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Lines="0" w:afterLines="0"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年龙华区</w:t>
      </w:r>
      <w:r>
        <w:rPr>
          <w:rFonts w:hint="eastAsia" w:ascii="宋体" w:hAnsi="宋体"/>
          <w:b/>
          <w:sz w:val="44"/>
          <w:szCs w:val="44"/>
          <w:lang w:eastAsia="zh-CN"/>
        </w:rPr>
        <w:t>产业园区</w:t>
      </w:r>
      <w:r>
        <w:rPr>
          <w:rFonts w:hint="eastAsia" w:ascii="宋体" w:hAnsi="宋体"/>
          <w:b/>
          <w:sz w:val="44"/>
          <w:szCs w:val="44"/>
        </w:rPr>
        <w:t>拟认定名单</w:t>
      </w:r>
    </w:p>
    <w:p>
      <w:pPr>
        <w:spacing w:beforeLines="0" w:afterLines="0" w:line="560" w:lineRule="exact"/>
        <w:rPr>
          <w:rFonts w:hint="eastAsia" w:ascii="宋体" w:hAnsi="宋体"/>
          <w:sz w:val="48"/>
          <w:szCs w:val="48"/>
        </w:rPr>
      </w:pPr>
    </w:p>
    <w:tbl>
      <w:tblPr>
        <w:tblStyle w:val="3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67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631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园区</w:t>
            </w:r>
            <w:r>
              <w:rPr>
                <w:rFonts w:hint="eastAsia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67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31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olor w:val="000000"/>
                <w:sz w:val="27"/>
                <w:szCs w:val="27"/>
              </w:rPr>
              <w:t>颐丰华创新产业园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67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31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sz w:val="27"/>
                <w:szCs w:val="27"/>
                <w:lang w:eastAsia="zh-CN"/>
              </w:rPr>
              <w:t>铭可达产业园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EC540C"/>
    <w:rsid w:val="50FB5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大人物</dc:creator>
  <cp:lastModifiedBy>陈淑军</cp:lastModifiedBy>
  <dcterms:modified xsi:type="dcterms:W3CDTF">2020-10-09T02:35:01Z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