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textAlignment w:val="auto"/>
        <w:outlineLvl w:val="0"/>
        <w:rPr>
          <w:rFonts w:hint="eastAsia" w:ascii="黑体" w:hAnsi="黑体" w:eastAsia="黑体" w:cs="黑体"/>
          <w:color w:val="auto"/>
          <w:spacing w:val="-10"/>
          <w:sz w:val="44"/>
          <w:szCs w:val="44"/>
          <w:u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u w:val="none"/>
          <w:shd w:val="clear" w:color="auto" w:fill="FFFFFF"/>
          <w:lang w:val="en-US" w:eastAsia="zh-CN"/>
        </w:rPr>
        <w:t>深圳市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u w:val="none"/>
          <w:shd w:val="clear" w:color="auto" w:fill="FFFFFF"/>
        </w:rPr>
        <w:t>龙华区养老服务从业人员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u w:val="none"/>
          <w:shd w:val="clear" w:color="auto" w:fill="FFFFFF"/>
          <w:lang w:eastAsia="zh-CN"/>
        </w:rPr>
        <w:t>荣誉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  <w:u w:val="none"/>
          <w:shd w:val="clear" w:color="auto" w:fill="FFFFFF"/>
        </w:rPr>
        <w:t>奖励申请表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21" w:firstLineChars="100"/>
        <w:jc w:val="right"/>
        <w:textAlignment w:val="auto"/>
        <w:outlineLvl w:val="1"/>
        <w:rPr>
          <w:rFonts w:hint="eastAsia" w:eastAsia="仿宋_GB2312"/>
          <w:b/>
          <w:bCs/>
          <w:color w:val="auto"/>
          <w:sz w:val="32"/>
          <w:szCs w:val="32"/>
          <w:u w:val="none"/>
        </w:rPr>
      </w:pPr>
      <w:r>
        <w:rPr>
          <w:rFonts w:eastAsia="仿宋_GB2312"/>
          <w:b/>
          <w:bCs/>
          <w:color w:val="auto"/>
          <w:sz w:val="32"/>
          <w:szCs w:val="32"/>
          <w:u w:val="none"/>
        </w:rPr>
        <w:t xml:space="preserve">                                      </w:t>
      </w:r>
      <w:r>
        <w:rPr>
          <w:rFonts w:eastAsia="仿宋_GB2312"/>
          <w:b w:val="0"/>
          <w:bCs w:val="0"/>
          <w:color w:val="auto"/>
          <w:sz w:val="32"/>
          <w:szCs w:val="32"/>
          <w:u w:val="none"/>
        </w:rPr>
        <w:t xml:space="preserve"> 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>年</w:t>
      </w:r>
      <w:r>
        <w:rPr>
          <w:rFonts w:eastAsia="仿宋_GB2312"/>
          <w:b w:val="0"/>
          <w:bCs w:val="0"/>
          <w:color w:val="auto"/>
          <w:sz w:val="32"/>
          <w:szCs w:val="32"/>
          <w:u w:val="none"/>
        </w:rPr>
        <w:t xml:space="preserve">  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>月</w:t>
      </w:r>
      <w:r>
        <w:rPr>
          <w:rFonts w:eastAsia="仿宋_GB2312"/>
          <w:b w:val="0"/>
          <w:bCs w:val="0"/>
          <w:color w:val="auto"/>
          <w:sz w:val="32"/>
          <w:szCs w:val="32"/>
          <w:u w:val="none"/>
        </w:rPr>
        <w:t xml:space="preserve">  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>日</w:t>
      </w:r>
    </w:p>
    <w:tbl>
      <w:tblPr>
        <w:tblStyle w:val="3"/>
        <w:tblW w:w="8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70"/>
        <w:gridCol w:w="1969"/>
        <w:gridCol w:w="968"/>
        <w:gridCol w:w="660"/>
        <w:gridCol w:w="924"/>
        <w:gridCol w:w="884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岗位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荣誉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名称</w:t>
            </w:r>
          </w:p>
        </w:tc>
        <w:tc>
          <w:tcPr>
            <w:tcW w:w="5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颁发单位</w:t>
            </w:r>
          </w:p>
        </w:tc>
        <w:tc>
          <w:tcPr>
            <w:tcW w:w="70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3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联系方式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88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 xml:space="preserve">声 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eastAsia="zh-CN"/>
              </w:rPr>
              <w:t>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本人保证以上及所附资料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  <w:lang w:eastAsia="zh-CN"/>
              </w:rPr>
              <w:t>真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实有效，如有不实或违反有关规定，自愿承担相关法律责任。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 w:firstLine="5880" w:firstLineChars="2100"/>
              <w:jc w:val="lef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本人签名：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          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</w:t>
            </w:r>
            <w:r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从业单位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/>
                <w:b/>
                <w:bCs/>
                <w:color w:val="auto"/>
                <w:sz w:val="28"/>
                <w:szCs w:val="28"/>
                <w:u w:val="none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    </w:t>
            </w:r>
            <w:r>
              <w:rPr>
                <w:rFonts w:hint="eastAsia" w:eastAsia="仿宋_GB2312"/>
                <w:color w:val="auto"/>
                <w:sz w:val="28"/>
                <w:szCs w:val="28"/>
                <w:u w:val="none"/>
              </w:rPr>
              <w:t>日</w:t>
            </w:r>
            <w:r>
              <w:rPr>
                <w:rFonts w:eastAsia="仿宋_GB2312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意见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u w:val="none"/>
              </w:rPr>
              <w:t>备注</w:t>
            </w:r>
          </w:p>
        </w:tc>
        <w:tc>
          <w:tcPr>
            <w:tcW w:w="70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eastAsia="仿宋_GB2312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</w:tbl>
    <w:p>
      <w:pPr>
        <w:rPr>
          <w:sz w:val="2"/>
          <w:szCs w:val="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2F551E"/>
    <w:rsid w:val="00247670"/>
    <w:rsid w:val="01124864"/>
    <w:rsid w:val="023C7F64"/>
    <w:rsid w:val="056871C0"/>
    <w:rsid w:val="082A63C7"/>
    <w:rsid w:val="0A542AC7"/>
    <w:rsid w:val="0B1F63F8"/>
    <w:rsid w:val="0BFC3787"/>
    <w:rsid w:val="0D683C82"/>
    <w:rsid w:val="11136825"/>
    <w:rsid w:val="113A48E5"/>
    <w:rsid w:val="153B5E3A"/>
    <w:rsid w:val="167D1C19"/>
    <w:rsid w:val="179C513E"/>
    <w:rsid w:val="17A10AD8"/>
    <w:rsid w:val="194E0498"/>
    <w:rsid w:val="19ED51D1"/>
    <w:rsid w:val="19F2089F"/>
    <w:rsid w:val="1C65486E"/>
    <w:rsid w:val="1D4C411D"/>
    <w:rsid w:val="1F1611B9"/>
    <w:rsid w:val="213C66E5"/>
    <w:rsid w:val="21B901F1"/>
    <w:rsid w:val="21BC1C24"/>
    <w:rsid w:val="229241FF"/>
    <w:rsid w:val="28817243"/>
    <w:rsid w:val="288C7CF3"/>
    <w:rsid w:val="2D3C14C1"/>
    <w:rsid w:val="2E6520C1"/>
    <w:rsid w:val="2FAC29B7"/>
    <w:rsid w:val="2FFB5705"/>
    <w:rsid w:val="325B3042"/>
    <w:rsid w:val="34EA2409"/>
    <w:rsid w:val="385863D1"/>
    <w:rsid w:val="3C2F551E"/>
    <w:rsid w:val="3CC3478A"/>
    <w:rsid w:val="3F19396B"/>
    <w:rsid w:val="3FC06E3A"/>
    <w:rsid w:val="409C1A05"/>
    <w:rsid w:val="40ED1F56"/>
    <w:rsid w:val="43D0275F"/>
    <w:rsid w:val="4593431B"/>
    <w:rsid w:val="47E81958"/>
    <w:rsid w:val="48030B56"/>
    <w:rsid w:val="49B47A26"/>
    <w:rsid w:val="49B96725"/>
    <w:rsid w:val="49E74C08"/>
    <w:rsid w:val="4A6A6395"/>
    <w:rsid w:val="4C3045E2"/>
    <w:rsid w:val="4C4C303B"/>
    <w:rsid w:val="4C985B3E"/>
    <w:rsid w:val="50885670"/>
    <w:rsid w:val="50FD7516"/>
    <w:rsid w:val="546E0D89"/>
    <w:rsid w:val="54CB7AA2"/>
    <w:rsid w:val="55812E84"/>
    <w:rsid w:val="59701BDF"/>
    <w:rsid w:val="5ABC255F"/>
    <w:rsid w:val="5DCF72D1"/>
    <w:rsid w:val="62AD77E4"/>
    <w:rsid w:val="64F25E97"/>
    <w:rsid w:val="66721010"/>
    <w:rsid w:val="67823E84"/>
    <w:rsid w:val="68EC3B66"/>
    <w:rsid w:val="6D2D4DF6"/>
    <w:rsid w:val="6F073792"/>
    <w:rsid w:val="6FE3425D"/>
    <w:rsid w:val="708F00C2"/>
    <w:rsid w:val="70F30A9A"/>
    <w:rsid w:val="71461D3E"/>
    <w:rsid w:val="72DD1D2F"/>
    <w:rsid w:val="75D13369"/>
    <w:rsid w:val="76AA4351"/>
    <w:rsid w:val="782A51A7"/>
    <w:rsid w:val="7AE41A8E"/>
    <w:rsid w:val="7AF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0"/>
    <w:pPr>
      <w:textAlignment w:val="baseline"/>
    </w:pPr>
    <w:rPr>
      <w:rFonts w:ascii="宋体" w:hAnsi="Calibri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2020-10-21T03:07:00Z</dcterms:created>
  <dc:creator>古绍英</dc:creator>
  <cp:lastModifiedBy>古绍英</cp:lastModifiedBy>
  <dcterms:modified xsi:type="dcterms:W3CDTF">2020-10-21T03:08:22Z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