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ar-SA"/>
        </w:rPr>
        <w:t>深圳国家高新区龙华片区四至范围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tbl>
      <w:tblPr>
        <w:tblStyle w:val="5"/>
        <w:tblW w:w="13749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952"/>
        <w:gridCol w:w="3000"/>
        <w:gridCol w:w="6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5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3000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所属区域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四至范围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九龙山智能科技城-福民创新园片区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园区（</w:t>
            </w:r>
            <w:r>
              <w:rPr>
                <w:rFonts w:hint="eastAsia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</w:t>
            </w: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区）</w:t>
            </w:r>
          </w:p>
        </w:tc>
        <w:tc>
          <w:tcPr>
            <w:tcW w:w="6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由环观南路、观澜大道、观光路和九龙山合围而成，面积13.55平方公里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9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观澜高新园片区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Calibri" w:eastAsia="仿宋_GB2312" w:cs="仿宋_GB2312"/>
                <w:kern w:val="2"/>
                <w:sz w:val="32"/>
                <w:szCs w:val="32"/>
                <w:lang w:val="en-US" w:eastAsia="zh-CN" w:bidi="ar"/>
              </w:rPr>
              <w:t>龙华园区（龙华区）</w:t>
            </w:r>
          </w:p>
        </w:tc>
        <w:tc>
          <w:tcPr>
            <w:tcW w:w="6897" w:type="dxa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60" w:lineRule="exact"/>
              <w:ind w:left="0"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 w:bidi="ar-SA"/>
              </w:rPr>
              <w:t>由梅观高速、机荷高速、环观南路、坂澜大道围合，面积4.23平方公里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0" w:lineRule="exact"/>
        <w:jc w:val="left"/>
        <w:textAlignment w:val="auto"/>
        <w:outlineLvl w:val="9"/>
        <w:rPr>
          <w:rFonts w:hint="eastAsia" w:ascii="宋体" w:hAnsi="宋体" w:eastAsia="宋体"/>
          <w:sz w:val="44"/>
        </w:rPr>
      </w:pPr>
    </w:p>
    <w:sectPr>
      <w:footerReference r:id="rId3" w:type="default"/>
      <w:pgSz w:w="15840" w:h="12240" w:orient="landscape"/>
      <w:pgMar w:top="1803" w:right="1440" w:bottom="1803" w:left="1440" w:header="720" w:footer="720" w:gutter="0"/>
      <w:lnNumType w:countBy="0" w:distance="36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false"/>
  <w:bordersDoNotSurroundFooter w:val="false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2U0NjE4MGEwZGZmNTU2Y2VlMTU2OTVkNWUzZGQifQ=="/>
  </w:docVars>
  <w:rsids>
    <w:rsidRoot w:val="00172A27"/>
    <w:rsid w:val="00570B64"/>
    <w:rsid w:val="0A1D17EE"/>
    <w:rsid w:val="0BBC2A47"/>
    <w:rsid w:val="12815034"/>
    <w:rsid w:val="1547526F"/>
    <w:rsid w:val="189C7F7D"/>
    <w:rsid w:val="30330A3F"/>
    <w:rsid w:val="33D85110"/>
    <w:rsid w:val="3A724178"/>
    <w:rsid w:val="3C5F2175"/>
    <w:rsid w:val="3F1C30B4"/>
    <w:rsid w:val="3F3C1719"/>
    <w:rsid w:val="40250A1D"/>
    <w:rsid w:val="418C4BA1"/>
    <w:rsid w:val="42B049AD"/>
    <w:rsid w:val="4831061F"/>
    <w:rsid w:val="5B561C3A"/>
    <w:rsid w:val="67B7408E"/>
    <w:rsid w:val="67FC2A8E"/>
    <w:rsid w:val="6D80022E"/>
    <w:rsid w:val="74601556"/>
    <w:rsid w:val="77B92BB1"/>
    <w:rsid w:val="7B1B011E"/>
    <w:rsid w:val="7BAC1AFF"/>
    <w:rsid w:val="7FE4F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722</Words>
  <Characters>762</Characters>
  <Lines>1</Lines>
  <Paragraphs>1</Paragraphs>
  <TotalTime>123</TotalTime>
  <ScaleCrop>false</ScaleCrop>
  <LinksUpToDate>false</LinksUpToDate>
  <CharactersWithSpaces>762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kcj-psy</cp:lastModifiedBy>
  <dcterms:modified xsi:type="dcterms:W3CDTF">2023-05-23T17:16:36Z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E8556B58B24B4749AFA31FB70486ADE3</vt:lpwstr>
  </property>
</Properties>
</file>