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right="16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拟聘人员名单</w:t>
      </w:r>
    </w:p>
    <w:p>
      <w:pPr>
        <w:spacing w:line="600" w:lineRule="exact"/>
        <w:ind w:right="16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9557" w:type="dxa"/>
        <w:jc w:val="center"/>
        <w:tblInd w:w="-4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1075"/>
        <w:gridCol w:w="1498"/>
        <w:gridCol w:w="1515"/>
        <w:gridCol w:w="1571"/>
        <w:gridCol w:w="1492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序号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出生年月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专业技术资格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拟聘单位及职务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梁凯乔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1982.6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博士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管理科学与工程（金融工程与经济发展）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无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深圳市龙华区</w:t>
            </w:r>
            <w:r>
              <w:rPr>
                <w:rFonts w:hint="eastAsia" w:ascii="宋体" w:hAnsi="宋体"/>
                <w:szCs w:val="21"/>
                <w:lang w:eastAsia="zh-CN"/>
              </w:rPr>
              <w:t>财政评审中心十级专技岗</w:t>
            </w:r>
          </w:p>
        </w:tc>
      </w:tr>
    </w:tbl>
    <w:p>
      <w:pPr>
        <w:rPr>
          <w:rFonts w:hint="eastAsia" w:ascii="宋体" w:hAnsi="宋体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4D7840"/>
    <w:rsid w:val="087E0909"/>
    <w:rsid w:val="0D701CCF"/>
    <w:rsid w:val="0E1A1E2C"/>
    <w:rsid w:val="25A423C8"/>
    <w:rsid w:val="3E1D3650"/>
    <w:rsid w:val="3E825FC2"/>
    <w:rsid w:val="42DD67AC"/>
    <w:rsid w:val="44141117"/>
    <w:rsid w:val="4F706B09"/>
    <w:rsid w:val="59595143"/>
    <w:rsid w:val="5E125EA6"/>
    <w:rsid w:val="61F945FE"/>
    <w:rsid w:val="73BD4414"/>
    <w:rsid w:val="755C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黎凯然</cp:lastModifiedBy>
  <dcterms:modified xsi:type="dcterms:W3CDTF">2020-06-02T08:36:29Z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