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4" w:type="dxa"/>
        <w:tblInd w:w="0" w:type="dxa"/>
        <w:tblLayout w:type="fixed"/>
        <w:tblCellMar>
          <w:top w:w="0" w:type="dxa"/>
          <w:left w:w="108" w:type="dxa"/>
          <w:bottom w:w="0" w:type="dxa"/>
          <w:right w:w="108" w:type="dxa"/>
        </w:tblCellMar>
      </w:tblPr>
      <w:tblGrid>
        <w:gridCol w:w="2782"/>
        <w:gridCol w:w="759"/>
        <w:gridCol w:w="366"/>
        <w:gridCol w:w="544"/>
        <w:gridCol w:w="971"/>
        <w:gridCol w:w="466"/>
        <w:gridCol w:w="1933"/>
        <w:gridCol w:w="2035"/>
        <w:gridCol w:w="1026"/>
        <w:gridCol w:w="1925"/>
        <w:gridCol w:w="984"/>
        <w:gridCol w:w="369"/>
        <w:gridCol w:w="14"/>
      </w:tblGrid>
      <w:tr>
        <w:tblPrEx>
          <w:tblLayout w:type="fixed"/>
          <w:tblCellMar>
            <w:top w:w="0" w:type="dxa"/>
            <w:left w:w="108" w:type="dxa"/>
            <w:bottom w:w="0" w:type="dxa"/>
            <w:right w:w="108" w:type="dxa"/>
          </w:tblCellMar>
        </w:tblPrEx>
        <w:trPr>
          <w:trHeight w:val="458" w:hRule="atLeast"/>
        </w:trPr>
        <w:tc>
          <w:tcPr>
            <w:tcW w:w="3541" w:type="dxa"/>
            <w:gridSpan w:val="2"/>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w:t>
            </w:r>
          </w:p>
        </w:tc>
        <w:tc>
          <w:tcPr>
            <w:tcW w:w="910" w:type="dxa"/>
            <w:gridSpan w:val="2"/>
            <w:tcBorders>
              <w:top w:val="nil"/>
              <w:left w:val="nil"/>
              <w:bottom w:val="nil"/>
              <w:right w:val="nil"/>
            </w:tcBorders>
            <w:shd w:val="clear" w:color="FFFFFF" w:fill="FFFFFF"/>
            <w:vAlign w:val="top"/>
          </w:tcPr>
          <w:p>
            <w:pPr>
              <w:widowControl/>
              <w:jc w:val="left"/>
              <w:rPr>
                <w:rFonts w:hint="eastAsia" w:ascii="宋体" w:hAnsi="宋体" w:cs="宋体"/>
                <w:color w:val="000000"/>
                <w:kern w:val="0"/>
                <w:sz w:val="24"/>
              </w:rPr>
            </w:pPr>
          </w:p>
        </w:tc>
        <w:tc>
          <w:tcPr>
            <w:tcW w:w="1437" w:type="dxa"/>
            <w:gridSpan w:val="2"/>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33" w:type="dxa"/>
            <w:tcBorders>
              <w:top w:val="nil"/>
              <w:left w:val="nil"/>
              <w:bottom w:val="nil"/>
              <w:right w:val="nil"/>
            </w:tcBorders>
            <w:vAlign w:val="top"/>
          </w:tcPr>
          <w:p>
            <w:pPr>
              <w:widowControl/>
              <w:jc w:val="left"/>
              <w:rPr>
                <w:rFonts w:ascii="宋体" w:hAnsi="宋体" w:cs="宋体"/>
                <w:color w:val="000000"/>
                <w:kern w:val="0"/>
                <w:sz w:val="20"/>
                <w:szCs w:val="20"/>
              </w:rPr>
            </w:pPr>
          </w:p>
        </w:tc>
        <w:tc>
          <w:tcPr>
            <w:tcW w:w="2035" w:type="dxa"/>
            <w:tcBorders>
              <w:top w:val="nil"/>
              <w:left w:val="nil"/>
              <w:bottom w:val="nil"/>
              <w:right w:val="nil"/>
            </w:tcBorders>
            <w:vAlign w:val="bottom"/>
          </w:tcPr>
          <w:p>
            <w:pPr>
              <w:widowControl/>
              <w:jc w:val="left"/>
              <w:rPr>
                <w:rFonts w:ascii="宋体" w:hAnsi="宋体" w:cs="宋体"/>
                <w:color w:val="000000"/>
                <w:kern w:val="0"/>
                <w:sz w:val="20"/>
                <w:szCs w:val="20"/>
              </w:rPr>
            </w:pPr>
          </w:p>
        </w:tc>
        <w:tc>
          <w:tcPr>
            <w:tcW w:w="2951" w:type="dxa"/>
            <w:gridSpan w:val="2"/>
            <w:tcBorders>
              <w:top w:val="nil"/>
              <w:left w:val="nil"/>
              <w:bottom w:val="nil"/>
              <w:right w:val="nil"/>
            </w:tcBorders>
            <w:vAlign w:val="bottom"/>
          </w:tcPr>
          <w:p>
            <w:pPr>
              <w:widowControl/>
              <w:jc w:val="left"/>
              <w:rPr>
                <w:rFonts w:ascii="宋体" w:hAnsi="宋体" w:cs="宋体"/>
                <w:color w:val="000000"/>
                <w:kern w:val="0"/>
                <w:sz w:val="20"/>
                <w:szCs w:val="20"/>
              </w:rPr>
            </w:pPr>
          </w:p>
        </w:tc>
        <w:tc>
          <w:tcPr>
            <w:tcW w:w="984" w:type="dxa"/>
            <w:tcBorders>
              <w:top w:val="nil"/>
              <w:left w:val="nil"/>
              <w:bottom w:val="nil"/>
              <w:right w:val="nil"/>
            </w:tcBorders>
            <w:vAlign w:val="top"/>
          </w:tcPr>
          <w:p>
            <w:pPr>
              <w:widowControl/>
              <w:jc w:val="left"/>
              <w:rPr>
                <w:rFonts w:ascii="宋体" w:hAnsi="宋体" w:cs="宋体"/>
                <w:color w:val="000000"/>
                <w:kern w:val="0"/>
                <w:sz w:val="20"/>
                <w:szCs w:val="20"/>
              </w:rPr>
            </w:pPr>
          </w:p>
        </w:tc>
        <w:tc>
          <w:tcPr>
            <w:tcW w:w="383" w:type="dxa"/>
            <w:gridSpan w:val="2"/>
            <w:tcBorders>
              <w:top w:val="nil"/>
              <w:left w:val="nil"/>
              <w:bottom w:val="nil"/>
              <w:right w:val="nil"/>
            </w:tcBorders>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2"/>
            <w:tcBorders>
              <w:top w:val="nil"/>
              <w:left w:val="nil"/>
              <w:bottom w:val="nil"/>
              <w:right w:val="nil"/>
            </w:tcBorders>
            <w:shd w:val="clear" w:color="FFFFFF" w:fill="FFFFFF"/>
            <w:vAlign w:val="top"/>
          </w:tcPr>
          <w:p>
            <w:pPr>
              <w:widowControl/>
              <w:jc w:val="center"/>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rPr>
              <w:t>2020年度深圳市龙华区城市管理和综合执法局部门政府采购意向公开表</w:t>
            </w:r>
          </w:p>
        </w:tc>
      </w:tr>
      <w:tr>
        <w:tblPrEx>
          <w:tblLayout w:type="fixed"/>
          <w:tblCellMar>
            <w:top w:w="0" w:type="dxa"/>
            <w:left w:w="108" w:type="dxa"/>
            <w:bottom w:w="0" w:type="dxa"/>
            <w:right w:w="108" w:type="dxa"/>
          </w:tblCellMar>
        </w:tblPrEx>
        <w:trPr>
          <w:gridAfter w:val="1"/>
          <w:wAfter w:w="14" w:type="dxa"/>
          <w:trHeight w:val="90" w:hRule="atLeast"/>
        </w:trPr>
        <w:tc>
          <w:tcPr>
            <w:tcW w:w="10882" w:type="dxa"/>
            <w:gridSpan w:val="9"/>
            <w:tcBorders>
              <w:top w:val="nil"/>
              <w:left w:val="nil"/>
              <w:bottom w:val="single" w:color="auto" w:sz="4" w:space="0"/>
              <w:right w:val="nil"/>
            </w:tcBorders>
            <w:shd w:val="clear" w:color="FFFFFF" w:fill="FFFFFF"/>
            <w:vAlign w:val="center"/>
          </w:tcPr>
          <w:p>
            <w:pPr>
              <w:widowControl/>
              <w:jc w:val="left"/>
              <w:rPr>
                <w:rFonts w:hint="eastAsia" w:ascii="宋体" w:hAnsi="宋体" w:cs="宋体"/>
                <w:color w:val="000000"/>
                <w:kern w:val="0"/>
                <w:sz w:val="20"/>
                <w:szCs w:val="20"/>
                <w:highlight w:val="none"/>
              </w:rPr>
            </w:pP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单位名称：深圳市龙华区城市管理和综合执法局</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3278" w:type="dxa"/>
            <w:gridSpan w:val="3"/>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2782"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125"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51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5460" w:type="dxa"/>
            <w:gridSpan w:val="4"/>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92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1353" w:type="dxa"/>
            <w:gridSpan w:val="2"/>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4961"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深圳市龙华区城市管理和综合执法局</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w:t>
            </w:r>
          </w:p>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hint="eastAsia" w:ascii="宋体" w:hAnsi="宋体" w:cs="宋体"/>
                <w:color w:val="000000"/>
                <w:kern w:val="0"/>
                <w:sz w:val="20"/>
                <w:szCs w:val="20"/>
                <w:highlight w:val="none"/>
                <w:lang w:val="en-US" w:eastAsia="zh-CN"/>
              </w:rPr>
            </w:pPr>
          </w:p>
          <w:p>
            <w:pPr>
              <w:widowControl/>
              <w:jc w:val="center"/>
              <w:rPr>
                <w:rFonts w:hint="eastAsia" w:ascii="宋体" w:hAnsi="宋体" w:cs="宋体"/>
                <w:color w:val="000000"/>
                <w:kern w:val="0"/>
                <w:sz w:val="20"/>
                <w:szCs w:val="20"/>
                <w:highlight w:val="none"/>
                <w:lang w:val="en-US" w:eastAsia="zh-CN"/>
              </w:rPr>
            </w:pPr>
          </w:p>
          <w:p>
            <w:pPr>
              <w:widowControl/>
              <w:jc w:val="center"/>
              <w:rPr>
                <w:rFonts w:hint="eastAsia" w:ascii="宋体" w:hAnsi="宋体" w:cs="宋体"/>
                <w:color w:val="000000"/>
                <w:kern w:val="0"/>
                <w:sz w:val="20"/>
                <w:szCs w:val="20"/>
                <w:highlight w:val="none"/>
                <w:lang w:val="en-US" w:eastAsia="zh-CN"/>
              </w:rPr>
            </w:pPr>
          </w:p>
          <w:p>
            <w:pPr>
              <w:widowControl/>
              <w:jc w:val="center"/>
              <w:rPr>
                <w:rFonts w:hint="eastAsia" w:ascii="宋体" w:hAnsi="宋体" w:cs="宋体"/>
                <w:color w:val="000000"/>
                <w:kern w:val="0"/>
                <w:sz w:val="20"/>
                <w:szCs w:val="20"/>
                <w:highlight w:val="none"/>
                <w:lang w:val="en-US" w:eastAsia="zh-CN"/>
              </w:rPr>
            </w:pPr>
          </w:p>
          <w:p>
            <w:pPr>
              <w:widowControl/>
              <w:jc w:val="center"/>
              <w:rPr>
                <w:rFonts w:hint="eastAsia" w:ascii="宋体" w:hAnsi="宋体" w:cs="宋体"/>
                <w:color w:val="000000"/>
                <w:kern w:val="0"/>
                <w:sz w:val="20"/>
                <w:szCs w:val="20"/>
                <w:highlight w:val="none"/>
                <w:lang w:val="en-US" w:eastAsia="zh-CN"/>
              </w:rPr>
            </w:pPr>
          </w:p>
          <w:p>
            <w:pPr>
              <w:widowControl/>
              <w:jc w:val="center"/>
              <w:rPr>
                <w:rFonts w:hint="eastAsia" w:ascii="宋体" w:hAnsi="宋体" w:cs="宋体"/>
                <w:color w:val="000000"/>
                <w:kern w:val="0"/>
                <w:sz w:val="20"/>
                <w:szCs w:val="20"/>
                <w:highlight w:val="none"/>
                <w:lang w:val="en-US" w:eastAsia="zh-CN"/>
              </w:rPr>
            </w:pPr>
          </w:p>
          <w:p>
            <w:pPr>
              <w:widowControl/>
              <w:jc w:val="center"/>
              <w:rPr>
                <w:rFonts w:hint="eastAsia" w:ascii="宋体" w:hAnsi="宋体" w:cs="宋体"/>
                <w:color w:val="000000"/>
                <w:kern w:val="0"/>
                <w:sz w:val="20"/>
                <w:szCs w:val="20"/>
                <w:highlight w:val="none"/>
                <w:lang w:val="en-US" w:eastAsia="zh-CN"/>
              </w:rPr>
            </w:pPr>
          </w:p>
          <w:p>
            <w:pPr>
              <w:widowControl/>
              <w:jc w:val="center"/>
              <w:rPr>
                <w:rFonts w:hint="eastAsia" w:ascii="宋体" w:hAnsi="宋体" w:cs="宋体"/>
                <w:color w:val="000000"/>
                <w:kern w:val="0"/>
                <w:sz w:val="20"/>
                <w:szCs w:val="20"/>
                <w:highlight w:val="none"/>
                <w:lang w:val="en-US" w:eastAsia="zh-CN"/>
              </w:rPr>
            </w:pP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lang w:val="en-US" w:eastAsia="zh-CN"/>
              </w:rPr>
              <w:t>2020年7月</w:t>
            </w: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采购项目名称</w:t>
            </w:r>
            <w:r>
              <w:rPr>
                <w:rFonts w:hint="eastAsia" w:ascii="宋体" w:hAnsi="宋体" w:cs="宋体"/>
                <w:color w:val="000000"/>
                <w:kern w:val="0"/>
                <w:sz w:val="20"/>
                <w:szCs w:val="20"/>
                <w:highlight w:val="none"/>
                <w:lang w:eastAsia="zh-CN"/>
              </w:rPr>
              <w:t>：市容环境提升项目设计咨询项目</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lang w:eastAsia="zh-CN"/>
              </w:rPr>
              <w:t>需实现的主要功能或者目标：</w:t>
            </w:r>
            <w:r>
              <w:rPr>
                <w:rFonts w:hint="eastAsia" w:ascii="宋体" w:hAnsi="宋体" w:cs="宋体"/>
                <w:color w:val="000000"/>
                <w:kern w:val="0"/>
                <w:sz w:val="20"/>
                <w:szCs w:val="20"/>
                <w:highlight w:val="none"/>
                <w:lang w:val="en-US" w:eastAsia="zh-CN"/>
              </w:rPr>
              <w:t>本次市容环境提升项目设计咨询至少包括“项目前期阶段的决策咨询工作”、“规划设计方案阶段的审核指导工作”和“初设及施工图阶段的审核指导工作”三部分。</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采购标的数量</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1项。</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期限</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本项目服务期限三年，合同一年一签，每年合同期满后在政策未改变的情况下，甲方可根据乙方履约记录选择是否续签合同。</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绩效目标</w:t>
            </w:r>
            <w:r>
              <w:rPr>
                <w:rFonts w:hint="eastAsia" w:ascii="宋体" w:hAnsi="宋体" w:cs="宋体"/>
                <w:color w:val="000000"/>
                <w:kern w:val="0"/>
                <w:sz w:val="20"/>
                <w:szCs w:val="20"/>
                <w:highlight w:val="none"/>
                <w:lang w:eastAsia="zh-CN"/>
              </w:rPr>
              <w:t>：主要针对龙华区加快推进市容环境提升项目领导小组办公室代行使发改审批职能的市容环境提升项目，在明确上位规划和前期研究的基础上，审核和指导项目后续规划设计单位的规划设计文件、扩初及施工图设计文件，对项目前期阶段的决策给予咨询指引和建议，对规划设计方案阶段、初设及施工图阶段的审核提供技术指导。</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207.2万</w:t>
            </w:r>
            <w:r>
              <w:rPr>
                <w:rFonts w:hint="eastAsia" w:ascii="宋体" w:hAnsi="宋体" w:cs="宋体"/>
                <w:color w:val="000000" w:themeColor="text1"/>
                <w:kern w:val="0"/>
                <w:sz w:val="20"/>
                <w:szCs w:val="20"/>
                <w:highlight w:val="none"/>
                <w14:textFill>
                  <w14:solidFill>
                    <w14:schemeClr w14:val="tx1"/>
                  </w14:solidFill>
                </w14:textFill>
              </w:rPr>
              <w:t>元</w:t>
            </w:r>
          </w:p>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本项目可能延续上年合同</w:t>
            </w:r>
          </w:p>
        </w:tc>
      </w:tr>
      <w:tr>
        <w:tblPrEx>
          <w:tblLayout w:type="fixed"/>
          <w:tblCellMar>
            <w:top w:w="0" w:type="dxa"/>
            <w:left w:w="108" w:type="dxa"/>
            <w:bottom w:w="0" w:type="dxa"/>
            <w:right w:w="108" w:type="dxa"/>
          </w:tblCellMar>
        </w:tblPrEx>
        <w:trPr>
          <w:gridAfter w:val="1"/>
          <w:wAfter w:w="14" w:type="dxa"/>
          <w:trHeight w:val="561" w:hRule="atLeast"/>
        </w:trPr>
        <w:tc>
          <w:tcPr>
            <w:tcW w:w="14160" w:type="dxa"/>
            <w:gridSpan w:val="1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23336737 </w:t>
            </w:r>
            <w:r>
              <w:rPr>
                <w:rFonts w:hint="eastAsia" w:ascii="宋体" w:hAnsi="宋体" w:cs="宋体"/>
                <w:color w:val="000000"/>
                <w:kern w:val="0"/>
                <w:sz w:val="20"/>
                <w:szCs w:val="20"/>
              </w:rPr>
              <w:t>联系人：</w:t>
            </w:r>
            <w:r>
              <w:rPr>
                <w:rFonts w:hint="eastAsia" w:ascii="宋体" w:hAnsi="宋体" w:cs="宋体"/>
                <w:color w:val="000000"/>
                <w:kern w:val="0"/>
                <w:sz w:val="20"/>
                <w:szCs w:val="20"/>
                <w:lang w:val="en-US" w:eastAsia="zh-CN"/>
              </w:rPr>
              <w:t xml:space="preserve">吴苏君  </w:t>
            </w:r>
          </w:p>
        </w:tc>
      </w:tr>
      <w:tr>
        <w:tblPrEx>
          <w:tblLayout w:type="fixed"/>
          <w:tblCellMar>
            <w:top w:w="0" w:type="dxa"/>
            <w:left w:w="108" w:type="dxa"/>
            <w:bottom w:w="0" w:type="dxa"/>
            <w:right w:w="108" w:type="dxa"/>
          </w:tblCellMar>
        </w:tblPrEx>
        <w:trPr>
          <w:gridAfter w:val="1"/>
          <w:wAfter w:w="14" w:type="dxa"/>
          <w:trHeight w:val="681"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部门名称</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序号</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预计采购时间</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color w:val="000000"/>
                <w:kern w:val="0"/>
                <w:sz w:val="20"/>
                <w:szCs w:val="20"/>
              </w:rPr>
              <w:t>采购需求概况</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采购项目预算金额</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90"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龙华区城市管理和综合执法局本级</w:t>
            </w:r>
          </w:p>
          <w:p>
            <w:pPr>
              <w:widowControl/>
              <w:jc w:val="center"/>
              <w:rPr>
                <w:rFonts w:hint="eastAsia" w:ascii="宋体" w:hAnsi="宋体" w:cs="宋体"/>
                <w:color w:val="000000"/>
                <w:kern w:val="0"/>
                <w:sz w:val="20"/>
                <w:szCs w:val="20"/>
              </w:rPr>
            </w:pP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2020年7月</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w:t>
            </w:r>
            <w:r>
              <w:rPr>
                <w:rFonts w:hint="eastAsia" w:ascii="宋体" w:hAnsi="宋体" w:cs="宋体"/>
                <w:b w:val="0"/>
                <w:bCs w:val="0"/>
                <w:color w:val="000000"/>
                <w:kern w:val="0"/>
                <w:sz w:val="20"/>
                <w:szCs w:val="20"/>
              </w:rPr>
              <w:t>采购项目名称</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lang w:val="en-US" w:eastAsia="zh-CN"/>
              </w:rPr>
              <w:t>老旧路灯设施更换</w:t>
            </w:r>
          </w:p>
          <w:p>
            <w:pPr>
              <w:widowControl/>
              <w:jc w:val="both"/>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val="en-US" w:eastAsia="zh-CN"/>
              </w:rPr>
              <w:t>2.</w:t>
            </w:r>
            <w:r>
              <w:rPr>
                <w:rFonts w:hint="eastAsia" w:ascii="宋体" w:hAnsi="宋体" w:cs="宋体"/>
                <w:b w:val="0"/>
                <w:bCs w:val="0"/>
                <w:color w:val="000000"/>
                <w:kern w:val="0"/>
                <w:sz w:val="20"/>
                <w:szCs w:val="20"/>
                <w:lang w:eastAsia="zh-CN"/>
              </w:rPr>
              <w:t>需实现的主要功能或者目标：</w:t>
            </w:r>
            <w:r>
              <w:rPr>
                <w:rFonts w:hint="eastAsia" w:ascii="宋体" w:hAnsi="宋体" w:cs="宋体"/>
                <w:b w:val="0"/>
                <w:bCs w:val="0"/>
                <w:color w:val="auto"/>
                <w:kern w:val="0"/>
                <w:sz w:val="20"/>
                <w:szCs w:val="20"/>
              </w:rPr>
              <w:t>计划更换老旧</w:t>
            </w:r>
            <w:r>
              <w:rPr>
                <w:rFonts w:hint="eastAsia" w:ascii="宋体" w:hAnsi="宋体" w:cs="宋体"/>
                <w:b w:val="0"/>
                <w:bCs w:val="0"/>
                <w:color w:val="auto"/>
                <w:kern w:val="0"/>
                <w:sz w:val="20"/>
                <w:szCs w:val="20"/>
                <w:lang w:val="en-US" w:eastAsia="zh-CN"/>
              </w:rPr>
              <w:t>路灯</w:t>
            </w:r>
            <w:r>
              <w:rPr>
                <w:rFonts w:hint="eastAsia" w:ascii="宋体" w:hAnsi="宋体" w:cs="宋体"/>
                <w:b w:val="0"/>
                <w:bCs w:val="0"/>
                <w:color w:val="auto"/>
                <w:kern w:val="0"/>
                <w:sz w:val="20"/>
                <w:szCs w:val="20"/>
              </w:rPr>
              <w:t>电缆</w:t>
            </w:r>
            <w:r>
              <w:rPr>
                <w:rFonts w:hint="eastAsia" w:ascii="宋体" w:hAnsi="宋体" w:cs="宋体"/>
                <w:b w:val="0"/>
                <w:bCs w:val="0"/>
                <w:color w:val="auto"/>
                <w:kern w:val="0"/>
                <w:sz w:val="20"/>
                <w:szCs w:val="20"/>
                <w:lang w:eastAsia="zh-CN"/>
              </w:rPr>
              <w:t>、</w:t>
            </w:r>
            <w:r>
              <w:rPr>
                <w:rFonts w:hint="eastAsia" w:ascii="宋体" w:hAnsi="宋体" w:cs="宋体"/>
                <w:b w:val="0"/>
                <w:bCs w:val="0"/>
                <w:color w:val="auto"/>
                <w:kern w:val="0"/>
                <w:sz w:val="20"/>
                <w:szCs w:val="20"/>
              </w:rPr>
              <w:t>老旧灯具</w:t>
            </w:r>
            <w:r>
              <w:rPr>
                <w:rFonts w:hint="eastAsia" w:ascii="宋体" w:hAnsi="宋体" w:cs="宋体"/>
                <w:b w:val="0"/>
                <w:bCs w:val="0"/>
                <w:color w:val="auto"/>
                <w:kern w:val="0"/>
                <w:sz w:val="20"/>
                <w:szCs w:val="20"/>
                <w:lang w:eastAsia="zh-CN"/>
              </w:rPr>
              <w:t>、</w:t>
            </w:r>
            <w:r>
              <w:rPr>
                <w:rFonts w:hint="eastAsia" w:ascii="宋体" w:hAnsi="宋体" w:cs="宋体"/>
                <w:b w:val="0"/>
                <w:bCs w:val="0"/>
                <w:color w:val="auto"/>
                <w:kern w:val="0"/>
                <w:sz w:val="20"/>
                <w:szCs w:val="20"/>
              </w:rPr>
              <w:t>老旧灯杆</w:t>
            </w:r>
            <w:r>
              <w:rPr>
                <w:rFonts w:hint="eastAsia" w:ascii="宋体" w:hAnsi="宋体" w:cs="宋体"/>
                <w:b w:val="0"/>
                <w:bCs w:val="0"/>
                <w:color w:val="auto"/>
                <w:kern w:val="0"/>
                <w:sz w:val="20"/>
                <w:szCs w:val="20"/>
                <w:lang w:val="en-US" w:eastAsia="zh-CN"/>
              </w:rPr>
              <w:t>、拆除废弃庭院灯、19座人行天桥安装功能性照明等，具体采购数量、技术要求及服务要求以正式挂网数量为准</w:t>
            </w:r>
            <w:r>
              <w:rPr>
                <w:rFonts w:hint="eastAsia" w:ascii="宋体" w:hAnsi="宋体" w:cs="宋体"/>
                <w:b w:val="0"/>
                <w:bCs w:val="0"/>
                <w:color w:val="000000"/>
                <w:kern w:val="0"/>
                <w:sz w:val="20"/>
                <w:szCs w:val="20"/>
                <w:lang w:val="en-US" w:eastAsia="zh-CN"/>
              </w:rPr>
              <w:t>。</w:t>
            </w:r>
          </w:p>
          <w:p>
            <w:pPr>
              <w:widowControl/>
              <w:jc w:val="both"/>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val="en-US" w:eastAsia="zh-CN"/>
              </w:rPr>
              <w:t>3.</w:t>
            </w:r>
            <w:r>
              <w:rPr>
                <w:rFonts w:hint="eastAsia" w:ascii="宋体" w:hAnsi="宋体" w:cs="宋体"/>
                <w:b w:val="0"/>
                <w:bCs w:val="0"/>
                <w:color w:val="000000"/>
                <w:kern w:val="0"/>
                <w:sz w:val="20"/>
                <w:szCs w:val="20"/>
              </w:rPr>
              <w:t>采购标的数量</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lang w:val="en-US" w:eastAsia="zh-CN"/>
              </w:rPr>
              <w:t>1项。</w:t>
            </w:r>
          </w:p>
          <w:p>
            <w:pPr>
              <w:widowControl/>
              <w:jc w:val="both"/>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val="en-US" w:eastAsia="zh-CN"/>
              </w:rPr>
              <w:t>4.</w:t>
            </w:r>
            <w:r>
              <w:rPr>
                <w:rFonts w:hint="eastAsia" w:ascii="宋体" w:hAnsi="宋体" w:cs="宋体"/>
                <w:b w:val="0"/>
                <w:bCs w:val="0"/>
                <w:color w:val="000000"/>
                <w:kern w:val="0"/>
                <w:sz w:val="20"/>
                <w:szCs w:val="20"/>
              </w:rPr>
              <w:t>期限</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lang w:val="en-US" w:eastAsia="zh-CN"/>
              </w:rPr>
              <w:t>暂定为合同签订之日起365个日历日，具体期限以正式挂网期限为准。</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w:t>
            </w:r>
            <w:r>
              <w:rPr>
                <w:rFonts w:hint="eastAsia" w:ascii="宋体" w:hAnsi="宋体" w:cs="宋体"/>
                <w:b w:val="0"/>
                <w:bCs w:val="0"/>
                <w:color w:val="000000"/>
                <w:kern w:val="0"/>
                <w:sz w:val="20"/>
                <w:szCs w:val="20"/>
              </w:rPr>
              <w:t>绩效目标</w:t>
            </w:r>
            <w:r>
              <w:rPr>
                <w:rFonts w:hint="eastAsia" w:ascii="宋体" w:hAnsi="宋体" w:cs="宋体"/>
                <w:b w:val="0"/>
                <w:bCs w:val="0"/>
                <w:color w:val="000000"/>
                <w:kern w:val="0"/>
                <w:sz w:val="20"/>
                <w:szCs w:val="20"/>
                <w:lang w:eastAsia="zh-CN"/>
              </w:rPr>
              <w:t>：</w:t>
            </w:r>
            <w:r>
              <w:rPr>
                <w:rFonts w:hint="eastAsia" w:ascii="宋体" w:hAnsi="宋体" w:cs="宋体"/>
                <w:b w:val="0"/>
                <w:bCs w:val="0"/>
                <w:color w:val="auto"/>
                <w:kern w:val="0"/>
                <w:sz w:val="20"/>
                <w:szCs w:val="20"/>
              </w:rPr>
              <w:t>通过更换老旧路灯设施</w:t>
            </w:r>
            <w:r>
              <w:rPr>
                <w:rFonts w:hint="eastAsia" w:ascii="宋体" w:hAnsi="宋体" w:cs="宋体"/>
                <w:b w:val="0"/>
                <w:bCs w:val="0"/>
                <w:color w:val="auto"/>
                <w:kern w:val="0"/>
                <w:sz w:val="20"/>
                <w:szCs w:val="20"/>
                <w:lang w:eastAsia="zh-CN"/>
              </w:rPr>
              <w:t>，</w:t>
            </w:r>
            <w:r>
              <w:rPr>
                <w:rFonts w:hint="eastAsia" w:ascii="宋体" w:hAnsi="宋体" w:cs="宋体"/>
                <w:b w:val="0"/>
                <w:bCs w:val="0"/>
                <w:color w:val="auto"/>
                <w:kern w:val="0"/>
                <w:sz w:val="20"/>
                <w:szCs w:val="20"/>
              </w:rPr>
              <w:t>确保路灯设施运行，</w:t>
            </w:r>
            <w:r>
              <w:rPr>
                <w:rFonts w:hint="eastAsia" w:ascii="宋体" w:hAnsi="宋体" w:cs="宋体"/>
                <w:b w:val="0"/>
                <w:bCs w:val="0"/>
                <w:color w:val="auto"/>
                <w:kern w:val="0"/>
                <w:sz w:val="20"/>
                <w:szCs w:val="20"/>
                <w:lang w:val="en-US" w:eastAsia="zh-CN"/>
              </w:rPr>
              <w:t>消除</w:t>
            </w:r>
            <w:r>
              <w:rPr>
                <w:rFonts w:hint="eastAsia" w:ascii="宋体" w:hAnsi="宋体" w:cs="宋体"/>
                <w:b w:val="0"/>
                <w:bCs w:val="0"/>
                <w:color w:val="auto"/>
                <w:kern w:val="0"/>
                <w:sz w:val="20"/>
                <w:szCs w:val="20"/>
              </w:rPr>
              <w:t>安全隐患</w:t>
            </w:r>
            <w:r>
              <w:rPr>
                <w:rFonts w:hint="eastAsia" w:ascii="宋体" w:hAnsi="宋体" w:cs="宋体"/>
                <w:b w:val="0"/>
                <w:bCs w:val="0"/>
                <w:color w:val="auto"/>
                <w:kern w:val="0"/>
                <w:sz w:val="20"/>
                <w:szCs w:val="20"/>
                <w:lang w:eastAsia="zh-CN"/>
              </w:rPr>
              <w:t>。</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504.00万元</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eastAsia"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90"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龙华区城市管理和综合执法局本级</w:t>
            </w:r>
          </w:p>
          <w:p>
            <w:pPr>
              <w:widowControl/>
              <w:jc w:val="center"/>
              <w:rPr>
                <w:rFonts w:hint="eastAsia" w:ascii="宋体" w:hAnsi="宋体" w:cs="宋体"/>
                <w:color w:val="000000"/>
                <w:kern w:val="0"/>
                <w:sz w:val="20"/>
                <w:szCs w:val="20"/>
              </w:rPr>
            </w:pP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2020年9月</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w:t>
            </w:r>
            <w:r>
              <w:rPr>
                <w:rFonts w:hint="eastAsia" w:ascii="宋体" w:hAnsi="宋体" w:cs="宋体"/>
                <w:b w:val="0"/>
                <w:bCs w:val="0"/>
                <w:color w:val="000000"/>
                <w:kern w:val="0"/>
                <w:sz w:val="20"/>
                <w:szCs w:val="20"/>
              </w:rPr>
              <w:t>采购项目名称</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lang w:val="en-US" w:eastAsia="zh-CN"/>
              </w:rPr>
              <w:t>路灯管养</w:t>
            </w:r>
          </w:p>
          <w:p>
            <w:pPr>
              <w:jc w:val="left"/>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val="en-US" w:eastAsia="zh-CN"/>
              </w:rPr>
              <w:t>2.</w:t>
            </w:r>
            <w:r>
              <w:rPr>
                <w:rFonts w:hint="eastAsia" w:ascii="宋体" w:hAnsi="宋体" w:cs="宋体"/>
                <w:b w:val="0"/>
                <w:bCs w:val="0"/>
                <w:color w:val="000000"/>
                <w:kern w:val="0"/>
                <w:sz w:val="20"/>
                <w:szCs w:val="20"/>
                <w:lang w:eastAsia="zh-CN"/>
              </w:rPr>
              <w:t>需实现的主要功能或者目标：</w:t>
            </w:r>
            <w:r>
              <w:rPr>
                <w:rFonts w:hint="eastAsia" w:ascii="宋体" w:hAnsi="宋体" w:cs="宋体"/>
                <w:b w:val="0"/>
                <w:bCs w:val="0"/>
                <w:color w:val="000000"/>
                <w:kern w:val="0"/>
                <w:sz w:val="20"/>
                <w:szCs w:val="20"/>
                <w:lang w:val="en-US" w:eastAsia="zh-CN"/>
              </w:rPr>
              <w:t>对龙华区</w:t>
            </w:r>
            <w:r>
              <w:rPr>
                <w:rFonts w:hint="eastAsia" w:ascii="宋体" w:hAnsi="宋体" w:cs="宋体"/>
                <w:b w:val="0"/>
                <w:bCs w:val="0"/>
                <w:sz w:val="20"/>
                <w:szCs w:val="20"/>
                <w:lang w:val="en-US" w:eastAsia="zh-CN"/>
              </w:rPr>
              <w:t>路灯、电缆、箱变及配电箱等</w:t>
            </w:r>
            <w:r>
              <w:rPr>
                <w:rFonts w:hint="eastAsia" w:ascii="宋体" w:hAnsi="宋体" w:cs="宋体"/>
                <w:b w:val="0"/>
                <w:bCs w:val="0"/>
                <w:color w:val="000000"/>
                <w:kern w:val="0"/>
                <w:sz w:val="20"/>
                <w:szCs w:val="20"/>
                <w:lang w:val="en-US" w:eastAsia="zh-CN"/>
              </w:rPr>
              <w:t>市政道路路灯设施</w:t>
            </w:r>
            <w:r>
              <w:rPr>
                <w:rFonts w:hint="eastAsia" w:ascii="宋体" w:hAnsi="宋体" w:eastAsia="宋体" w:cs="宋体"/>
                <w:b w:val="0"/>
                <w:bCs w:val="0"/>
                <w:sz w:val="20"/>
                <w:szCs w:val="20"/>
                <w:lang w:val="en-US" w:eastAsia="zh-CN"/>
              </w:rPr>
              <w:t>进行维护</w:t>
            </w:r>
            <w:r>
              <w:rPr>
                <w:rFonts w:hint="eastAsia" w:ascii="宋体" w:hAnsi="宋体" w:cs="宋体"/>
                <w:b w:val="0"/>
                <w:bCs w:val="0"/>
                <w:sz w:val="20"/>
                <w:szCs w:val="20"/>
                <w:lang w:val="en-US" w:eastAsia="zh-CN"/>
              </w:rPr>
              <w:t>，</w:t>
            </w:r>
            <w:r>
              <w:rPr>
                <w:rFonts w:hint="eastAsia" w:ascii="宋体" w:hAnsi="宋体" w:cs="宋体"/>
                <w:b w:val="0"/>
                <w:bCs w:val="0"/>
                <w:color w:val="auto"/>
                <w:kern w:val="0"/>
                <w:sz w:val="20"/>
                <w:szCs w:val="20"/>
                <w:lang w:val="en-US" w:eastAsia="zh-CN"/>
              </w:rPr>
              <w:t>具体采购数量、技术要求及服务要求以正式挂网数量为准</w:t>
            </w:r>
            <w:r>
              <w:rPr>
                <w:rFonts w:hint="eastAsia" w:ascii="宋体" w:hAnsi="宋体" w:eastAsia="宋体" w:cs="宋体"/>
                <w:b w:val="0"/>
                <w:bCs w:val="0"/>
                <w:sz w:val="20"/>
                <w:szCs w:val="20"/>
                <w:lang w:val="en-US" w:eastAsia="zh-CN"/>
              </w:rPr>
              <w:t>。</w:t>
            </w:r>
          </w:p>
          <w:p>
            <w:pPr>
              <w:widowControl/>
              <w:jc w:val="both"/>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val="en-US" w:eastAsia="zh-CN"/>
              </w:rPr>
              <w:t>3.</w:t>
            </w:r>
            <w:r>
              <w:rPr>
                <w:rFonts w:hint="eastAsia" w:ascii="宋体" w:hAnsi="宋体" w:cs="宋体"/>
                <w:b w:val="0"/>
                <w:bCs w:val="0"/>
                <w:color w:val="000000"/>
                <w:kern w:val="0"/>
                <w:sz w:val="20"/>
                <w:szCs w:val="20"/>
              </w:rPr>
              <w:t>采购标的数量</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lang w:val="en-US" w:eastAsia="zh-CN"/>
              </w:rPr>
              <w:t>1项。</w:t>
            </w:r>
          </w:p>
          <w:p>
            <w:pPr>
              <w:widowControl/>
              <w:jc w:val="both"/>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lang w:val="en-US" w:eastAsia="zh-CN"/>
              </w:rPr>
              <w:t>4.</w:t>
            </w:r>
            <w:r>
              <w:rPr>
                <w:rFonts w:hint="eastAsia" w:ascii="宋体" w:hAnsi="宋体" w:cs="宋体"/>
                <w:b w:val="0"/>
                <w:bCs w:val="0"/>
                <w:color w:val="000000"/>
                <w:kern w:val="0"/>
                <w:sz w:val="20"/>
                <w:szCs w:val="20"/>
              </w:rPr>
              <w:t>期限</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lang w:val="en-US" w:eastAsia="zh-CN"/>
              </w:rPr>
              <w:t>合同签订之日起一年，</w:t>
            </w:r>
            <w:r>
              <w:rPr>
                <w:rFonts w:hint="eastAsia" w:ascii="宋体" w:hAnsi="宋体"/>
                <w:b w:val="0"/>
                <w:bCs w:val="0"/>
                <w:sz w:val="20"/>
                <w:szCs w:val="20"/>
                <w:lang w:val="en-US" w:eastAsia="zh-CN"/>
              </w:rPr>
              <w:t>甲方</w:t>
            </w:r>
            <w:r>
              <w:rPr>
                <w:rFonts w:hint="eastAsia" w:ascii="宋体" w:hAnsi="宋体"/>
                <w:b w:val="0"/>
                <w:bCs w:val="0"/>
                <w:sz w:val="20"/>
                <w:szCs w:val="20"/>
              </w:rPr>
              <w:t>可</w:t>
            </w:r>
            <w:r>
              <w:rPr>
                <w:rFonts w:hint="eastAsia" w:ascii="宋体" w:hAnsi="宋体"/>
                <w:b w:val="0"/>
                <w:bCs w:val="0"/>
                <w:sz w:val="20"/>
                <w:szCs w:val="20"/>
                <w:lang w:eastAsia="zh-CN"/>
              </w:rPr>
              <w:t>根据</w:t>
            </w:r>
            <w:r>
              <w:rPr>
                <w:rFonts w:hint="eastAsia" w:ascii="宋体" w:hAnsi="宋体"/>
                <w:b w:val="0"/>
                <w:bCs w:val="0"/>
                <w:sz w:val="20"/>
                <w:szCs w:val="20"/>
                <w:lang w:val="en-US" w:eastAsia="zh-CN"/>
              </w:rPr>
              <w:t>乙方</w:t>
            </w:r>
            <w:r>
              <w:rPr>
                <w:rFonts w:hint="eastAsia" w:ascii="宋体" w:hAnsi="宋体"/>
                <w:b w:val="0"/>
                <w:bCs w:val="0"/>
                <w:sz w:val="20"/>
                <w:szCs w:val="20"/>
              </w:rPr>
              <w:t>的履约情况确定</w:t>
            </w:r>
            <w:r>
              <w:rPr>
                <w:rFonts w:hint="eastAsia" w:ascii="宋体" w:hAnsi="宋体"/>
                <w:b w:val="0"/>
                <w:bCs w:val="0"/>
                <w:sz w:val="20"/>
                <w:szCs w:val="20"/>
                <w:lang w:val="en-US" w:eastAsia="zh-CN"/>
              </w:rPr>
              <w:t>是否续约和续约时间</w:t>
            </w:r>
            <w:r>
              <w:rPr>
                <w:rFonts w:hint="eastAsia" w:ascii="宋体" w:hAnsi="宋体"/>
                <w:b w:val="0"/>
                <w:bCs w:val="0"/>
                <w:sz w:val="20"/>
                <w:szCs w:val="20"/>
              </w:rPr>
              <w:t>，</w:t>
            </w:r>
            <w:r>
              <w:rPr>
                <w:rFonts w:hint="eastAsia" w:ascii="宋体" w:hAnsi="宋体"/>
                <w:b w:val="0"/>
                <w:bCs w:val="0"/>
                <w:sz w:val="20"/>
                <w:szCs w:val="20"/>
                <w:lang w:val="en-US" w:eastAsia="zh-CN"/>
              </w:rPr>
              <w:t>原则上续约</w:t>
            </w:r>
            <w:r>
              <w:rPr>
                <w:rFonts w:hint="eastAsia" w:ascii="宋体" w:hAnsi="宋体"/>
                <w:b w:val="0"/>
                <w:bCs w:val="0"/>
                <w:sz w:val="20"/>
                <w:szCs w:val="20"/>
              </w:rPr>
              <w:t>最长不超过</w:t>
            </w:r>
            <w:r>
              <w:rPr>
                <w:rFonts w:hint="eastAsia" w:ascii="宋体" w:hAnsi="宋体"/>
                <w:b w:val="0"/>
                <w:bCs w:val="0"/>
                <w:sz w:val="20"/>
                <w:szCs w:val="20"/>
                <w:lang w:val="en-US" w:eastAsia="zh-CN"/>
              </w:rPr>
              <w:t>三</w:t>
            </w:r>
            <w:r>
              <w:rPr>
                <w:rFonts w:hint="eastAsia" w:ascii="宋体" w:hAnsi="宋体"/>
                <w:b w:val="0"/>
                <w:bCs w:val="0"/>
                <w:sz w:val="20"/>
                <w:szCs w:val="20"/>
              </w:rPr>
              <w:t>年</w:t>
            </w:r>
          </w:p>
          <w:p>
            <w:pPr>
              <w:jc w:val="left"/>
              <w:rPr>
                <w:rFonts w:hint="eastAsia" w:ascii="宋体" w:hAnsi="宋体" w:eastAsia="宋体" w:cs="宋体"/>
                <w:b w:val="0"/>
                <w:bCs w:val="0"/>
                <w:sz w:val="20"/>
                <w:szCs w:val="20"/>
                <w:lang w:val="en-US" w:eastAsia="zh-CN"/>
              </w:rPr>
            </w:pPr>
            <w:r>
              <w:rPr>
                <w:rFonts w:hint="eastAsia" w:ascii="宋体" w:hAnsi="宋体" w:cs="宋体"/>
                <w:b w:val="0"/>
                <w:bCs w:val="0"/>
                <w:color w:val="000000"/>
                <w:kern w:val="0"/>
                <w:sz w:val="20"/>
                <w:szCs w:val="20"/>
                <w:lang w:val="en-US" w:eastAsia="zh-CN"/>
              </w:rPr>
              <w:t>5.</w:t>
            </w:r>
            <w:r>
              <w:rPr>
                <w:rFonts w:hint="eastAsia" w:ascii="宋体" w:hAnsi="宋体" w:cs="宋体"/>
                <w:b w:val="0"/>
                <w:bCs w:val="0"/>
                <w:color w:val="000000"/>
                <w:kern w:val="0"/>
                <w:sz w:val="20"/>
                <w:szCs w:val="20"/>
              </w:rPr>
              <w:t>绩效目标</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lang w:val="en-US" w:eastAsia="zh-CN"/>
              </w:rPr>
              <w:t>向专业的路灯维护单位购买维护服务，降低维护成本，科学、合理、精细的进行路灯设施管理。</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1932.62万元</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本项目可能延续上年合同</w:t>
            </w:r>
          </w:p>
        </w:tc>
      </w:tr>
      <w:tr>
        <w:tblPrEx>
          <w:tblLayout w:type="fixed"/>
          <w:tblCellMar>
            <w:top w:w="0" w:type="dxa"/>
            <w:left w:w="108" w:type="dxa"/>
            <w:bottom w:w="0" w:type="dxa"/>
            <w:right w:w="108" w:type="dxa"/>
          </w:tblCellMar>
        </w:tblPrEx>
        <w:trPr>
          <w:gridAfter w:val="1"/>
          <w:wAfter w:w="14" w:type="dxa"/>
          <w:trHeight w:val="731" w:hRule="atLeast"/>
        </w:trPr>
        <w:tc>
          <w:tcPr>
            <w:tcW w:w="14160" w:type="dxa"/>
            <w:gridSpan w:val="12"/>
            <w:tcBorders>
              <w:top w:val="single" w:color="auto" w:sz="4" w:space="0"/>
              <w:left w:val="single" w:color="auto" w:sz="4" w:space="0"/>
              <w:bottom w:val="single" w:color="auto" w:sz="4" w:space="0"/>
              <w:right w:val="single" w:color="auto" w:sz="4" w:space="0"/>
            </w:tcBorders>
            <w:shd w:val="clear" w:color="FFFFFF" w:fill="FFFFFF"/>
            <w:vAlign w:val="center"/>
          </w:tcPr>
          <w:p>
            <w:pPr>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23336769  </w:t>
            </w:r>
            <w:r>
              <w:rPr>
                <w:rFonts w:hint="eastAsia" w:ascii="宋体" w:hAnsi="宋体" w:cs="宋体"/>
                <w:color w:val="000000"/>
                <w:kern w:val="0"/>
                <w:sz w:val="20"/>
                <w:szCs w:val="20"/>
              </w:rPr>
              <w:t>联系人：</w:t>
            </w:r>
            <w:r>
              <w:rPr>
                <w:rFonts w:hint="eastAsia" w:ascii="宋体" w:hAnsi="宋体" w:cs="宋体"/>
                <w:color w:val="000000"/>
                <w:kern w:val="0"/>
                <w:sz w:val="20"/>
                <w:szCs w:val="20"/>
                <w:lang w:val="en-US" w:eastAsia="zh-CN"/>
              </w:rPr>
              <w:t xml:space="preserve"> 张成璋 </w:t>
            </w:r>
          </w:p>
        </w:tc>
      </w:tr>
      <w:tr>
        <w:tblPrEx>
          <w:tblLayout w:type="fixed"/>
          <w:tblCellMar>
            <w:top w:w="0" w:type="dxa"/>
            <w:left w:w="108" w:type="dxa"/>
            <w:bottom w:w="0" w:type="dxa"/>
            <w:right w:w="108" w:type="dxa"/>
          </w:tblCellMar>
        </w:tblPrEx>
        <w:trPr>
          <w:gridAfter w:val="1"/>
          <w:wAfter w:w="14" w:type="dxa"/>
          <w:trHeight w:val="1347"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部门名称</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序号</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预计采购时间</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val="0"/>
                <w:bCs w:val="0"/>
                <w:color w:val="000000"/>
                <w:kern w:val="0"/>
                <w:sz w:val="20"/>
                <w:szCs w:val="20"/>
                <w:lang w:val="en-US" w:eastAsia="zh-CN"/>
              </w:rPr>
            </w:pPr>
            <w:r>
              <w:rPr>
                <w:rFonts w:hint="eastAsia" w:ascii="宋体" w:hAnsi="宋体" w:cs="宋体"/>
                <w:color w:val="000000"/>
                <w:kern w:val="0"/>
                <w:sz w:val="20"/>
                <w:szCs w:val="20"/>
              </w:rPr>
              <w:t>采购需求概况</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采购项目预算金额</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2684"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深圳市龙华区城市管理和综合执法局</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lang w:val="en-US" w:eastAsia="zh-CN"/>
              </w:rPr>
              <w:t>2020年7月</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采购项目名称</w:t>
            </w:r>
            <w:r>
              <w:rPr>
                <w:rFonts w:hint="eastAsia" w:ascii="宋体" w:hAnsi="宋体" w:cs="宋体"/>
                <w:color w:val="000000"/>
                <w:kern w:val="0"/>
                <w:sz w:val="20"/>
                <w:szCs w:val="20"/>
                <w:lang w:eastAsia="zh-CN"/>
              </w:rPr>
              <w:t>：</w:t>
            </w:r>
            <w:r>
              <w:rPr>
                <w:rFonts w:hint="eastAsia" w:ascii="宋体" w:hAnsi="宋体"/>
                <w:sz w:val="20"/>
                <w:szCs w:val="20"/>
              </w:rPr>
              <w:t>城市品质及园林绿化提升工程</w:t>
            </w:r>
            <w:r>
              <w:rPr>
                <w:rFonts w:hint="eastAsia" w:ascii="宋体" w:hAnsi="宋体"/>
                <w:sz w:val="20"/>
                <w:szCs w:val="20"/>
                <w:lang w:eastAsia="zh-CN"/>
              </w:rPr>
              <w:t>（采购）</w:t>
            </w:r>
          </w:p>
          <w:p>
            <w:pPr>
              <w:widowControl/>
              <w:jc w:val="left"/>
              <w:rPr>
                <w:rFonts w:hint="eastAsia" w:ascii="宋体" w:hAnsi="宋体"/>
                <w:sz w:val="20"/>
                <w:szCs w:val="20"/>
                <w:lang w:eastAsia="zh-CN"/>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需实现的主要功能或者目标：</w:t>
            </w:r>
            <w:r>
              <w:rPr>
                <w:rFonts w:hint="eastAsia" w:ascii="宋体" w:hAnsi="宋体"/>
                <w:sz w:val="20"/>
                <w:szCs w:val="20"/>
              </w:rPr>
              <w:t>含道路园林绿化工程、公共绿地设施完善、重要景观节点提升及景观营造工作</w:t>
            </w:r>
            <w:r>
              <w:rPr>
                <w:rFonts w:hint="eastAsia" w:ascii="宋体" w:hAnsi="宋体"/>
                <w:sz w:val="20"/>
                <w:szCs w:val="20"/>
                <w:lang w:eastAsia="zh-CN"/>
              </w:rPr>
              <w:t>。</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期限</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合同工期一年。</w:t>
            </w:r>
          </w:p>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lang w:val="en-US" w:eastAsia="zh-CN"/>
              </w:rPr>
              <w:t>4.绩效目标：提升道路、重要景观节点绿化景观效果，完善公共绿地设施，营造特定区域景观，提升城市品质。</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themeColor="text1"/>
                <w:kern w:val="0"/>
                <w:sz w:val="20"/>
                <w:szCs w:val="20"/>
                <w:highlight w:val="none"/>
                <w:lang w:val="en-US" w:eastAsia="zh-CN"/>
                <w14:textFill>
                  <w14:solidFill>
                    <w14:schemeClr w14:val="tx1"/>
                  </w14:solidFill>
                </w14:textFill>
              </w:rPr>
              <w:t>600万</w:t>
            </w:r>
            <w:r>
              <w:rPr>
                <w:rFonts w:hint="eastAsia" w:ascii="宋体" w:hAnsi="宋体" w:cs="宋体"/>
                <w:color w:val="000000" w:themeColor="text1"/>
                <w:kern w:val="0"/>
                <w:sz w:val="20"/>
                <w:szCs w:val="20"/>
                <w:highlight w:val="none"/>
                <w14:textFill>
                  <w14:solidFill>
                    <w14:schemeClr w14:val="tx1"/>
                  </w14:solidFill>
                </w14:textFill>
              </w:rPr>
              <w:t>元</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highlight w:val="none"/>
                <w:lang w:val="en-US" w:eastAsia="zh-CN"/>
              </w:rPr>
            </w:pPr>
          </w:p>
        </w:tc>
      </w:tr>
      <w:tr>
        <w:tblPrEx>
          <w:tblLayout w:type="fixed"/>
          <w:tblCellMar>
            <w:top w:w="0" w:type="dxa"/>
            <w:left w:w="108" w:type="dxa"/>
            <w:bottom w:w="0" w:type="dxa"/>
            <w:right w:w="108" w:type="dxa"/>
          </w:tblCellMar>
        </w:tblPrEx>
        <w:trPr>
          <w:gridAfter w:val="1"/>
          <w:wAfter w:w="14" w:type="dxa"/>
          <w:trHeight w:val="559" w:hRule="atLeast"/>
        </w:trPr>
        <w:tc>
          <w:tcPr>
            <w:tcW w:w="14160" w:type="dxa"/>
            <w:gridSpan w:val="1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29180156  </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陈锋</w:t>
            </w:r>
          </w:p>
        </w:tc>
      </w:tr>
      <w:tr>
        <w:tblPrEx>
          <w:tblLayout w:type="fixed"/>
          <w:tblCellMar>
            <w:top w:w="0" w:type="dxa"/>
            <w:left w:w="108" w:type="dxa"/>
            <w:bottom w:w="0" w:type="dxa"/>
            <w:right w:w="108" w:type="dxa"/>
          </w:tblCellMar>
        </w:tblPrEx>
        <w:trPr>
          <w:gridAfter w:val="1"/>
          <w:wAfter w:w="14" w:type="dxa"/>
          <w:trHeight w:val="2684"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深圳市龙华区城市管理和综合执法局</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5</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2020年11月</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1.采购项目名称：多功能抑尘车运行维护费（采购）</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2.需实现的主要功能或者目标： 6 台多功能抑尘车运行维护，作为现有环卫保洁队伍的补充和强化力量，拟对辖区道路全面实行“道路抑尘、 喷雾降尘”立体作业模式，确保市政环境卫生、道路扬尘控制工作落到实处，</w:t>
            </w:r>
          </w:p>
          <w:p>
            <w:pPr>
              <w:widowControl/>
              <w:jc w:val="left"/>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3.采购标的数量：1项。</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期限</w:t>
            </w:r>
            <w:r>
              <w:rPr>
                <w:rFonts w:hint="eastAsia" w:ascii="宋体" w:hAnsi="宋体" w:cs="宋体"/>
                <w:color w:val="000000"/>
                <w:kern w:val="0"/>
                <w:sz w:val="20"/>
                <w:szCs w:val="20"/>
                <w:lang w:eastAsia="zh-CN"/>
              </w:rPr>
              <w:t>：</w:t>
            </w:r>
            <w:r>
              <w:rPr>
                <w:rFonts w:hint="eastAsia" w:ascii="宋体" w:hAnsi="宋体" w:cs="宋体"/>
                <w:b w:val="0"/>
                <w:bCs w:val="0"/>
                <w:color w:val="000000"/>
                <w:kern w:val="0"/>
                <w:sz w:val="20"/>
                <w:szCs w:val="20"/>
                <w:lang w:val="en-US" w:eastAsia="zh-CN"/>
              </w:rPr>
              <w:t>合同签订之日起一年，</w:t>
            </w:r>
            <w:r>
              <w:rPr>
                <w:rFonts w:hint="eastAsia" w:ascii="宋体" w:hAnsi="宋体"/>
                <w:b w:val="0"/>
                <w:bCs w:val="0"/>
                <w:sz w:val="20"/>
                <w:szCs w:val="20"/>
                <w:lang w:val="en-US" w:eastAsia="zh-CN"/>
              </w:rPr>
              <w:t>甲方</w:t>
            </w:r>
            <w:r>
              <w:rPr>
                <w:rFonts w:hint="eastAsia" w:ascii="宋体" w:hAnsi="宋体"/>
                <w:b w:val="0"/>
                <w:bCs w:val="0"/>
                <w:sz w:val="20"/>
                <w:szCs w:val="20"/>
              </w:rPr>
              <w:t>可</w:t>
            </w:r>
            <w:r>
              <w:rPr>
                <w:rFonts w:hint="eastAsia" w:ascii="宋体" w:hAnsi="宋体"/>
                <w:b w:val="0"/>
                <w:bCs w:val="0"/>
                <w:sz w:val="20"/>
                <w:szCs w:val="20"/>
                <w:lang w:eastAsia="zh-CN"/>
              </w:rPr>
              <w:t>根据</w:t>
            </w:r>
            <w:r>
              <w:rPr>
                <w:rFonts w:hint="eastAsia" w:ascii="宋体" w:hAnsi="宋体"/>
                <w:b w:val="0"/>
                <w:bCs w:val="0"/>
                <w:sz w:val="20"/>
                <w:szCs w:val="20"/>
                <w:lang w:val="en-US" w:eastAsia="zh-CN"/>
              </w:rPr>
              <w:t>乙方</w:t>
            </w:r>
            <w:r>
              <w:rPr>
                <w:rFonts w:hint="eastAsia" w:ascii="宋体" w:hAnsi="宋体"/>
                <w:b w:val="0"/>
                <w:bCs w:val="0"/>
                <w:sz w:val="20"/>
                <w:szCs w:val="20"/>
              </w:rPr>
              <w:t>的履约情况确定</w:t>
            </w:r>
            <w:r>
              <w:rPr>
                <w:rFonts w:hint="eastAsia" w:ascii="宋体" w:hAnsi="宋体"/>
                <w:b w:val="0"/>
                <w:bCs w:val="0"/>
                <w:sz w:val="20"/>
                <w:szCs w:val="20"/>
                <w:lang w:val="en-US" w:eastAsia="zh-CN"/>
              </w:rPr>
              <w:t>是否续约和续约时间</w:t>
            </w:r>
            <w:r>
              <w:rPr>
                <w:rFonts w:hint="eastAsia" w:ascii="宋体" w:hAnsi="宋体"/>
                <w:b w:val="0"/>
                <w:bCs w:val="0"/>
                <w:sz w:val="20"/>
                <w:szCs w:val="20"/>
              </w:rPr>
              <w:t>，</w:t>
            </w:r>
            <w:r>
              <w:rPr>
                <w:rFonts w:hint="eastAsia" w:ascii="宋体" w:hAnsi="宋体"/>
                <w:b w:val="0"/>
                <w:bCs w:val="0"/>
                <w:sz w:val="20"/>
                <w:szCs w:val="20"/>
                <w:lang w:val="en-US" w:eastAsia="zh-CN"/>
              </w:rPr>
              <w:t>原则上续约</w:t>
            </w:r>
            <w:r>
              <w:rPr>
                <w:rFonts w:hint="eastAsia" w:ascii="宋体" w:hAnsi="宋体"/>
                <w:b w:val="0"/>
                <w:bCs w:val="0"/>
                <w:sz w:val="20"/>
                <w:szCs w:val="20"/>
              </w:rPr>
              <w:t>最长不超过</w:t>
            </w:r>
            <w:r>
              <w:rPr>
                <w:rFonts w:hint="eastAsia" w:ascii="宋体" w:hAnsi="宋体"/>
                <w:b w:val="0"/>
                <w:bCs w:val="0"/>
                <w:sz w:val="20"/>
                <w:szCs w:val="20"/>
                <w:lang w:val="en-US" w:eastAsia="zh-CN"/>
              </w:rPr>
              <w:t>三</w:t>
            </w:r>
            <w:r>
              <w:rPr>
                <w:rFonts w:hint="eastAsia" w:ascii="宋体" w:hAnsi="宋体"/>
                <w:b w:val="0"/>
                <w:bCs w:val="0"/>
                <w:sz w:val="20"/>
                <w:szCs w:val="20"/>
              </w:rPr>
              <w:t>年</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5.绩效目标：为有效防治龙华区道路扬尘，提升环境空气质量，提高城市管理和环境卫生水平</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550万元</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lang w:val="en-US" w:eastAsia="zh-CN"/>
              </w:rPr>
              <w:t>本项目可能延续上年合同</w:t>
            </w:r>
          </w:p>
        </w:tc>
      </w:tr>
      <w:tr>
        <w:tblPrEx>
          <w:tblLayout w:type="fixed"/>
          <w:tblCellMar>
            <w:top w:w="0" w:type="dxa"/>
            <w:left w:w="108" w:type="dxa"/>
            <w:bottom w:w="0" w:type="dxa"/>
            <w:right w:w="108" w:type="dxa"/>
          </w:tblCellMar>
        </w:tblPrEx>
        <w:trPr>
          <w:gridAfter w:val="1"/>
          <w:wAfter w:w="14" w:type="dxa"/>
          <w:trHeight w:val="354" w:hRule="atLeast"/>
        </w:trPr>
        <w:tc>
          <w:tcPr>
            <w:tcW w:w="14160" w:type="dxa"/>
            <w:gridSpan w:val="12"/>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23336725 </w:t>
            </w:r>
            <w:r>
              <w:rPr>
                <w:rFonts w:hint="eastAsia" w:ascii="宋体" w:hAnsi="宋体" w:cs="宋体"/>
                <w:color w:val="000000"/>
                <w:kern w:val="0"/>
                <w:sz w:val="20"/>
                <w:szCs w:val="20"/>
              </w:rPr>
              <w:t>联系人：</w:t>
            </w:r>
            <w:r>
              <w:rPr>
                <w:rFonts w:hint="eastAsia" w:ascii="宋体" w:hAnsi="宋体"/>
                <w:b w:val="0"/>
                <w:bCs w:val="0"/>
                <w:sz w:val="20"/>
                <w:szCs w:val="20"/>
                <w:lang w:val="en-US" w:eastAsia="zh-CN"/>
              </w:rPr>
              <w:t>温利娟</w:t>
            </w:r>
          </w:p>
        </w:tc>
      </w:tr>
      <w:tr>
        <w:tblPrEx>
          <w:tblLayout w:type="fixed"/>
          <w:tblCellMar>
            <w:top w:w="0" w:type="dxa"/>
            <w:left w:w="108" w:type="dxa"/>
            <w:bottom w:w="0" w:type="dxa"/>
            <w:right w:w="108" w:type="dxa"/>
          </w:tblCellMar>
        </w:tblPrEx>
        <w:trPr>
          <w:gridAfter w:val="1"/>
          <w:wAfter w:w="14" w:type="dxa"/>
          <w:trHeight w:val="1749"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rPr>
              <w:t>部门名称</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序号</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预计采购时间</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采购需求概况</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采购项目预算金额</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4660"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深圳市龙华区城市管理和综合执法局</w:t>
            </w: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lang w:val="en-US" w:eastAsia="zh-CN"/>
              </w:rPr>
              <w:t>2020年7月</w:t>
            </w: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lang w:val="en-US" w:eastAsia="zh-CN"/>
              </w:rPr>
            </w:pP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采购项目名称</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有害垃圾收运服务</w:t>
            </w:r>
            <w:r>
              <w:rPr>
                <w:rFonts w:hint="eastAsia" w:ascii="宋体" w:hAnsi="宋体" w:cs="宋体"/>
                <w:color w:val="000000"/>
                <w:kern w:val="0"/>
                <w:sz w:val="20"/>
                <w:szCs w:val="20"/>
                <w:highlight w:val="none"/>
                <w:lang w:eastAsia="zh-CN"/>
              </w:rPr>
              <w:t>项目</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rPr>
              <w:t>采购标的数量</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1项。</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期限</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lang w:val="en-US" w:eastAsia="zh-CN"/>
              </w:rPr>
              <w:t>本项目服务期限三年，合同一年一签，每年合同期满后在政策未改变的情况下，甲方可根据乙方履约记录选择是否续签合同。</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绩效目标</w:t>
            </w:r>
            <w:r>
              <w:rPr>
                <w:rFonts w:hint="eastAsia" w:ascii="宋体" w:hAnsi="宋体" w:cs="宋体"/>
                <w:color w:val="000000"/>
                <w:kern w:val="0"/>
                <w:sz w:val="20"/>
                <w:szCs w:val="20"/>
                <w:highlight w:val="none"/>
                <w:lang w:eastAsia="zh-CN"/>
              </w:rPr>
              <w:t>：按甲方要求收运龙华区废旧电池、废灯管，收运现已规划的</w:t>
            </w:r>
            <w:r>
              <w:rPr>
                <w:rFonts w:hint="eastAsia" w:ascii="宋体" w:hAnsi="宋体" w:cs="宋体"/>
                <w:color w:val="000000"/>
                <w:kern w:val="0"/>
                <w:sz w:val="20"/>
                <w:szCs w:val="20"/>
                <w:highlight w:val="none"/>
                <w:lang w:val="en-US" w:eastAsia="zh-CN"/>
              </w:rPr>
              <w:t>30</w:t>
            </w:r>
            <w:r>
              <w:rPr>
                <w:rFonts w:hint="eastAsia" w:ascii="宋体" w:hAnsi="宋体" w:cs="宋体"/>
                <w:color w:val="000000"/>
                <w:kern w:val="0"/>
                <w:sz w:val="20"/>
                <w:szCs w:val="20"/>
                <w:highlight w:val="none"/>
                <w:lang w:eastAsia="zh-CN"/>
              </w:rPr>
              <w:t>00个收集点以及服务期内新增的收集点，要求每个月对每个收集点进行全覆盖收集。</w:t>
            </w:r>
          </w:p>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4.暂存点设置要求:为避免跨区转运，须在龙华区提供有资质的场所用于暂存有害垃圾（包括但不限于废旧电池、废灯管）。</w:t>
            </w: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270万</w:t>
            </w:r>
            <w:r>
              <w:rPr>
                <w:rFonts w:hint="eastAsia" w:ascii="宋体" w:hAnsi="宋体" w:cs="宋体"/>
                <w:color w:val="000000"/>
                <w:kern w:val="0"/>
                <w:sz w:val="20"/>
                <w:szCs w:val="20"/>
                <w:highlight w:val="none"/>
              </w:rPr>
              <w:t>元</w:t>
            </w: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lang w:val="en-US" w:eastAsia="zh-CN"/>
              </w:rPr>
            </w:pP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rPr>
              <w:t>本项目可能延续上年合同</w:t>
            </w:r>
          </w:p>
        </w:tc>
      </w:tr>
      <w:tr>
        <w:tblPrEx>
          <w:tblLayout w:type="fixed"/>
          <w:tblCellMar>
            <w:top w:w="0" w:type="dxa"/>
            <w:left w:w="108" w:type="dxa"/>
            <w:bottom w:w="0" w:type="dxa"/>
            <w:right w:w="108" w:type="dxa"/>
          </w:tblCellMar>
        </w:tblPrEx>
        <w:trPr>
          <w:gridAfter w:val="1"/>
          <w:wAfter w:w="14" w:type="dxa"/>
          <w:trHeight w:val="1155" w:hRule="atLeast"/>
        </w:trPr>
        <w:tc>
          <w:tcPr>
            <w:tcW w:w="14160" w:type="dxa"/>
            <w:gridSpan w:val="1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13725581688 </w:t>
            </w:r>
            <w:r>
              <w:rPr>
                <w:rFonts w:hint="eastAsia" w:ascii="宋体" w:hAnsi="宋体" w:cs="宋体"/>
                <w:color w:val="000000"/>
                <w:kern w:val="0"/>
                <w:sz w:val="20"/>
                <w:szCs w:val="20"/>
              </w:rPr>
              <w:t>联系人：</w:t>
            </w:r>
            <w:r>
              <w:rPr>
                <w:rFonts w:hint="eastAsia" w:ascii="宋体" w:hAnsi="宋体"/>
                <w:b w:val="0"/>
                <w:bCs w:val="0"/>
                <w:sz w:val="20"/>
                <w:szCs w:val="20"/>
                <w:lang w:val="en-US" w:eastAsia="zh-CN"/>
              </w:rPr>
              <w:t>蔡泽桓</w:t>
            </w:r>
          </w:p>
        </w:tc>
      </w:tr>
      <w:tr>
        <w:tblPrEx>
          <w:tblLayout w:type="fixed"/>
          <w:tblCellMar>
            <w:top w:w="0" w:type="dxa"/>
            <w:left w:w="108" w:type="dxa"/>
            <w:bottom w:w="0" w:type="dxa"/>
            <w:right w:w="108" w:type="dxa"/>
          </w:tblCellMar>
        </w:tblPrEx>
        <w:trPr>
          <w:gridAfter w:val="1"/>
          <w:wAfter w:w="14" w:type="dxa"/>
          <w:trHeight w:val="1304"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rPr>
              <w:t>部门名称</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序号</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预计采购时间</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采购需求概况</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rPr>
              <w:t>采购项目预算金额</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2519" w:hRule="atLeast"/>
        </w:trPr>
        <w:tc>
          <w:tcPr>
            <w:tcW w:w="27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深圳市龙华区城市管理和综合执法局</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12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7</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lang w:val="en-US" w:eastAsia="zh-CN"/>
              </w:rPr>
            </w:pP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lang w:val="en-US" w:eastAsia="zh-CN"/>
              </w:rPr>
              <w:t>2020年7月</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xml:space="preserve">  </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　</w:t>
            </w:r>
          </w:p>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eastAsia="zh-CN"/>
              </w:rPr>
              <w:t>　</w:t>
            </w:r>
          </w:p>
        </w:tc>
        <w:tc>
          <w:tcPr>
            <w:tcW w:w="5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lang w:eastAsia="zh-CN"/>
              </w:rPr>
              <w:t>采购项目名称：龙华区户外广告控制性及修建性详细规划项目</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lang w:eastAsia="zh-CN"/>
              </w:rPr>
              <w:t>需实现的主要功能或者目标：</w:t>
            </w:r>
            <w:r>
              <w:rPr>
                <w:rFonts w:hint="eastAsia" w:ascii="宋体" w:hAnsi="宋体" w:cs="宋体"/>
                <w:color w:val="000000"/>
                <w:kern w:val="0"/>
                <w:sz w:val="20"/>
                <w:szCs w:val="20"/>
                <w:highlight w:val="none"/>
                <w:lang w:val="en-US" w:eastAsia="zh-CN"/>
              </w:rPr>
              <w:t>本次</w:t>
            </w:r>
            <w:r>
              <w:rPr>
                <w:rFonts w:hint="eastAsia" w:ascii="宋体" w:hAnsi="宋体" w:cs="宋体"/>
                <w:color w:val="000000"/>
                <w:kern w:val="0"/>
                <w:sz w:val="20"/>
                <w:szCs w:val="20"/>
                <w:highlight w:val="none"/>
                <w:lang w:eastAsia="zh-CN"/>
              </w:rPr>
              <w:t>龙华区户外广告控制性及修建性详细规划项目包括</w:t>
            </w:r>
            <w:r>
              <w:rPr>
                <w:rFonts w:hint="eastAsia" w:ascii="宋体" w:hAnsi="宋体" w:cs="宋体"/>
                <w:color w:val="000000"/>
                <w:kern w:val="0"/>
                <w:sz w:val="20"/>
                <w:szCs w:val="20"/>
                <w:highlight w:val="none"/>
                <w:lang w:val="en-US" w:eastAsia="zh-CN"/>
              </w:rPr>
              <w:t>户外广告控制性详细规划和户外广告修建性详细规划两个部分。</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采购标的数量：</w:t>
            </w:r>
            <w:r>
              <w:rPr>
                <w:rFonts w:hint="eastAsia" w:ascii="宋体" w:hAnsi="宋体" w:cs="宋体"/>
                <w:color w:val="000000"/>
                <w:kern w:val="0"/>
                <w:sz w:val="20"/>
                <w:szCs w:val="20"/>
                <w:highlight w:val="none"/>
                <w:lang w:val="en-US" w:eastAsia="zh-CN"/>
              </w:rPr>
              <w:t>1项。</w:t>
            </w:r>
          </w:p>
          <w:p>
            <w:pPr>
              <w:widowControl/>
              <w:jc w:val="left"/>
              <w:rPr>
                <w:rFonts w:hint="eastAsia" w:ascii="宋体" w:hAnsi="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lang w:eastAsia="zh-CN"/>
              </w:rPr>
              <w:t>期限：本项目的服务期限为</w:t>
            </w:r>
            <w:r>
              <w:rPr>
                <w:rFonts w:hint="eastAsia" w:ascii="宋体" w:hAnsi="宋体" w:cs="宋体"/>
                <w:color w:val="000000"/>
                <w:kern w:val="0"/>
                <w:sz w:val="20"/>
                <w:szCs w:val="20"/>
                <w:highlight w:val="none"/>
                <w:lang w:val="en-US" w:eastAsia="zh-CN"/>
              </w:rPr>
              <w:t>120</w:t>
            </w:r>
            <w:r>
              <w:rPr>
                <w:rFonts w:hint="eastAsia" w:ascii="宋体" w:hAnsi="宋体" w:cs="宋体"/>
                <w:color w:val="000000"/>
                <w:kern w:val="0"/>
                <w:sz w:val="20"/>
                <w:szCs w:val="20"/>
                <w:highlight w:val="none"/>
                <w:lang w:eastAsia="zh-CN"/>
              </w:rPr>
              <w:t>天。</w:t>
            </w:r>
          </w:p>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lang w:eastAsia="zh-CN"/>
              </w:rPr>
              <w:t>绩效目标：开展户外广告控制性与修建性详细规划，设计成果作为户外广告管理和审批的参考依据，全面提升户外广告城市管理精细化水平。</w:t>
            </w:r>
          </w:p>
        </w:tc>
        <w:tc>
          <w:tcPr>
            <w:tcW w:w="192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375.8万</w:t>
            </w:r>
            <w:r>
              <w:rPr>
                <w:rFonts w:hint="eastAsia" w:ascii="宋体" w:hAnsi="宋体" w:cs="宋体"/>
                <w:color w:val="000000"/>
                <w:kern w:val="0"/>
                <w:sz w:val="20"/>
                <w:szCs w:val="20"/>
                <w:highlight w:val="none"/>
              </w:rPr>
              <w:t>元</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p>
            <w:pPr>
              <w:widowControl/>
              <w:jc w:val="left"/>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rPr>
              <w:t>　</w:t>
            </w:r>
          </w:p>
        </w:tc>
        <w:tc>
          <w:tcPr>
            <w:tcW w:w="1353"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cs="宋体"/>
                <w:color w:val="000000"/>
                <w:kern w:val="0"/>
                <w:sz w:val="20"/>
                <w:szCs w:val="20"/>
                <w:highlight w:val="none"/>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23336786  </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李素芬</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roma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光简小标宋">
    <w:altName w:val="宋体"/>
    <w:panose1 w:val="02010609000101010101"/>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汉仪细等线简">
    <w:altName w:val="宋体"/>
    <w:panose1 w:val="00000000000000000000"/>
    <w:charset w:val="86"/>
    <w:family w:val="modern"/>
    <w:pitch w:val="default"/>
    <w:sig w:usb0="00000000" w:usb1="00000000" w:usb2="00000012"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文鼎粗黑">
    <w:altName w:val="黑体"/>
    <w:panose1 w:val="00000000000000000000"/>
    <w:charset w:val="88"/>
    <w:family w:val="modern"/>
    <w:pitch w:val="default"/>
    <w:sig w:usb0="00000000" w:usb1="00000000" w:usb2="00000010" w:usb3="00000000" w:csb0="00100000" w:csb1="00000000"/>
  </w:font>
  <w:font w:name="??">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华光简小标宋">
    <w:altName w:val="宋体"/>
    <w:panose1 w:val="0201060900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Aharoni">
    <w:panose1 w:val="02010803020104030203"/>
    <w:charset w:val="00"/>
    <w:family w:val="auto"/>
    <w:pitch w:val="default"/>
    <w:sig w:usb0="00000801" w:usb1="00000000" w:usb2="00000000" w:usb3="00000000" w:csb0="00000020" w:csb1="00200000"/>
  </w:font>
  <w:font w:name="方正小标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STFangsong">
    <w:altName w:val="宋体"/>
    <w:panose1 w:val="00000000000000000000"/>
    <w:charset w:val="86"/>
    <w:family w:val="auto"/>
    <w:pitch w:val="default"/>
    <w:sig w:usb0="00000000" w:usb1="00000000" w:usb2="00000010" w:usb3="00000000" w:csb0="0004009F" w:csb1="00000000"/>
  </w:font>
  <w:font w:name="青鸟华光简小标宋">
    <w:altName w:val="宋体"/>
    <w:panose1 w:val="02010604000101010101"/>
    <w:charset w:val="86"/>
    <w:family w:val="auto"/>
    <w:pitch w:val="default"/>
    <w:sig w:usb0="00000000" w:usb1="00000000" w:usb2="00000010" w:usb3="00000000" w:csb0="00040001" w:csb1="00000000"/>
  </w:font>
  <w:font w:name="??????">
    <w:altName w:val="MS Gothic"/>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246CE"/>
    <w:rsid w:val="01C75FB8"/>
    <w:rsid w:val="068D7934"/>
    <w:rsid w:val="0827370A"/>
    <w:rsid w:val="0BA3508C"/>
    <w:rsid w:val="103D6961"/>
    <w:rsid w:val="135A3CD7"/>
    <w:rsid w:val="19CF7708"/>
    <w:rsid w:val="22E637C8"/>
    <w:rsid w:val="27E15C59"/>
    <w:rsid w:val="29886995"/>
    <w:rsid w:val="2D725234"/>
    <w:rsid w:val="2E4B3186"/>
    <w:rsid w:val="33824C83"/>
    <w:rsid w:val="3BFF423E"/>
    <w:rsid w:val="4AB14EA1"/>
    <w:rsid w:val="4E514534"/>
    <w:rsid w:val="4F5E106B"/>
    <w:rsid w:val="52D97785"/>
    <w:rsid w:val="5C513E9F"/>
    <w:rsid w:val="5CC57D1D"/>
    <w:rsid w:val="68426334"/>
    <w:rsid w:val="68C102E1"/>
    <w:rsid w:val="69E2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line="360" w:lineRule="auto"/>
    </w:pPr>
    <w:rPr>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2020-06-10T01:43:00Z</dcterms:created>
  <dc:creator>李晓华</dc:creator>
  <cp:lastModifiedBy>潘阿资</cp:lastModifiedBy>
  <cp:lastPrinted>2020-06-22T03:09:58Z</cp:lastPrinted>
  <dcterms:modified xsi:type="dcterms:W3CDTF">2020-06-22T03:13:39Z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