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</w:rPr>
        <w:t>智慧龙华项目管理辅助服务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需求书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一、项目背景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推进“智慧龙华”和“数字政府”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落实精细化管理，现拟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开展智慧龙华项目管理辅助服务工作。</w:t>
      </w:r>
      <w:r>
        <w:rPr>
          <w:rFonts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  <w:t xml:space="preserve">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《“智慧龙华”和“数字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政府”建设工作管理规定（试行）》、《关于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进一步加强“智慧龙华”和“数字政府”项目建设管理工作的意见的通知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》和“五统一”原则的要求，征集服务单位协助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对项目必要性、可研报告、初步设计方案进行审核，提供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技术支持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三、服务内容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服务单位应提供足够的后备技术支持服务，协助派遣人员解决技术中的困难、问题。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（一）充分了解、熟悉龙华区“智慧城市”和“数字政府”体系，辅助我局进一步加强建设统筹和过程监管。服务单位的技术支持人员需具备大型、复杂信息系统项目和多项目并发开展的经验和能力，具备对各类智慧应用、跨部门业务统筹的技术支持能力（提供证明材料）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（二）对我局牵头建设的项目，在项目实施过程中提供技术支持服务，给出专业性技术意见。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（三）对其他单位牵头建设的项目，按项目实时沟通、动态管理和通报机制，协助我局进行项目实施绩效的数据收集工作，对建设单位提供专业的技术支持。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（四）按照智慧龙华和数字政府“五统一”原则和“统筹、整合，融合、共享”的原则，协助我局审核项目必要性、可研报告、初步设计方案等。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（五）协助项目验收及收尾工作，对其他单位牵头建设的项目，协助做验收、备案、归档等工作。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（六）协助我局进行现场检查、跟进项目进度，收集各单位建设情况、使用情况和应用成效。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（七）驻场人员不少于2人，要求计算机相关专业毕业，大学本科以上学历，且具有3年（含）以上计算机软件开发或项目管理相关工作经验（提供证明材料）。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、采购方式及价格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Style w:val="13"/>
          <w:rFonts w:hint="eastAsia" w:ascii="仿宋_GB2312" w:hAnsi="仿宋_GB2312" w:eastAsia="仿宋_GB2312" w:cs="仿宋_GB2312"/>
        </w:rPr>
        <w:t>（一）</w:t>
      </w:r>
      <w:r>
        <w:rPr>
          <w:rStyle w:val="13"/>
          <w:rFonts w:hint="eastAsia" w:ascii="仿宋_GB2312" w:hAnsi="仿宋_GB2312" w:eastAsia="仿宋_GB2312" w:cs="仿宋_GB2312"/>
          <w:sz w:val="32"/>
          <w:szCs w:val="32"/>
        </w:rPr>
        <w:t>根据有效报价取最低价中标</w:t>
      </w:r>
      <w:r>
        <w:rPr>
          <w:rStyle w:val="13"/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Style w:val="13"/>
          <w:rFonts w:hint="eastAsia" w:ascii="仿宋_GB2312" w:hAnsi="仿宋_GB2312" w:eastAsia="仿宋_GB2312" w:cs="仿宋_GB2312"/>
          <w:sz w:val="32"/>
          <w:szCs w:val="32"/>
        </w:rPr>
        <w:t>如中标价低于预算</w:t>
      </w:r>
      <w:r>
        <w:rPr>
          <w:rStyle w:val="13"/>
          <w:rFonts w:hint="eastAsia" w:ascii="仿宋_GB2312" w:hAnsi="仿宋_GB2312" w:eastAsia="仿宋_GB2312" w:cs="仿宋_GB2312"/>
          <w:sz w:val="32"/>
          <w:szCs w:val="32"/>
          <w:lang w:eastAsia="zh-CN"/>
        </w:rPr>
        <w:t>限价</w:t>
      </w:r>
      <w:r>
        <w:rPr>
          <w:rStyle w:val="13"/>
          <w:rFonts w:hint="eastAsia" w:ascii="仿宋_GB2312" w:hAnsi="仿宋_GB2312" w:eastAsia="仿宋_GB2312" w:cs="仿宋_GB2312"/>
          <w:sz w:val="32"/>
          <w:szCs w:val="32"/>
        </w:rPr>
        <w:t>的70%，</w:t>
      </w:r>
      <w:r>
        <w:rPr>
          <w:rStyle w:val="13"/>
          <w:rFonts w:hint="eastAsia" w:ascii="仿宋_GB2312" w:hAnsi="仿宋_GB2312" w:eastAsia="仿宋_GB2312" w:cs="仿宋_GB2312"/>
          <w:sz w:val="32"/>
          <w:szCs w:val="32"/>
          <w:lang w:eastAsia="zh-CN"/>
        </w:rPr>
        <w:t>需出具</w:t>
      </w:r>
      <w:bookmarkStart w:id="0" w:name="_GoBack"/>
      <w:bookmarkEnd w:id="0"/>
      <w:r>
        <w:rPr>
          <w:rStyle w:val="13"/>
          <w:rFonts w:hint="eastAsia" w:ascii="仿宋_GB2312" w:hAnsi="仿宋_GB2312" w:eastAsia="仿宋_GB2312" w:cs="仿宋_GB2312"/>
          <w:sz w:val="32"/>
          <w:szCs w:val="32"/>
          <w:lang w:eastAsia="zh-CN"/>
        </w:rPr>
        <w:t>合理解释说明，同时该项目将被列为优先实施履约检查的项目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　　</w:t>
      </w:r>
      <w:r>
        <w:rPr>
          <w:rStyle w:val="13"/>
          <w:rFonts w:hint="eastAsia" w:ascii="仿宋_GB2312" w:hAnsi="仿宋_GB2312" w:eastAsia="仿宋_GB2312" w:cs="仿宋_GB231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最高限价为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90万元，费用据实结算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光简小标宋">
    <w:panose1 w:val="02010609000101010101"/>
    <w:charset w:val="00"/>
    <w:family w:val="auto"/>
    <w:pitch w:val="default"/>
    <w:sig w:usb0="00000001" w:usb1="080E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细等线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文鼎粗黑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 Yb 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13B6D"/>
    <w:rsid w:val="004F3FE5"/>
    <w:rsid w:val="006862EB"/>
    <w:rsid w:val="00894F9A"/>
    <w:rsid w:val="009A7393"/>
    <w:rsid w:val="00F27E76"/>
    <w:rsid w:val="02761577"/>
    <w:rsid w:val="032B3812"/>
    <w:rsid w:val="041D125F"/>
    <w:rsid w:val="04754747"/>
    <w:rsid w:val="049B24B6"/>
    <w:rsid w:val="054A0FE9"/>
    <w:rsid w:val="05DF7330"/>
    <w:rsid w:val="087B5174"/>
    <w:rsid w:val="0988448C"/>
    <w:rsid w:val="098B19A2"/>
    <w:rsid w:val="0A521D34"/>
    <w:rsid w:val="0EE72008"/>
    <w:rsid w:val="0F525B48"/>
    <w:rsid w:val="14567FF3"/>
    <w:rsid w:val="15CA0D31"/>
    <w:rsid w:val="16DE7A2A"/>
    <w:rsid w:val="174221DF"/>
    <w:rsid w:val="18111377"/>
    <w:rsid w:val="1A9120E8"/>
    <w:rsid w:val="1B9C19FC"/>
    <w:rsid w:val="1C910750"/>
    <w:rsid w:val="1F1C53A9"/>
    <w:rsid w:val="223A39E9"/>
    <w:rsid w:val="239B13FD"/>
    <w:rsid w:val="2A96070E"/>
    <w:rsid w:val="317B2C2A"/>
    <w:rsid w:val="32566CFC"/>
    <w:rsid w:val="32C010DF"/>
    <w:rsid w:val="372B1430"/>
    <w:rsid w:val="38855C12"/>
    <w:rsid w:val="39993E30"/>
    <w:rsid w:val="3AA25302"/>
    <w:rsid w:val="3AB8063C"/>
    <w:rsid w:val="3C627821"/>
    <w:rsid w:val="3E013B6D"/>
    <w:rsid w:val="3F3031F6"/>
    <w:rsid w:val="40CB592C"/>
    <w:rsid w:val="40ED5544"/>
    <w:rsid w:val="42223384"/>
    <w:rsid w:val="478F1A2F"/>
    <w:rsid w:val="48B91B7F"/>
    <w:rsid w:val="496240ED"/>
    <w:rsid w:val="4A6F35CD"/>
    <w:rsid w:val="4DAA17BF"/>
    <w:rsid w:val="50C32027"/>
    <w:rsid w:val="52432B07"/>
    <w:rsid w:val="55540E42"/>
    <w:rsid w:val="568459EA"/>
    <w:rsid w:val="57FB13DC"/>
    <w:rsid w:val="58D50AEA"/>
    <w:rsid w:val="5A1F3788"/>
    <w:rsid w:val="5BE30D46"/>
    <w:rsid w:val="5CCC5EFC"/>
    <w:rsid w:val="5DD532A3"/>
    <w:rsid w:val="621E1FAA"/>
    <w:rsid w:val="683D0F1A"/>
    <w:rsid w:val="6AC54085"/>
    <w:rsid w:val="6AD654EF"/>
    <w:rsid w:val="6E0A02D3"/>
    <w:rsid w:val="6FD916AE"/>
    <w:rsid w:val="6FFD6D16"/>
    <w:rsid w:val="705E163A"/>
    <w:rsid w:val="76C44A1D"/>
    <w:rsid w:val="7C74161F"/>
    <w:rsid w:val="7F0F14CA"/>
    <w:rsid w:val="7F9C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rFonts w:eastAsia="楷体_GB2312"/>
      <w:kern w:val="44"/>
      <w:sz w:val="32"/>
    </w:rPr>
  </w:style>
  <w:style w:type="paragraph" w:styleId="4">
    <w:name w:val="heading 3"/>
    <w:basedOn w:val="5"/>
    <w:next w:val="1"/>
    <w:unhideWhenUsed/>
    <w:qFormat/>
    <w:uiPriority w:val="0"/>
    <w:pPr>
      <w:spacing w:before="260" w:after="260" w:line="240" w:lineRule="auto"/>
      <w:outlineLvl w:val="2"/>
    </w:pPr>
    <w:rPr>
      <w:rFonts w:ascii="宋体" w:hAnsi="宋体" w:eastAsia="宋体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tabs>
        <w:tab w:val="left" w:pos="426"/>
      </w:tabs>
    </w:pPr>
    <w:rPr>
      <w:sz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link w:val="3"/>
    <w:qFormat/>
    <w:uiPriority w:val="0"/>
    <w:rPr>
      <w:rFonts w:eastAsia="楷体_GB2312"/>
      <w:kern w:val="44"/>
      <w:sz w:val="32"/>
    </w:rPr>
  </w:style>
  <w:style w:type="paragraph" w:customStyle="1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456</Words>
  <Characters>17</Characters>
  <Lines>1</Lines>
  <Paragraphs>1</Paragraphs>
  <TotalTime>29</TotalTime>
  <ScaleCrop>false</ScaleCrop>
  <LinksUpToDate>false</LinksUpToDate>
  <CharactersWithSpaces>472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2020-06-22T09:50:00Z</dcterms:created>
  <dc:creator>邓智荣</dc:creator>
  <cp:lastModifiedBy>邓智荣</cp:lastModifiedBy>
  <cp:lastPrinted>2020-06-22T10:09:00Z</cp:lastPrinted>
  <dcterms:modified xsi:type="dcterms:W3CDTF">2020-09-21T09:55:46Z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