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光简小标宋" w:hAnsi="华文中宋" w:eastAsia="华光简小标宋"/>
          <w:sz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华光简小标宋" w:hAnsi="华文中宋" w:eastAsia="华光简小标宋"/>
          <w:sz w:val="44"/>
        </w:rPr>
      </w:pPr>
    </w:p>
    <w:p>
      <w:pPr>
        <w:spacing w:line="560" w:lineRule="exact"/>
        <w:jc w:val="center"/>
        <w:rPr>
          <w:rFonts w:hint="eastAsia" w:ascii="华光简小标宋" w:hAnsi="华文中宋" w:eastAsia="华光简小标宋"/>
          <w:sz w:val="44"/>
        </w:rPr>
      </w:pPr>
      <w:r>
        <w:rPr>
          <w:rFonts w:hint="eastAsia" w:ascii="华光简小标宋" w:hAnsi="华文中宋" w:eastAsia="华光简小标宋"/>
          <w:sz w:val="44"/>
        </w:rPr>
        <w:t>拟审批</w:t>
      </w:r>
      <w:r>
        <w:rPr>
          <w:rFonts w:hint="eastAsia" w:ascii="华光简小标宋" w:hAnsi="华文中宋" w:eastAsia="华光简小标宋"/>
          <w:sz w:val="44"/>
          <w:lang w:eastAsia="zh-CN"/>
        </w:rPr>
        <w:t>筹设</w:t>
      </w:r>
      <w:r>
        <w:rPr>
          <w:rFonts w:hint="eastAsia" w:ascii="华光简小标宋" w:hAnsi="华文中宋" w:eastAsia="华光简小标宋"/>
          <w:sz w:val="44"/>
        </w:rPr>
        <w:t>民办幼儿园基本情况表（20</w:t>
      </w:r>
      <w:r>
        <w:rPr>
          <w:rFonts w:hint="eastAsia" w:ascii="华光简小标宋" w:hAnsi="华文中宋" w:eastAsia="华光简小标宋"/>
          <w:sz w:val="44"/>
          <w:lang w:val="en-US" w:eastAsia="zh-CN"/>
        </w:rPr>
        <w:t>21</w:t>
      </w:r>
      <w:r>
        <w:rPr>
          <w:rFonts w:ascii="华光简小标宋" w:hAnsi="华文中宋" w:eastAsia="华光简小标宋"/>
          <w:sz w:val="44"/>
        </w:rPr>
        <w:t>.</w:t>
      </w:r>
      <w:r>
        <w:rPr>
          <w:rFonts w:hint="eastAsia" w:ascii="华光简小标宋" w:hAnsi="华文中宋" w:eastAsia="华光简小标宋"/>
          <w:sz w:val="44"/>
          <w:highlight w:val="none"/>
          <w:lang w:val="en-US" w:eastAsia="zh-CN"/>
        </w:rPr>
        <w:t>1</w:t>
      </w:r>
      <w:r>
        <w:rPr>
          <w:rFonts w:hint="eastAsia" w:ascii="华光简小标宋" w:hAnsi="华文中宋" w:eastAsia="华光简小标宋"/>
          <w:sz w:val="44"/>
        </w:rPr>
        <w:t>）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300"/>
        <w:gridCol w:w="5205"/>
        <w:gridCol w:w="172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名称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办学地址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举办者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筹设期限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深圳市龙华区</w:t>
            </w:r>
            <w:r>
              <w:rPr>
                <w:rFonts w:hint="eastAsia" w:ascii="仿宋_GB2312" w:eastAsia="仿宋_GB2312"/>
                <w:spacing w:val="-4"/>
                <w:sz w:val="24"/>
                <w:lang w:eastAsia="zh-CN"/>
              </w:rPr>
              <w:t>爱迪第五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幼儿园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深圳市龙华区龙华街道华联社区墩背新村二区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124-125号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鲍尚民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三年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pgSz w:w="16838" w:h="11906" w:orient="landscape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framePr w:wrap="around" w:vAnchor="text" w:hAnchor="margin" w:xAlign="center" w:y="1"/>
      <w:rPr>
        <w:rStyle w:val="5"/>
      </w:rPr>
    </w:pPr>
    <w:r>
      <w:rPr>
        <w:rFonts w:cs="Calibri"/>
      </w:rPr>
      <w:fldChar w:fldCharType="begin"/>
    </w:r>
    <w:r>
      <w:rPr>
        <w:rStyle w:val="5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5"/>
        <w:rFonts w:cs="Calibri"/>
      </w:rPr>
      <w:t>2</w:t>
    </w:r>
    <w:r>
      <w:rPr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yuancq</dc:creator>
  <cp:lastModifiedBy>袁超群</cp:lastModifiedBy>
  <dcterms:modified xsi:type="dcterms:W3CDTF">2021-01-25T04:48:09Z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