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龙华区湖长名单（水库、湖泊）</w:t>
      </w:r>
    </w:p>
    <w:tbl>
      <w:tblPr>
        <w:tblStyle w:val="8"/>
        <w:tblW w:w="1375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385"/>
        <w:gridCol w:w="1276"/>
        <w:gridCol w:w="2410"/>
        <w:gridCol w:w="992"/>
        <w:gridCol w:w="2268"/>
        <w:gridCol w:w="1134"/>
        <w:gridCol w:w="24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水库（湖泊）名称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所在位置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区级湖长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街道级湖长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社区级湖长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区委书记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王卫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福城街道党工委委员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组织部部长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陈礼业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庄云珍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民乐水库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雷卫华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林利民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陈旭源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赖屋山水库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区委副书记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刘蕾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横朗社区党委书记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张冠灵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三坳水库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区委常委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宣传部部长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黄启键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21"/>
              </w:rPr>
              <w:t>吕有伟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黎光社区党委书记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吴国斌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冷水坑水库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区委常委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常务副区长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张纳沙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大浪街道党工委副书记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马冰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陶元社区党委书记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郑伟雄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区委常委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党组成员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马里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张高攀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陈旭源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石马径水库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区委常委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统战部部长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詹惠军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陈大川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广培社区党委副书记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陶绍芳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长坑水库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区委常委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统战部部长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詹惠军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陈大川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广培社区党委副书记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陶绍芳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牛咀水库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区委常委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区委（政府）办公室主任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韩荡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李少庆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北站社区工作站站长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何新生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高峰水库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区委常委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区委（政府）办公室主任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韩荡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陶元社区党委书记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郑伟雄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石凹水库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邓艳东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大浪街道党工委委员、办事处副主任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新石社区党委书记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郑仕仁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邓艳东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大浪街道党工委委员、办事处副主任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新石社区党委书记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郑仕仁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大水坑水库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福城街道党工委副书记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朱润酥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大水坑社区党委书记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横坑水库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白宏涛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观城社区党委书记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廖凤君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冼屋水库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赵亮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福城街道党工委副书记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福民社区党委书记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张国帆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白宏涛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樟坑径社区党委书记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王栋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龙华区湖长名单（山塘）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736"/>
        <w:gridCol w:w="2450"/>
        <w:gridCol w:w="2161"/>
        <w:gridCol w:w="2016"/>
        <w:gridCol w:w="2305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山塘名称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所在位置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街道级湖长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社区级湖长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86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九公坑水库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区委常委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组织部部长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吴振兴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观澜街道党工委副书记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黄甲钊</w:t>
            </w:r>
          </w:p>
        </w:tc>
      </w:tr>
    </w:tbl>
    <w:p>
      <w:pPr>
        <w:spacing w:before="156" w:beforeLines="50"/>
        <w:jc w:val="center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龙华区湖长名单（小微水体）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772"/>
        <w:gridCol w:w="2310"/>
        <w:gridCol w:w="2600"/>
        <w:gridCol w:w="1415"/>
        <w:gridCol w:w="2682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小微水体名称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所在位置</w:t>
            </w:r>
          </w:p>
        </w:tc>
        <w:tc>
          <w:tcPr>
            <w:tcW w:w="1416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街道级湖长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社区级湖长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978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815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樟坑径河沙博小区旁排水渠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沙博小区和盛世华茂之间排水明渠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刘少明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新田社区党委书记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李维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樟坑径河新田民心桥排水渠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樟坑径河新田民心桥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梁毅恒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新田社区党委书记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李维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樟坑径河大布头村排水渠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人民路起经大布头村在观澜中学旁汇入樟坑径河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周水贵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松元厦社区党委书记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胡晓斌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樟坑径河上围艺术村排水渠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上围艺术村东区至上围村公园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樟坑径溢洪道排水渠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樟坑径上围村水库排水渠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樟坑径河老年活动中心排水沟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五和大道宝业路路口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长坑水富士施乐排水渠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富士施乐左后侧至大和路陶润懿峰销售中心门前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刘文威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观城社区党委书记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廖凤君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东王排水渠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金茂工业区至樟坑径河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刘文威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观城社区党委书记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廖凤君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樟坑径河新樟路坂澜大道高架桥下排水渠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樟坑径河新樟路坂澜大道桥底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樟溪社区党委书记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樟坑径河新樟路天鹏新伟杰排水沟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白鸽湖东侧、天棚工业区周边、樟坑径河新樟路新伟杰制品厂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樟溪社区党委书记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长坑村排水渠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长坑村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龙塘老村排水沟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龙塘老村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熊健平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龙塘社区工作站站长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王大睿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大洋西街排水沟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大洋西街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熊健平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龙塘社区工作站站长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王大睿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清湖东一巷排水明渠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清湖东一巷1栋至东北门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清湖社区老村东113号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老村东113号屋后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清湖社区老村东142号屋后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清湖老村东142号屋后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清湖社区老村东142号屋旁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清湖老村东142号屋旁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清湖社区老村东145号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清湖老村东145号屋后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清湖老村166栋房子右侧排水沟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清湖老村东166号屋右侧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清湖老村101栋房子排水沟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清湖老村东101号屋右侧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清湖老村东102房右侧排水沟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清湖老村东102号屋右侧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清湖老村东104房右侧排水沟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清湖老村东104号屋右侧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清湖老村东112房后排水沟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清湖老村东112号屋后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清湖老村东114房后排水沟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清湖老村东114号屋后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清湖老村东106右侧排水沟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清湖老村东106号屋后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清湖老村东95前排水沟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清湖老村东95号屋前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清湖老村东95栋排水沟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清湖老村东95号屋右侧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清湖老村东98栋排水沟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清湖老村东98号屋右侧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清湖老村东89栋排水沟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清湖老村东89号屋右侧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清湖老村东65栋门前排水沟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清湖老村东65号屋前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清湖老村东10栋排水沟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清湖老村东10号屋前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清湖老村东55栋排水沟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清湖老村东55号屋前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大浪河河背工业路桥上游左岸排水渠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大浪河河背工业路桥上游左岸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龙华街道党工委副书记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谢蔚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华联社区党委书记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张灵华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龙观路机荷高速桥下排水沟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龙观路机荷高速桥下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清华社区党委书记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汪曙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梅观高速清湖工业园排水沟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梅观高速清湖工业园段（深圳特检院龙华分部附近）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清湖社区党委书记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华明路北龙马新村排水渠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华明路北龙马新村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玉翠社区党委书记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杨高彬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龙观路三联社区健康服务中心后面排水沟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龙观路三联社区健康服务中心后面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苏文强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三联社区党委书记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下油松老村6号门前排水沟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下油松老村6号门前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邱胜根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下油松老村38号门前排水沟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下油松老村38号门前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邱胜根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高玉路（德修武馆）明沟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高玉路德修武馆附近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玉翠社区党委书记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杨高彬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富荣电子有限公司东北侧排水沟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富联工业园富荣电子有限公司东北侧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玉翠社区党委书记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杨高彬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龙华河赖屋山村段支渠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龙华河赖屋山村段下横朗琼珠花园B栋旁至大浪街道龙华河赖屋山村段下横朗琼珠花园A栋旁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同胜社区党委书记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张冠灵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龙华河下横朗新村段支流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龙华河下横朗新村南门至大浪街道龙华河布龙公路与华兴路交汇处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同胜社区党委书记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张冠灵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龙华河桂冠华庭华旺路桥头排水沟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起点为布龙路羊台山路口至下横朗路口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同胜社区党委书记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张冠灵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华韵路暗渠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龙华自来水厂至茜坑水上游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廖俊淇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下岭排老村一区44号排水沟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下岭排老村一区44号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廖俊淇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羊台山白云山庄段排水渠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白云山新村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同胜社区党委书记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张冠灵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浪口工作站后水塘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浪口村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浪口社区党委书记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蒲涛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黄档路41号对面排水沟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黄档路41号对面排水沟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廖俊淇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上岭排老村排水沟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上岭排老村14-1至14-5排水沟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廖俊淇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下岭排老村排水沟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下岭排老村一区280号门前排水沟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廖俊淇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英泰工业区挡墙处排水渠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厚德医院侧挡墙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浪口社区党委书记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蒲涛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华昌路143号后面小水沟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华昌路143号后面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浪口社区党委书记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蒲涛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华霆路419号处排水沟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华庭路419号门前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浪口社区党委书记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蒲涛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陶吓村排水沟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陶吓村272栋旁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高峰社区党委书记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郑伟雄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元芬老村排水沟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元芬老村28栋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高峰社区党委书记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郑伟雄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羊台新村52栋排水沟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羊台新村52栋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同胜社区党委书记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张冠灵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新围第一工业区后围墙外侧水沟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新围第一工业区后围墙外侧水沟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新石社区党委书记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郑仕仁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新围六号地黑臭水沟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新围六号地黑臭水沟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新石社区党委书记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郑仕仁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华宁路93号、95号商住楼后面排水沟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华宁路93号、95号商住楼后面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新石社区党委书记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郑仕仁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碧澜路排水渠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丹坑新村至润塘工业园；悦兴工业园至润塘工业园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福城街道党工委副书记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张国帆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山猪坑路排水渠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山猪坑路山上至观光路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袁军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大水坑社区党委书记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桔塘工作站塘福路排水渠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山顶小区至福前路的新塘排水渠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福城街道副调研员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桔糖社区党委书记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房必新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桔岭老村排水渠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百丽名苑至深圳市兆文纺织服装公司，与新塘排水渠汇合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詹星耀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桔糖社区党委书记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房必新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新塘排水渠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狮径宏远科技园至大水坑河硅谷动力段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谭德盼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桔糖社区党委书记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房必新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塘前排水渠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远视鑫科技有限公司到水坑水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福城街道党工委副书记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 xml:space="preserve">办事处主任 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朱润酥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章阁社区党委书记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杨锦天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荣富路排水渠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荣辉花园至福前路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 xml:space="preserve">福城街道办事处副主任 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陈祖江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桔塘社区党委书记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房必新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大塘路排水渠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金灿科技园至大水坑水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熊斌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大水坑社区党委书记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龙澜大道排水渠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国丰纸品有限公司至新塘排水渠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福城街道党工委兼职委员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福民派出所所长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马勇强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张国帆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茜坑围仔排水渠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招商锦绣观园至茜坑水菜地段（3#取水井）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福城街道党工委委员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詹星耀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庄云珍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茜坑老村排水渠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茜坑老村至茜坑水河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陈瀚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庄云珍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田茜路菜场排水渠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深圳市建雄房地产开发有限公司至茜坑水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福城街道执法队队长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韩波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庄云珍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章阁排水渠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金和瑞瑚琳工业园后山至白花河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黄伟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章阁社区党委书记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杨锦天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润塘工业区至碧澜路排水渠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湖南交通职业技术学院实训基地至丹坑村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福城街道党工委副书记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张国帆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茜坑新村至观澜河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福城街道常务副部长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陈茹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庄云珍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竹村老围路排水渠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茜坑社区竹村东区至观澜河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冯瑞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庄云珍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冼屋工业二路排水渠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冼屋工业二路至丹坑水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福城街道副调研员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甘伟民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张国帆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泗黎路旁排水沟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泗黎路与桂香路交界处至大水坑河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人武部部长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陈淡波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库坑老公园排水渠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泗黎路库坑公园旁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人武部部长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陈淡波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黎光社区排洪渠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黎光社区新科工业园旁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  <w:t>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黎光社区党委书记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吴国斌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田心小区排洪渠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田心新村田心小区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观澜街道党工副书记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君子布社区党委书记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石二村小汊流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牛湖社区石一、二村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钟育辉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牛湖社区党委书记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陈幼深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广培社区小汊流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广培社区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观澜街道办事处主任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刘尔华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广培社区党委书记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陶绍芳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库坑围仔老村库新路（两侧）排水渠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库坑围仔老村库新路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人武部部长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陈淡波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库坑小学后门排洪渠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库坑小学后门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人武部部长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大富社区党委书记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胡志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库坑农贸市场排水渠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库坑农贸市场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人武部部长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陈淡波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库坑水围村排水渠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库坑水围村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人武部部长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库坑社区党委书记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陈淡波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品顺路排洪渠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桂香社区品顺路日技城段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观澜街道党工委委员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纪工委书记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区监委派出观澜街道监察组组长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  <w:t>杨建婷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桂香社区党委书记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精密部件公司排水渠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樟坑径上围村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松元厦工作站风水塘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观湖街道党工委委员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组织部部长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宋岩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松元厦社区党委书记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胡晓斌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耐刻工业园鱼塘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樟溪社区白鸽湖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樟溪社区党委书记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樟坑径水库东侧鱼塘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樟坑径上围村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樟坑径城市公园鱼塘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龙华纪委旁边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樟坑径社区党委书记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警犬基地排洪渠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熊健平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北站社区工作站站长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何新生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民治水库入库段小微水体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民治街道党工委副书记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陈伟文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陈旭源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星河二期旁排水沟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民治街道党工委副书记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陈伟文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陈旭源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章阁菜场排水渠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福城街道党工委委员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组织部部长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陈礼业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章阁社区党委书记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杨锦天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茜坑新村排水渠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吴大雷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茜坑社区党委书记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庄云珍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背礼园路排水渠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谭德盼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桔塘社区党委书记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房必新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热点文化酒店后排水渠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  <w:t>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黎光社区党委书记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吴国斌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观光路排水渠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观澜街道执法队队长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  <w:t xml:space="preserve">曾 </w:t>
            </w:r>
            <w:r>
              <w:rPr>
                <w:rFonts w:ascii="仿宋_GB2312" w:hAnsi="宋体" w:eastAsia="仿宋_GB2312" w:cs="宋体"/>
                <w:kern w:val="0"/>
                <w:sz w:val="18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  <w:t>稳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桂花社区党委书记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陈汉辉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新北环电子周边排水渠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观澜街道党工副书记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君子布社区主要负责人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下油松老村内37号门前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邱胜根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高玉路（德修武馆）明沟（道路南侧）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玉翠社区工作站站长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杨高彬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三合路排水沟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同胜社区党委书记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张冠灵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罗泰路永盛发工业园排水沟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同胜社区党委书记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张冠灵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华宁路4号边沟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大浪街道党工委委员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新石社区党委书记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郑仕仁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9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大船坑市场边沟</w:t>
            </w:r>
          </w:p>
        </w:tc>
        <w:tc>
          <w:tcPr>
            <w:tcW w:w="8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大浪街道党工委员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白小宇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大浪社区党委书记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廖俊淇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238859"/>
      <w:docPartObj>
        <w:docPartGallery w:val="AutoText"/>
      </w:docPartObj>
    </w:sdtPr>
    <w:sdtEndPr>
      <w:rPr>
        <w:rFonts w:hint="eastAsia" w:ascii="仿宋_GB2312" w:eastAsia="仿宋_GB2312"/>
        <w:lang w:val="zh-CN"/>
      </w:rPr>
    </w:sdtEndPr>
    <w:sdtContent>
      <w:p>
        <w:pPr>
          <w:pStyle w:val="5"/>
          <w:jc w:val="center"/>
          <w:rPr>
            <w:rFonts w:ascii="仿宋_GB2312" w:eastAsia="仿宋_GB2312"/>
          </w:rPr>
        </w:pPr>
        <w:r>
          <w:rPr>
            <w:rFonts w:hint="eastAsia" w:ascii="仿宋_GB2312" w:eastAsia="仿宋_GB2312"/>
          </w:rPr>
          <w:fldChar w:fldCharType="begin"/>
        </w:r>
        <w:r>
          <w:rPr>
            <w:rFonts w:hint="eastAsia" w:ascii="仿宋_GB2312" w:eastAsia="仿宋_GB2312"/>
          </w:rPr>
          <w:instrText xml:space="preserve"> PAGE   \* MERGEFORMAT </w:instrText>
        </w:r>
        <w:r>
          <w:rPr>
            <w:rFonts w:hint="eastAsia" w:ascii="仿宋_GB2312" w:eastAsia="仿宋_GB2312"/>
          </w:rPr>
          <w:fldChar w:fldCharType="separate"/>
        </w:r>
        <w:r>
          <w:rPr>
            <w:rFonts w:ascii="仿宋_GB2312" w:eastAsia="仿宋_GB2312"/>
            <w:lang w:val="zh-CN"/>
          </w:rPr>
          <w:t>2</w:t>
        </w:r>
        <w:r>
          <w:rPr>
            <w:rFonts w:hint="eastAsia" w:ascii="仿宋_GB2312" w:eastAsia="仿宋_GB2312"/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C72E9E"/>
    <w:rsid w:val="00044A2C"/>
    <w:rsid w:val="000D0B8D"/>
    <w:rsid w:val="00105511"/>
    <w:rsid w:val="00126FA8"/>
    <w:rsid w:val="00172099"/>
    <w:rsid w:val="00213C80"/>
    <w:rsid w:val="0032720F"/>
    <w:rsid w:val="003904FC"/>
    <w:rsid w:val="003E0CB2"/>
    <w:rsid w:val="00592057"/>
    <w:rsid w:val="00644655"/>
    <w:rsid w:val="0067076B"/>
    <w:rsid w:val="0069694A"/>
    <w:rsid w:val="006E6B2D"/>
    <w:rsid w:val="007B1120"/>
    <w:rsid w:val="008C7B1C"/>
    <w:rsid w:val="008F5B77"/>
    <w:rsid w:val="00960B28"/>
    <w:rsid w:val="00977940"/>
    <w:rsid w:val="009A7A74"/>
    <w:rsid w:val="009E3093"/>
    <w:rsid w:val="00C36128"/>
    <w:rsid w:val="00CE42C6"/>
    <w:rsid w:val="00D06D15"/>
    <w:rsid w:val="00D94BCF"/>
    <w:rsid w:val="00D95ACD"/>
    <w:rsid w:val="00E666A0"/>
    <w:rsid w:val="00F05B8D"/>
    <w:rsid w:val="00FA67CB"/>
    <w:rsid w:val="00FC0B4C"/>
    <w:rsid w:val="00FF4DB7"/>
    <w:rsid w:val="3F655292"/>
    <w:rsid w:val="40B2038F"/>
    <w:rsid w:val="59B77279"/>
    <w:rsid w:val="60733662"/>
    <w:rsid w:val="7AC72E9E"/>
    <w:rsid w:val="7B94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adjustRightInd w:val="0"/>
      <w:snapToGrid w:val="0"/>
      <w:spacing w:before="100" w:beforeLines="100" w:after="50" w:afterLines="50" w:line="480" w:lineRule="auto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iPriority w:val="0"/>
    <w:pPr>
      <w:jc w:val="left"/>
    </w:p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eastAsia="黑体" w:cstheme="minorBidi"/>
      <w:bCs/>
      <w:kern w:val="44"/>
      <w:sz w:val="32"/>
      <w:szCs w:val="44"/>
    </w:rPr>
  </w:style>
  <w:style w:type="character" w:customStyle="1" w:styleId="15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1204</Words>
  <Characters>6869</Characters>
  <Lines>57</Lines>
  <Paragraphs>16</Paragraphs>
  <TotalTime>10</TotalTime>
  <ScaleCrop>false</ScaleCrop>
  <LinksUpToDate>false</LinksUpToDate>
  <CharactersWithSpaces>8057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2021-02-24T02:16:00Z</dcterms:created>
  <dc:creator>随行</dc:creator>
  <cp:lastModifiedBy>一二三亖</cp:lastModifiedBy>
  <dcterms:modified xsi:type="dcterms:W3CDTF">2021-02-26T06:32:05Z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