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bookmarkStart w:id="0" w:name="_GoBack"/>
      <w:r>
        <w:rPr>
          <w:rFonts w:hint="eastAsia" w:ascii="华光简小标宋" w:eastAsia="华光简小标宋"/>
          <w:sz w:val="44"/>
          <w:szCs w:val="44"/>
        </w:rPr>
        <w:t>深圳正恩吉言口腔门诊部执业登记核定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2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深圳正恩吉言口腔门诊部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MA5GXKD8-344030917D1522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深圳正恩吉言口腔门诊部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深圳市龙华区民治街道大岭社区红山六九七九二期7栋109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陈召明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口腔科******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7张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C6A22"/>
    <w:rsid w:val="6D8C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2021-11-15T08:54:00Z</dcterms:created>
  <dc:creator> 付晓强</dc:creator>
  <cp:lastModifiedBy> 付晓强</cp:lastModifiedBy>
  <dcterms:modified xsi:type="dcterms:W3CDTF">2021-11-15T08:54:32Z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