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bookmarkStart w:id="0" w:name="_Hlk74756128"/>
      <w:r>
        <w:rPr>
          <w:rFonts w:hint="eastAsia" w:ascii="黑体" w:eastAsia="黑体"/>
          <w:sz w:val="32"/>
          <w:szCs w:val="32"/>
          <w:highlight w:val="none"/>
        </w:rPr>
        <w:t xml:space="preserve">附件3 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right="-334" w:rightChars="-159"/>
        <w:jc w:val="center"/>
        <w:textAlignment w:val="auto"/>
        <w:rPr>
          <w:rFonts w:ascii="宋体" w:hAnsi="宋体" w:eastAsia="仿宋_GB2312"/>
          <w:sz w:val="24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深圳市龙华区设站单位资助申请表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right="-334" w:rightChars="-159"/>
        <w:textAlignment w:val="auto"/>
        <w:rPr>
          <w:rFonts w:ascii="宋体" w:hAnsi="宋体" w:eastAsia="仿宋_GB2312"/>
          <w:sz w:val="24"/>
          <w:highlight w:val="none"/>
        </w:rPr>
      </w:pPr>
      <w:r>
        <w:rPr>
          <w:rFonts w:hint="eastAsia" w:ascii="宋体" w:hAnsi="宋体" w:eastAsia="仿宋_GB2312"/>
          <w:sz w:val="24"/>
          <w:highlight w:val="none"/>
        </w:rPr>
        <w:t>申报单位：                               统一社会信用代码：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right="-334" w:rightChars="-159"/>
        <w:textAlignment w:val="auto"/>
        <w:rPr>
          <w:rFonts w:ascii="宋体" w:eastAsia="仿宋_GB2312"/>
          <w:sz w:val="24"/>
          <w:highlight w:val="none"/>
        </w:rPr>
      </w:pPr>
      <w:r>
        <w:rPr>
          <w:rFonts w:hint="eastAsia" w:ascii="宋体" w:hAnsi="宋体" w:eastAsia="仿宋_GB2312"/>
          <w:sz w:val="24"/>
          <w:highlight w:val="none"/>
        </w:rPr>
        <w:t>联系人：</w:t>
      </w:r>
      <w:r>
        <w:rPr>
          <w:rFonts w:ascii="宋体" w:hAnsi="宋体" w:eastAsia="仿宋_GB2312"/>
          <w:sz w:val="24"/>
          <w:highlight w:val="none"/>
        </w:rPr>
        <w:t xml:space="preserve">                                 </w:t>
      </w:r>
      <w:r>
        <w:rPr>
          <w:rFonts w:hint="eastAsia" w:ascii="宋体" w:hAnsi="宋体" w:eastAsia="仿宋_GB2312"/>
          <w:sz w:val="24"/>
          <w:highlight w:val="none"/>
        </w:rPr>
        <w:t>联系电话：</w:t>
      </w:r>
    </w:p>
    <w:tbl>
      <w:tblPr>
        <w:tblStyle w:val="2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68"/>
        <w:gridCol w:w="1502"/>
        <w:gridCol w:w="1607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批准设立博士后站点名称</w:t>
            </w:r>
          </w:p>
        </w:tc>
        <w:tc>
          <w:tcPr>
            <w:tcW w:w="74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批准设站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时间</w:t>
            </w:r>
          </w:p>
        </w:tc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5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设站类别</w:t>
            </w:r>
          </w:p>
        </w:tc>
        <w:tc>
          <w:tcPr>
            <w:tcW w:w="42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□博士后工作站、流动站及其他博士后招收培养平台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□创新基地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□对经批准设立博士后工作站的创新基地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首次招收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博士后时间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截至当前已招收博士后人数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单位法定代表人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单位地址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申请单位银行账户名称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i/>
                <w:iCs/>
                <w:sz w:val="24"/>
                <w:highlight w:val="none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申请单位银行账号和开户行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（详细到支行）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申请单位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sz w:val="24"/>
                <w:highlight w:val="none"/>
              </w:rPr>
              <w:t>声明</w:t>
            </w:r>
          </w:p>
        </w:tc>
        <w:tc>
          <w:tcPr>
            <w:tcW w:w="7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申请单位兹保证提供的所有信息资料全部属实，如有虚假，责任概由申请单位承担，特此声明。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560" w:firstLineChars="6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负责人（签字）：              设站单位（公章）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42A98"/>
    <w:rsid w:val="6F142A98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2021-12-21T02:11:00Z</dcterms:created>
  <dc:creator>菜丫丫</dc:creator>
  <cp:lastModifiedBy>菜丫丫</cp:lastModifiedBy>
  <dcterms:modified xsi:type="dcterms:W3CDTF">2021-12-21T02:11:58Z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