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color w:val="auto"/>
          <w:highlight w:val="none"/>
        </w:rPr>
      </w:pPr>
      <w:r>
        <w:rPr>
          <w:rFonts w:hint="eastAsia" w:ascii="黑体" w:eastAsia="黑体"/>
          <w:b w:val="0"/>
          <w:bCs w:val="0"/>
          <w:color w:val="auto"/>
          <w:highlight w:val="none"/>
        </w:rPr>
        <w:t>附件7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宋体"/>
          <w:b/>
          <w:spacing w:val="-8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-8"/>
          <w:sz w:val="36"/>
          <w:szCs w:val="36"/>
          <w:highlight w:val="none"/>
        </w:rPr>
        <w:t>深圳市龙华区博士后人员科研成果转化奖励申请表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 xml:space="preserve">联系人：                                     联系电话：  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693"/>
        <w:gridCol w:w="1592"/>
        <w:gridCol w:w="11"/>
        <w:gridCol w:w="98"/>
        <w:gridCol w:w="804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证件类型及号码</w:t>
            </w:r>
          </w:p>
        </w:tc>
        <w:tc>
          <w:tcPr>
            <w:tcW w:w="35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原在站单位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出站时间</w:t>
            </w:r>
          </w:p>
        </w:tc>
        <w:tc>
          <w:tcPr>
            <w:tcW w:w="35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留（来）区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现工作单位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工作合同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起止时间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360" w:firstLineChars="15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从       年    月  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360" w:firstLineChars="15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至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应用项目研究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课题或方向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5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深圳市接收出站博士后人员备案通知书</w:t>
            </w:r>
          </w:p>
        </w:tc>
        <w:tc>
          <w:tcPr>
            <w:tcW w:w="25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360" w:firstLineChars="15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通讯地址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联系电话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（固定电话）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申请科研成果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转化奖励标准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1080" w:firstLineChars="45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 万元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开户银行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（详细到支行）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账户名称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240" w:hanging="240" w:hangingChars="1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申请人账号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240" w:hanging="240" w:hangingChars="10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（卡号）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研究成果转化及业绩简介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1680" w:firstLineChars="70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申请人签名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申请人</w:t>
            </w:r>
            <w:r>
              <w:rPr>
                <w:rFonts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（证件号码：    ），本人提供的所有信息资料全部属实，如有虚假，责任概由本人承担，特此声明。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2160" w:firstLineChars="90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申请人签名：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  <w:jc w:val="center"/>
        </w:trPr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用人单位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意见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兹证明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（身份证号：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），自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日起在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</w:rPr>
              <w:t>公司（单位）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全职工作至今，现担任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一职,从事科研和技术转化工作。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35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本单位对申请人提供材料的真实性、准确性、完整性负责，如有虚假，本单位依法承担相应的法律责任。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1680" w:firstLineChars="70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负责人（签字）：               （单位公章）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5760" w:firstLineChars="240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97C65"/>
    <w:rsid w:val="6FC94935"/>
    <w:rsid w:val="7FA9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adjustRightInd w:val="0"/>
      <w:snapToGrid w:val="0"/>
      <w:spacing w:line="560" w:lineRule="exact"/>
      <w:ind w:firstLine="643" w:firstLineChars="200"/>
      <w:outlineLvl w:val="1"/>
    </w:pPr>
    <w:rPr>
      <w:rFonts w:ascii="楷体_GB2312" w:hAnsi="黑体" w:eastAsia="楷体_GB2312" w:cs="黑体"/>
      <w:b/>
      <w:bCs/>
      <w:color w:val="040404"/>
      <w:sz w:val="32"/>
      <w:szCs w:val="32"/>
      <w:shd w:val="clear" w:color="auto" w:fill="FFFFFF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2021-12-21T02:13:00Z</dcterms:created>
  <dc:creator>菜丫丫</dc:creator>
  <cp:lastModifiedBy>菜丫丫</cp:lastModifiedBy>
  <dcterms:modified xsi:type="dcterms:W3CDTF">2021-12-21T02:13:13Z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