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楷体_GB2312" w:eastAsia="楷体_GB2312"/>
          <w:szCs w:val="32"/>
        </w:rPr>
      </w:pPr>
      <w:r>
        <w:rPr>
          <w:rFonts w:hint="eastAsia" w:ascii="楷体_GB2312" w:eastAsia="楷体_GB2312"/>
        </w:rPr>
        <w:t>附件</w:t>
      </w:r>
    </w:p>
    <w:p>
      <w:pPr>
        <w:spacing w:line="580" w:lineRule="exact"/>
        <w:rPr>
          <w:rFonts w:ascii="楷体_GB2312" w:hAnsi="华文中宋" w:eastAsia="楷体_GB2312" w:cs="华文中宋"/>
          <w:bCs/>
          <w:sz w:val="44"/>
          <w:szCs w:val="44"/>
        </w:rPr>
      </w:pPr>
    </w:p>
    <w:p>
      <w:pPr>
        <w:spacing w:line="600" w:lineRule="exact"/>
        <w:jc w:val="center"/>
        <w:rPr>
          <w:rFonts w:hint="eastAsia" w:ascii="方正小标宋简体" w:hAnsi="方正小标宋简体" w:eastAsia="方正小标宋简体" w:cs="方正小标宋简体"/>
          <w:b w:val="0"/>
          <w:bCs/>
          <w:i w:val="0"/>
          <w:caps w:val="0"/>
          <w:color w:val="auto"/>
          <w:spacing w:val="0"/>
          <w:kern w:val="0"/>
          <w:sz w:val="44"/>
          <w:szCs w:val="44"/>
          <w:shd w:val="clear" w:fill="F8F8F8"/>
          <w:lang w:val="en-US" w:eastAsia="zh-CN" w:bidi="ar"/>
        </w:rPr>
      </w:pPr>
      <w:r>
        <w:rPr>
          <w:rFonts w:hint="eastAsia" w:ascii="方正小标宋简体" w:hAnsi="方正小标宋简体" w:eastAsia="方正小标宋简体" w:cs="方正小标宋简体"/>
          <w:b w:val="0"/>
          <w:bCs/>
          <w:i w:val="0"/>
          <w:caps w:val="0"/>
          <w:color w:val="auto"/>
          <w:spacing w:val="0"/>
          <w:kern w:val="0"/>
          <w:sz w:val="44"/>
          <w:szCs w:val="44"/>
          <w:shd w:val="clear" w:fill="F8F8F8"/>
          <w:lang w:val="en-US" w:eastAsia="zh-CN" w:bidi="ar"/>
        </w:rPr>
        <w:t>2020年度深圳市龙华区承接政府职能转移和购买服务社会组织推荐目录公布名单</w:t>
      </w:r>
    </w:p>
    <w:p>
      <w:pPr>
        <w:spacing w:line="600" w:lineRule="exact"/>
        <w:jc w:val="both"/>
        <w:rPr>
          <w:rFonts w:ascii="方正小标宋简体" w:hAnsi="华文中宋" w:eastAsia="方正小标宋简体" w:cs="华文中宋"/>
          <w:bCs/>
          <w:sz w:val="44"/>
          <w:szCs w:val="44"/>
        </w:rPr>
      </w:pPr>
    </w:p>
    <w:p>
      <w:pPr>
        <w:spacing w:line="600" w:lineRule="exact"/>
        <w:jc w:val="both"/>
        <w:rPr>
          <w:rFonts w:ascii="方正小标宋简体" w:hAnsi="华文中宋" w:eastAsia="方正小标宋简体" w:cs="华文中宋"/>
          <w:bCs/>
          <w:sz w:val="44"/>
          <w:szCs w:val="44"/>
        </w:rPr>
      </w:pPr>
    </w:p>
    <w:p>
      <w:pPr>
        <w:numPr>
          <w:ilvl w:val="0"/>
          <w:numId w:val="1"/>
        </w:numPr>
        <w:spacing w:line="540" w:lineRule="exact"/>
        <w:jc w:val="left"/>
        <w:rPr>
          <w:rFonts w:ascii="黑体" w:hAnsi="黑体" w:eastAsia="黑体"/>
          <w:bCs/>
          <w:szCs w:val="32"/>
        </w:rPr>
      </w:pPr>
      <w:r>
        <w:rPr>
          <w:rFonts w:hint="eastAsia" w:ascii="黑体" w:hAnsi="黑体" w:eastAsia="黑体" w:cs="仿宋_GB2312"/>
          <w:bCs/>
          <w:szCs w:val="32"/>
        </w:rPr>
        <w:t>社会团体</w:t>
      </w:r>
      <w:r>
        <w:rPr>
          <w:rFonts w:hint="eastAsia" w:ascii="黑体" w:hAnsi="黑体" w:eastAsia="黑体" w:cs="仿宋_GB2312"/>
          <w:bCs/>
          <w:szCs w:val="32"/>
          <w:lang w:val="en-US" w:eastAsia="zh-CN"/>
        </w:rPr>
        <w:t>101</w:t>
      </w:r>
      <w:r>
        <w:rPr>
          <w:rFonts w:hint="eastAsia" w:ascii="黑体" w:hAnsi="黑体" w:eastAsia="黑体" w:cs="仿宋_GB2312"/>
          <w:bCs/>
          <w:szCs w:val="32"/>
        </w:rPr>
        <w:t>家</w:t>
      </w:r>
    </w:p>
    <w:tbl>
      <w:tblPr>
        <w:tblStyle w:val="7"/>
        <w:tblW w:w="7214" w:type="dxa"/>
        <w:jc w:val="center"/>
        <w:tblLayout w:type="fixed"/>
        <w:tblCellMar>
          <w:top w:w="0" w:type="dxa"/>
          <w:left w:w="108" w:type="dxa"/>
          <w:bottom w:w="0" w:type="dxa"/>
          <w:right w:w="108" w:type="dxa"/>
        </w:tblCellMar>
      </w:tblPr>
      <w:tblGrid>
        <w:gridCol w:w="772"/>
        <w:gridCol w:w="6442"/>
      </w:tblGrid>
      <w:tr>
        <w:tblPrEx>
          <w:tblCellMar>
            <w:top w:w="0" w:type="dxa"/>
            <w:left w:w="108" w:type="dxa"/>
            <w:bottom w:w="0" w:type="dxa"/>
            <w:right w:w="108" w:type="dxa"/>
          </w:tblCellMar>
        </w:tblPrEx>
        <w:trPr>
          <w:trHeight w:val="945"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color w:val="000000"/>
                <w:kern w:val="0"/>
                <w:sz w:val="24"/>
                <w:szCs w:val="24"/>
              </w:rPr>
            </w:pPr>
            <w:r>
              <w:rPr>
                <w:rFonts w:hint="eastAsia" w:ascii="宋体" w:hAnsi="宋体" w:cs="宋体"/>
                <w:b/>
                <w:bCs/>
                <w:color w:val="000000"/>
                <w:kern w:val="0"/>
                <w:sz w:val="24"/>
                <w:szCs w:val="24"/>
              </w:rPr>
              <w:t>序号</w:t>
            </w:r>
          </w:p>
        </w:tc>
        <w:tc>
          <w:tcPr>
            <w:tcW w:w="6442"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4"/>
                <w:szCs w:val="24"/>
              </w:rPr>
            </w:pPr>
            <w:r>
              <w:rPr>
                <w:rFonts w:hint="eastAsia" w:ascii="宋体" w:hAnsi="宋体" w:cs="宋体"/>
                <w:b/>
                <w:bCs/>
                <w:color w:val="000000"/>
                <w:kern w:val="0"/>
                <w:sz w:val="24"/>
                <w:szCs w:val="24"/>
              </w:rPr>
              <w:t>社团名称</w:t>
            </w:r>
          </w:p>
        </w:tc>
      </w:tr>
      <w:tr>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lang w:val="en-US" w:eastAsia="zh-CN"/>
              </w:rPr>
              <w:t>深圳市龙华区社会组织总会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lang w:val="en-US" w:eastAsia="zh-CN"/>
              </w:rPr>
              <w:t>深圳市龙华区个体劳动者协会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lang w:val="en-US" w:eastAsia="zh-CN"/>
              </w:rPr>
              <w:t>深圳市龙华区医药行业协会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lang w:val="en-US" w:eastAsia="zh-CN"/>
              </w:rPr>
              <w:t>深圳市龙华区社会医疗机构行业协会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lang w:val="en-US" w:eastAsia="zh-CN"/>
              </w:rPr>
              <w:t>深圳市龙华区农贸市场行业协会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lang w:val="en-US" w:eastAsia="zh-CN"/>
              </w:rPr>
              <w:t>深圳市龙华区社会工作协会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lang w:val="en-US" w:eastAsia="zh-CN"/>
              </w:rPr>
              <w:t>深圳市龙华区残疾人服务协会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lang w:val="en-US" w:eastAsia="zh-CN"/>
              </w:rPr>
              <w:t>深圳市龙华区红木家具行业协会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rPr>
              <w:t>深圳市龙华区技能工艺人才协会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rPr>
              <w:t>深圳市龙华区党务工作者协会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lang w:val="en-US" w:eastAsia="zh-CN"/>
              </w:rPr>
              <w:t>深圳市龙华区观澜街道社区社会组织促进会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lang w:val="en-US" w:eastAsia="zh-CN"/>
              </w:rPr>
              <w:t>深圳市龙华区民治街道社区社会组织促进会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lang w:val="en-US" w:eastAsia="zh-CN"/>
              </w:rPr>
              <w:t>深圳市龙华区大浪街道社区社会组织促进会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lang w:val="en-US" w:eastAsia="zh-CN"/>
              </w:rPr>
              <w:t>深圳市龙华区福城街道社区建设促进会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lang w:val="en-US" w:eastAsia="zh-CN"/>
              </w:rPr>
              <w:t>深圳市龙华区龙华社区社会组织促进会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lang w:val="en-US" w:eastAsia="zh-CN"/>
              </w:rPr>
              <w:t>深圳市龙华区观湖社区社会组织促进会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lang w:val="en-US" w:eastAsia="zh-CN"/>
              </w:rPr>
              <w:t>深圳市龙华区企业员工关系促进会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lang w:val="en-US" w:eastAsia="zh-CN"/>
              </w:rPr>
              <w:t>深圳市龙华区草根文学艺术协会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lang w:val="en-US" w:eastAsia="zh-CN"/>
              </w:rPr>
              <w:t>深圳市龙华区智慧海防灾减灾志愿者协会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lang w:val="en-US" w:eastAsia="zh-CN"/>
              </w:rPr>
              <w:t>深圳市龙华区社区体育协会</w:t>
            </w:r>
            <w:bookmarkStart w:id="0" w:name="_GoBack"/>
            <w:bookmarkEnd w:id="0"/>
          </w:p>
        </w:tc>
      </w:tr>
      <w:tr>
        <w:tblPrEx>
          <w:tblCellMar>
            <w:top w:w="0" w:type="dxa"/>
            <w:left w:w="108" w:type="dxa"/>
            <w:bottom w:w="0" w:type="dxa"/>
            <w:right w:w="108" w:type="dxa"/>
          </w:tblCellMar>
        </w:tblPrEx>
        <w:trPr>
          <w:trHeight w:val="272"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rPr>
              <w:t>深圳市龙华区社会体育指导员协会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lang w:val="en-US" w:eastAsia="zh-CN"/>
              </w:rPr>
              <w:t>深圳市龙华区珂雅美术协会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lang w:val="en-US" w:eastAsia="zh-CN"/>
              </w:rPr>
              <w:t>深圳市龙华区云儿飘太极柔力球协会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lang w:val="en-US" w:eastAsia="zh-CN"/>
              </w:rPr>
              <w:t>深圳市龙华区观澜办事处生态之友环保协会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lang w:val="en-US" w:eastAsia="zh-CN"/>
              </w:rPr>
              <w:t>深圳市龙华区大浪绿如浪安全主任协会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lang w:val="en-US" w:eastAsia="zh-CN"/>
              </w:rPr>
              <w:t>深圳市龙华区大浪街道浪淘沙平安共建促进会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lang w:val="en-US" w:eastAsia="zh-CN"/>
              </w:rPr>
              <w:t>深圳市龙华区大浪安全梦志愿者协会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lang w:val="en-US" w:eastAsia="zh-CN"/>
              </w:rPr>
              <w:t>深圳市龙华区民治北站社区龙悦志愿者协会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lang w:val="en-US" w:eastAsia="zh-CN"/>
              </w:rPr>
              <w:t>深圳市龙华区观澜桂花社区馨灵志愿者协会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lang w:val="en-US" w:eastAsia="zh-CN"/>
              </w:rPr>
              <w:t>深圳市龙华区龙华景龙社区龙之韵老年人艺术协会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lang w:val="en-US" w:eastAsia="zh-CN"/>
              </w:rPr>
              <w:t>深圳市龙华区春华秋实隔代教育促进会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lang w:val="en-US" w:eastAsia="zh-CN"/>
              </w:rPr>
              <w:t>深圳市龙华区观澜绿行户外运动协会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lang w:val="en-US" w:eastAsia="zh-CN"/>
              </w:rPr>
              <w:t>深圳市龙华区民治龙旭戏曲协会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lang w:val="en-US" w:eastAsia="zh-CN"/>
              </w:rPr>
              <w:t>深圳市龙华区龙华清湖社区清风醉太极拳协会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lang w:val="en-US" w:eastAsia="zh-CN"/>
              </w:rPr>
              <w:t>深圳市龙华区关爱青少年协会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lang w:val="en-US" w:eastAsia="zh-CN"/>
              </w:rPr>
              <w:t>深圳市龙华区南国文艺家协会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lang w:val="en-US" w:eastAsia="zh-CN"/>
              </w:rPr>
              <w:t>深圳市龙华区民治民新社区莲心瑜伽协会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lang w:val="en-US" w:eastAsia="zh-CN"/>
              </w:rPr>
              <w:t>深圳市龙华区民治春华京剧协会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lang w:val="en-US" w:eastAsia="zh-CN"/>
              </w:rPr>
              <w:t>深圳市龙华区民治玫瑰花手工协会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lang w:val="en-US" w:eastAsia="zh-CN"/>
              </w:rPr>
              <w:t>深圳市龙华区龙华街道德康太极拳协会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lang w:val="en-US" w:eastAsia="zh-CN"/>
              </w:rPr>
              <w:t>深圳市龙华区龙华青年艺术协会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lang w:val="en-US" w:eastAsia="zh-CN"/>
              </w:rPr>
              <w:t>深圳市龙华区龙华街道半路出家舞蹈协会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lang w:val="en-US" w:eastAsia="zh-CN"/>
              </w:rPr>
              <w:t>深圳市龙华区心德家庭互助会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lang w:val="en-US" w:eastAsia="zh-CN"/>
              </w:rPr>
              <w:t>深圳市龙华区龙飞儿童救助协会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lang w:val="en-US" w:eastAsia="zh-CN"/>
              </w:rPr>
              <w:t>深圳市龙华区众观美术协会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lang w:val="en-US" w:eastAsia="zh-CN"/>
              </w:rPr>
              <w:t>深圳市龙华区龙新体育舞蹈协会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lang w:val="en-US" w:eastAsia="zh-CN"/>
              </w:rPr>
              <w:t>深圳市龙华区龙华花枝俏武术舞蹈协会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lang w:val="en-US" w:eastAsia="zh-CN"/>
              </w:rPr>
              <w:t>深圳市龙华区观澜党员志愿服务促进协会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lang w:val="en-US" w:eastAsia="zh-CN"/>
              </w:rPr>
              <w:t>深圳市龙华区心翼助老助残服务促进协会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lang w:val="en-US" w:eastAsia="zh-CN"/>
              </w:rPr>
              <w:t>深圳市龙华区尚法和谐劳动关系促进会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lang w:val="en-US" w:eastAsia="zh-CN"/>
              </w:rPr>
              <w:t>深圳市龙华区福城街道楼长协会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lang w:val="en-US" w:eastAsia="zh-CN"/>
              </w:rPr>
              <w:t>深圳市龙华区福城绿骑自行车协会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lang w:val="en-US" w:eastAsia="zh-CN"/>
              </w:rPr>
              <w:t>深圳市龙华区梦回长安秦腔协会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color w:val="000000"/>
                <w:spacing w:val="10"/>
                <w:kern w:val="0"/>
                <w:sz w:val="22"/>
                <w:szCs w:val="22"/>
                <w:lang w:val="en-US" w:eastAsia="zh-CN" w:bidi="ar-SA"/>
              </w:rPr>
            </w:pPr>
            <w:r>
              <w:rPr>
                <w:rFonts w:hint="eastAsia" w:ascii="宋体" w:hAnsi="宋体" w:cs="宋体"/>
                <w:color w:val="000000"/>
                <w:kern w:val="0"/>
                <w:sz w:val="22"/>
                <w:lang w:val="en-US" w:eastAsia="zh-CN"/>
              </w:rPr>
              <w:t>深圳市龙华区人力资源服务协会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深圳市龙华区大浪街道同胜社区赖屋山老年人</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深圳市龙华区大浪街道同胜社区下横朗老年人协会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深圳市龙华区大浪街道大浪社区下岭排老年人协会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深圳市龙华区大浪街道大浪社区罗屋围老年人协会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深圳市龙华区大浪街道新石社区新围老年人协会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深圳市龙华区观湖松元厦社区老年协会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深圳市龙华区观湖绿色家庭行动协会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深圳市龙华区观澜库坑社区老年协会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深圳市龙华区民治锦绣社区老年人协会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深圳市龙华区民治俏夕阳老年人艺术联谊会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深圳市龙华区民治民新社区老年协会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深圳市龙华区民治民乐社区老年协会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深圳市龙华区民治丰润社区老年协会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深圳市龙华区大浪街道新石社区石凹老年人协会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深圳市龙华区大浪街道办事处老年协会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深圳市龙华区大浪街道浪口社区水围老年人协会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深圳市龙华区大浪街道浪口社区浪口老年人协会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深圳市龙华区大浪街道高峰社区老年人协会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深圳市龙华区大浪街道浪口社区老年人协会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深圳市龙华区大浪街道大浪社区上岭排老年人协会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深圳市龙华区大浪街道龙胜社区老年人协会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深圳市龙华区大浪办事处大船坑麒麟协会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深圳市龙华区龙华街道油松社区老年人协会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深圳市龙华区龙华办事处龙园社区老年协会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深圳市龙华区龙华街道老年协会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深圳市龙华区龙华办事处清湖社区老年人协会</w:t>
            </w:r>
          </w:p>
        </w:tc>
      </w:tr>
      <w:tr>
        <w:tblPrEx>
          <w:tblCellMar>
            <w:top w:w="0" w:type="dxa"/>
            <w:left w:w="108" w:type="dxa"/>
            <w:bottom w:w="0" w:type="dxa"/>
            <w:right w:w="108" w:type="dxa"/>
          </w:tblCellMar>
        </w:tblPrEx>
        <w:trPr>
          <w:trHeight w:val="270" w:hRule="atLeast"/>
          <w:jc w:val="center"/>
        </w:trPr>
        <w:tc>
          <w:tcPr>
            <w:tcW w:w="772" w:type="dxa"/>
            <w:tcBorders>
              <w:top w:val="single" w:color="auto" w:sz="6" w:space="0"/>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single" w:color="auto" w:sz="6"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深圳市龙华区观湖观城社区老年协会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深圳市龙华区福城大水坑社区老年协会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深圳市龙华区观澜街道君子布社区老年协会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深圳市龙华区观澜新澜社区老年人协会</w:t>
            </w:r>
          </w:p>
        </w:tc>
      </w:tr>
      <w:tr>
        <w:tblPrEx>
          <w:tblCellMar>
            <w:top w:w="0" w:type="dxa"/>
            <w:left w:w="108" w:type="dxa"/>
            <w:bottom w:w="0" w:type="dxa"/>
            <w:right w:w="108" w:type="dxa"/>
          </w:tblCellMar>
        </w:tblPrEx>
        <w:trPr>
          <w:trHeight w:val="270"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深圳市龙华区福城章阁社区老年协会</w:t>
            </w:r>
          </w:p>
        </w:tc>
      </w:tr>
      <w:tr>
        <w:tblPrEx>
          <w:tblCellMar>
            <w:top w:w="0" w:type="dxa"/>
            <w:left w:w="108" w:type="dxa"/>
            <w:bottom w:w="0" w:type="dxa"/>
            <w:right w:w="108" w:type="dxa"/>
          </w:tblCellMar>
        </w:tblPrEx>
        <w:trPr>
          <w:trHeight w:val="300"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深圳市龙华区观湖樟坑径社区老年协会</w:t>
            </w:r>
          </w:p>
        </w:tc>
      </w:tr>
      <w:tr>
        <w:tblPrEx>
          <w:tblCellMar>
            <w:top w:w="0" w:type="dxa"/>
            <w:left w:w="108" w:type="dxa"/>
            <w:bottom w:w="0" w:type="dxa"/>
            <w:right w:w="108" w:type="dxa"/>
          </w:tblCellMar>
        </w:tblPrEx>
        <w:trPr>
          <w:trHeight w:val="270"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深圳市龙华区观澜街道老年人门球协会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深圳市龙华区福城茜坑社区老年协会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深圳市龙华区观湖新田社区老年协会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深圳市龙华区观澜黎光社区老年协会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深圳市龙华区福城福民社区老年协会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深圳市龙华区民治民强社区老年协会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深圳市龙华区民治樟坑社区老年协会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深圳市龙华区民治街道老年协会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深圳市龙华区民治民丰社区老年协会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深圳市龙华区大浪街道高峰社区陶吓老年人协会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深圳市龙华区观澜牛湖社区老年协会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深圳市龙华区大浪街道大浪社区老年人协会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深圳市龙华区龙华街道上油松社区老年人协会</w:t>
            </w:r>
          </w:p>
        </w:tc>
      </w:tr>
      <w:tr>
        <w:tblPrEx>
          <w:tblCellMar>
            <w:top w:w="0" w:type="dxa"/>
            <w:left w:w="108" w:type="dxa"/>
            <w:bottom w:w="0" w:type="dxa"/>
            <w:right w:w="108" w:type="dxa"/>
          </w:tblCellMar>
        </w:tblPrEx>
        <w:trPr>
          <w:trHeight w:val="270"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深圳市龙华区龙华街道景龙社区老年协会</w:t>
            </w:r>
          </w:p>
        </w:tc>
      </w:tr>
      <w:tr>
        <w:tblPrEx>
          <w:tblCellMar>
            <w:top w:w="0" w:type="dxa"/>
            <w:left w:w="108" w:type="dxa"/>
            <w:bottom w:w="0" w:type="dxa"/>
            <w:right w:w="108" w:type="dxa"/>
          </w:tblCellMar>
        </w:tblPrEx>
        <w:trPr>
          <w:trHeight w:val="270" w:hRule="atLeast"/>
          <w:jc w:val="center"/>
        </w:trPr>
        <w:tc>
          <w:tcPr>
            <w:tcW w:w="772" w:type="dxa"/>
            <w:tcBorders>
              <w:top w:val="nil"/>
              <w:left w:val="single" w:color="auto" w:sz="4" w:space="0"/>
              <w:bottom w:val="single" w:color="auto" w:sz="4" w:space="0"/>
              <w:right w:val="single" w:color="auto" w:sz="4" w:space="0"/>
            </w:tcBorders>
            <w:vAlign w:val="center"/>
          </w:tcPr>
          <w:p>
            <w:pPr>
              <w:widowControl/>
              <w:numPr>
                <w:ilvl w:val="0"/>
                <w:numId w:val="2"/>
              </w:numPr>
              <w:jc w:val="center"/>
              <w:rPr>
                <w:rFonts w:ascii="宋体"/>
                <w:color w:val="000000"/>
                <w:kern w:val="0"/>
                <w:sz w:val="22"/>
                <w:szCs w:val="24"/>
              </w:rPr>
            </w:pPr>
          </w:p>
        </w:tc>
        <w:tc>
          <w:tcPr>
            <w:tcW w:w="644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深圳市龙华区龙华花伴里老年协会</w:t>
            </w:r>
          </w:p>
        </w:tc>
      </w:tr>
    </w:tbl>
    <w:p>
      <w:pPr>
        <w:numPr>
          <w:ilvl w:val="0"/>
          <w:numId w:val="0"/>
        </w:numPr>
        <w:spacing w:line="540" w:lineRule="exact"/>
        <w:rPr>
          <w:rFonts w:ascii="黑体" w:hAnsi="黑体" w:eastAsia="黑体"/>
          <w:bCs/>
          <w:szCs w:val="32"/>
        </w:rPr>
      </w:pPr>
      <w:r>
        <w:rPr>
          <w:rFonts w:hint="eastAsia" w:ascii="黑体" w:hAnsi="黑体" w:eastAsia="黑体" w:cs="仿宋_GB2312"/>
          <w:bCs/>
          <w:szCs w:val="32"/>
          <w:lang w:eastAsia="zh-CN"/>
        </w:rPr>
        <w:t>二、</w:t>
      </w:r>
      <w:r>
        <w:rPr>
          <w:rFonts w:hint="eastAsia" w:ascii="黑体" w:hAnsi="黑体" w:eastAsia="黑体" w:cs="仿宋_GB2312"/>
          <w:bCs/>
          <w:szCs w:val="32"/>
        </w:rPr>
        <w:t>民办非企业单位</w:t>
      </w:r>
      <w:r>
        <w:rPr>
          <w:rFonts w:hint="eastAsia" w:ascii="黑体" w:hAnsi="黑体" w:eastAsia="黑体" w:cs="仿宋_GB2312"/>
          <w:bCs/>
          <w:szCs w:val="32"/>
          <w:lang w:val="en-US" w:eastAsia="zh-CN"/>
        </w:rPr>
        <w:t>37</w:t>
      </w:r>
      <w:r>
        <w:rPr>
          <w:rFonts w:hint="eastAsia" w:ascii="黑体" w:hAnsi="黑体" w:eastAsia="黑体" w:cs="仿宋_GB2312"/>
          <w:bCs/>
          <w:szCs w:val="32"/>
        </w:rPr>
        <w:t>家</w:t>
      </w:r>
    </w:p>
    <w:tbl>
      <w:tblPr>
        <w:tblStyle w:val="7"/>
        <w:tblW w:w="7214" w:type="dxa"/>
        <w:jc w:val="center"/>
        <w:tblLayout w:type="fixed"/>
        <w:tblCellMar>
          <w:top w:w="0" w:type="dxa"/>
          <w:left w:w="108" w:type="dxa"/>
          <w:bottom w:w="0" w:type="dxa"/>
          <w:right w:w="108" w:type="dxa"/>
        </w:tblCellMar>
      </w:tblPr>
      <w:tblGrid>
        <w:gridCol w:w="800"/>
        <w:gridCol w:w="6414"/>
      </w:tblGrid>
      <w:tr>
        <w:tblPrEx>
          <w:tblCellMar>
            <w:top w:w="0" w:type="dxa"/>
            <w:left w:w="108" w:type="dxa"/>
            <w:bottom w:w="0" w:type="dxa"/>
            <w:right w:w="108" w:type="dxa"/>
          </w:tblCellMar>
        </w:tblPrEx>
        <w:trPr>
          <w:trHeight w:val="945"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4"/>
                <w:szCs w:val="24"/>
              </w:rPr>
            </w:pPr>
            <w:r>
              <w:rPr>
                <w:rFonts w:hint="eastAsia" w:ascii="宋体" w:hAnsi="宋体" w:cs="宋体"/>
                <w:b/>
                <w:bCs/>
                <w:color w:val="000000"/>
                <w:kern w:val="0"/>
                <w:sz w:val="24"/>
                <w:szCs w:val="24"/>
              </w:rPr>
              <w:t>序号</w:t>
            </w:r>
          </w:p>
        </w:tc>
        <w:tc>
          <w:tcPr>
            <w:tcW w:w="6414"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4"/>
                <w:szCs w:val="24"/>
              </w:rPr>
            </w:pPr>
            <w:r>
              <w:rPr>
                <w:rFonts w:hint="eastAsia" w:ascii="宋体" w:hAnsi="宋体" w:cs="宋体"/>
                <w:b/>
                <w:bCs/>
                <w:color w:val="000000"/>
                <w:kern w:val="0"/>
                <w:sz w:val="24"/>
                <w:szCs w:val="24"/>
              </w:rPr>
              <w:t>民非名称</w:t>
            </w:r>
          </w:p>
        </w:tc>
      </w:tr>
      <w:tr>
        <w:trPr>
          <w:trHeight w:val="270" w:hRule="atLeast"/>
          <w:jc w:val="center"/>
        </w:trPr>
        <w:tc>
          <w:tcPr>
            <w:tcW w:w="800" w:type="dxa"/>
            <w:tcBorders>
              <w:top w:val="nil"/>
              <w:left w:val="single" w:color="auto" w:sz="4" w:space="0"/>
              <w:bottom w:val="single" w:color="auto" w:sz="4" w:space="0"/>
              <w:right w:val="single" w:color="auto" w:sz="4" w:space="0"/>
            </w:tcBorders>
            <w:vAlign w:val="bottom"/>
          </w:tcPr>
          <w:p>
            <w:pPr>
              <w:widowControl/>
              <w:numPr>
                <w:ilvl w:val="0"/>
                <w:numId w:val="3"/>
              </w:numPr>
              <w:jc w:val="center"/>
              <w:rPr>
                <w:rFonts w:ascii="宋体"/>
                <w:color w:val="000000"/>
                <w:kern w:val="0"/>
                <w:sz w:val="22"/>
                <w:szCs w:val="24"/>
              </w:rPr>
            </w:pPr>
          </w:p>
        </w:tc>
        <w:tc>
          <w:tcPr>
            <w:tcW w:w="6414"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深圳市龙华区海年职业技能培训学校</w:t>
            </w:r>
          </w:p>
        </w:tc>
      </w:tr>
      <w:tr>
        <w:tblPrEx>
          <w:tblCellMar>
            <w:top w:w="0" w:type="dxa"/>
            <w:left w:w="108" w:type="dxa"/>
            <w:bottom w:w="0" w:type="dxa"/>
            <w:right w:w="108" w:type="dxa"/>
          </w:tblCellMar>
        </w:tblPrEx>
        <w:trPr>
          <w:trHeight w:val="270" w:hRule="atLeast"/>
          <w:jc w:val="center"/>
        </w:trPr>
        <w:tc>
          <w:tcPr>
            <w:tcW w:w="800" w:type="dxa"/>
            <w:tcBorders>
              <w:top w:val="nil"/>
              <w:left w:val="single" w:color="auto" w:sz="4" w:space="0"/>
              <w:bottom w:val="single" w:color="auto" w:sz="4" w:space="0"/>
              <w:right w:val="single" w:color="auto" w:sz="4" w:space="0"/>
            </w:tcBorders>
            <w:vAlign w:val="bottom"/>
          </w:tcPr>
          <w:p>
            <w:pPr>
              <w:widowControl/>
              <w:numPr>
                <w:ilvl w:val="0"/>
                <w:numId w:val="3"/>
              </w:numPr>
              <w:jc w:val="center"/>
              <w:rPr>
                <w:rFonts w:ascii="宋体"/>
                <w:color w:val="000000"/>
                <w:kern w:val="0"/>
                <w:sz w:val="22"/>
                <w:szCs w:val="24"/>
              </w:rPr>
            </w:pPr>
          </w:p>
        </w:tc>
        <w:tc>
          <w:tcPr>
            <w:tcW w:w="6414"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深圳市龙华区曲芳哆来咪艺术团</w:t>
            </w:r>
          </w:p>
        </w:tc>
      </w:tr>
      <w:tr>
        <w:trPr>
          <w:trHeight w:val="270" w:hRule="atLeast"/>
          <w:jc w:val="center"/>
        </w:trPr>
        <w:tc>
          <w:tcPr>
            <w:tcW w:w="800" w:type="dxa"/>
            <w:tcBorders>
              <w:top w:val="nil"/>
              <w:left w:val="single" w:color="auto" w:sz="4" w:space="0"/>
              <w:bottom w:val="single" w:color="auto" w:sz="4" w:space="0"/>
              <w:right w:val="single" w:color="auto" w:sz="4" w:space="0"/>
            </w:tcBorders>
            <w:vAlign w:val="bottom"/>
          </w:tcPr>
          <w:p>
            <w:pPr>
              <w:widowControl/>
              <w:numPr>
                <w:ilvl w:val="0"/>
                <w:numId w:val="3"/>
              </w:numPr>
              <w:jc w:val="center"/>
              <w:rPr>
                <w:rFonts w:ascii="宋体"/>
                <w:color w:val="000000"/>
                <w:kern w:val="0"/>
                <w:sz w:val="22"/>
                <w:szCs w:val="24"/>
              </w:rPr>
            </w:pPr>
          </w:p>
        </w:tc>
        <w:tc>
          <w:tcPr>
            <w:tcW w:w="6414"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深圳市龙华区加速职业技能培训中心</w:t>
            </w:r>
          </w:p>
        </w:tc>
      </w:tr>
      <w:tr>
        <w:tblPrEx>
          <w:tblCellMar>
            <w:top w:w="0" w:type="dxa"/>
            <w:left w:w="108" w:type="dxa"/>
            <w:bottom w:w="0" w:type="dxa"/>
            <w:right w:w="108" w:type="dxa"/>
          </w:tblCellMar>
        </w:tblPrEx>
        <w:trPr>
          <w:trHeight w:val="270" w:hRule="atLeast"/>
          <w:jc w:val="center"/>
        </w:trPr>
        <w:tc>
          <w:tcPr>
            <w:tcW w:w="800" w:type="dxa"/>
            <w:tcBorders>
              <w:top w:val="nil"/>
              <w:left w:val="single" w:color="auto" w:sz="4" w:space="0"/>
              <w:bottom w:val="single" w:color="auto" w:sz="4" w:space="0"/>
              <w:right w:val="single" w:color="auto" w:sz="4" w:space="0"/>
            </w:tcBorders>
            <w:vAlign w:val="bottom"/>
          </w:tcPr>
          <w:p>
            <w:pPr>
              <w:widowControl/>
              <w:numPr>
                <w:ilvl w:val="0"/>
                <w:numId w:val="3"/>
              </w:numPr>
              <w:jc w:val="center"/>
              <w:rPr>
                <w:rFonts w:ascii="宋体"/>
                <w:color w:val="000000"/>
                <w:kern w:val="0"/>
                <w:sz w:val="22"/>
                <w:szCs w:val="24"/>
              </w:rPr>
            </w:pPr>
          </w:p>
        </w:tc>
        <w:tc>
          <w:tcPr>
            <w:tcW w:w="6414"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深圳市龙华区星宇儿童发展中心</w:t>
            </w:r>
          </w:p>
        </w:tc>
      </w:tr>
      <w:tr>
        <w:trPr>
          <w:trHeight w:val="270" w:hRule="atLeast"/>
          <w:jc w:val="center"/>
        </w:trPr>
        <w:tc>
          <w:tcPr>
            <w:tcW w:w="800" w:type="dxa"/>
            <w:tcBorders>
              <w:top w:val="nil"/>
              <w:left w:val="single" w:color="auto" w:sz="4" w:space="0"/>
              <w:bottom w:val="single" w:color="auto" w:sz="4" w:space="0"/>
              <w:right w:val="single" w:color="auto" w:sz="4" w:space="0"/>
            </w:tcBorders>
            <w:vAlign w:val="bottom"/>
          </w:tcPr>
          <w:p>
            <w:pPr>
              <w:widowControl/>
              <w:numPr>
                <w:ilvl w:val="0"/>
                <w:numId w:val="3"/>
              </w:numPr>
              <w:jc w:val="center"/>
              <w:rPr>
                <w:rFonts w:ascii="宋体"/>
                <w:color w:val="000000"/>
                <w:kern w:val="0"/>
                <w:sz w:val="22"/>
                <w:szCs w:val="24"/>
              </w:rPr>
            </w:pPr>
          </w:p>
        </w:tc>
        <w:tc>
          <w:tcPr>
            <w:tcW w:w="6414"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深圳市龙华区远东职业技能训练学校</w:t>
            </w:r>
          </w:p>
        </w:tc>
      </w:tr>
      <w:tr>
        <w:tblPrEx>
          <w:tblCellMar>
            <w:top w:w="0" w:type="dxa"/>
            <w:left w:w="108" w:type="dxa"/>
            <w:bottom w:w="0" w:type="dxa"/>
            <w:right w:w="108" w:type="dxa"/>
          </w:tblCellMar>
        </w:tblPrEx>
        <w:trPr>
          <w:trHeight w:val="270" w:hRule="atLeast"/>
          <w:jc w:val="center"/>
        </w:trPr>
        <w:tc>
          <w:tcPr>
            <w:tcW w:w="800" w:type="dxa"/>
            <w:tcBorders>
              <w:top w:val="nil"/>
              <w:left w:val="single" w:color="auto" w:sz="4" w:space="0"/>
              <w:bottom w:val="single" w:color="auto" w:sz="4" w:space="0"/>
              <w:right w:val="single" w:color="auto" w:sz="4" w:space="0"/>
            </w:tcBorders>
            <w:vAlign w:val="bottom"/>
          </w:tcPr>
          <w:p>
            <w:pPr>
              <w:widowControl/>
              <w:numPr>
                <w:ilvl w:val="0"/>
                <w:numId w:val="3"/>
              </w:numPr>
              <w:jc w:val="center"/>
              <w:rPr>
                <w:rFonts w:ascii="宋体"/>
                <w:color w:val="000000"/>
                <w:kern w:val="0"/>
                <w:sz w:val="22"/>
                <w:szCs w:val="24"/>
              </w:rPr>
            </w:pPr>
          </w:p>
        </w:tc>
        <w:tc>
          <w:tcPr>
            <w:tcW w:w="6414"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深圳市龙华区远东职业技能训练学校附属观澜培训中心</w:t>
            </w:r>
          </w:p>
        </w:tc>
      </w:tr>
      <w:tr>
        <w:trPr>
          <w:trHeight w:val="270" w:hRule="atLeast"/>
          <w:jc w:val="center"/>
        </w:trPr>
        <w:tc>
          <w:tcPr>
            <w:tcW w:w="800" w:type="dxa"/>
            <w:tcBorders>
              <w:top w:val="nil"/>
              <w:left w:val="single" w:color="auto" w:sz="4" w:space="0"/>
              <w:bottom w:val="single" w:color="auto" w:sz="4" w:space="0"/>
              <w:right w:val="single" w:color="auto" w:sz="4" w:space="0"/>
            </w:tcBorders>
            <w:vAlign w:val="bottom"/>
          </w:tcPr>
          <w:p>
            <w:pPr>
              <w:widowControl/>
              <w:numPr>
                <w:ilvl w:val="0"/>
                <w:numId w:val="3"/>
              </w:numPr>
              <w:jc w:val="center"/>
              <w:rPr>
                <w:rFonts w:ascii="宋体"/>
                <w:color w:val="000000"/>
                <w:kern w:val="0"/>
                <w:sz w:val="22"/>
                <w:szCs w:val="24"/>
              </w:rPr>
            </w:pPr>
          </w:p>
        </w:tc>
        <w:tc>
          <w:tcPr>
            <w:tcW w:w="6414"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深圳市龙华区世纪文化艺术培训中心</w:t>
            </w:r>
          </w:p>
        </w:tc>
      </w:tr>
      <w:tr>
        <w:tblPrEx>
          <w:tblCellMar>
            <w:top w:w="0" w:type="dxa"/>
            <w:left w:w="108" w:type="dxa"/>
            <w:bottom w:w="0" w:type="dxa"/>
            <w:right w:w="108" w:type="dxa"/>
          </w:tblCellMar>
        </w:tblPrEx>
        <w:trPr>
          <w:trHeight w:val="270" w:hRule="atLeast"/>
          <w:jc w:val="center"/>
        </w:trPr>
        <w:tc>
          <w:tcPr>
            <w:tcW w:w="800" w:type="dxa"/>
            <w:tcBorders>
              <w:top w:val="nil"/>
              <w:left w:val="single" w:color="auto" w:sz="4" w:space="0"/>
              <w:bottom w:val="single" w:color="auto" w:sz="4" w:space="0"/>
              <w:right w:val="single" w:color="auto" w:sz="4" w:space="0"/>
            </w:tcBorders>
            <w:vAlign w:val="bottom"/>
          </w:tcPr>
          <w:p>
            <w:pPr>
              <w:widowControl/>
              <w:numPr>
                <w:ilvl w:val="0"/>
                <w:numId w:val="3"/>
              </w:numPr>
              <w:jc w:val="center"/>
              <w:rPr>
                <w:rFonts w:ascii="宋体"/>
                <w:color w:val="000000"/>
                <w:kern w:val="0"/>
                <w:sz w:val="22"/>
                <w:szCs w:val="24"/>
              </w:rPr>
            </w:pPr>
          </w:p>
        </w:tc>
        <w:tc>
          <w:tcPr>
            <w:tcW w:w="6414"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深圳市龙华区达闻职业技能培训中心</w:t>
            </w:r>
          </w:p>
        </w:tc>
      </w:tr>
      <w:tr>
        <w:trPr>
          <w:trHeight w:val="270" w:hRule="atLeast"/>
          <w:jc w:val="center"/>
        </w:trPr>
        <w:tc>
          <w:tcPr>
            <w:tcW w:w="800" w:type="dxa"/>
            <w:tcBorders>
              <w:top w:val="nil"/>
              <w:left w:val="single" w:color="auto" w:sz="4" w:space="0"/>
              <w:bottom w:val="single" w:color="auto" w:sz="4" w:space="0"/>
              <w:right w:val="single" w:color="auto" w:sz="4" w:space="0"/>
            </w:tcBorders>
            <w:vAlign w:val="bottom"/>
          </w:tcPr>
          <w:p>
            <w:pPr>
              <w:widowControl/>
              <w:numPr>
                <w:ilvl w:val="0"/>
                <w:numId w:val="3"/>
              </w:numPr>
              <w:jc w:val="center"/>
              <w:rPr>
                <w:rFonts w:ascii="宋体"/>
                <w:color w:val="000000"/>
                <w:kern w:val="0"/>
                <w:sz w:val="22"/>
                <w:szCs w:val="24"/>
              </w:rPr>
            </w:pPr>
          </w:p>
        </w:tc>
        <w:tc>
          <w:tcPr>
            <w:tcW w:w="6414"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深圳市龙华区新康泰职业技能培训中心</w:t>
            </w:r>
          </w:p>
        </w:tc>
      </w:tr>
      <w:tr>
        <w:tblPrEx>
          <w:tblCellMar>
            <w:top w:w="0" w:type="dxa"/>
            <w:left w:w="108" w:type="dxa"/>
            <w:bottom w:w="0" w:type="dxa"/>
            <w:right w:w="108" w:type="dxa"/>
          </w:tblCellMar>
        </w:tblPrEx>
        <w:trPr>
          <w:trHeight w:val="270" w:hRule="atLeast"/>
          <w:jc w:val="center"/>
        </w:trPr>
        <w:tc>
          <w:tcPr>
            <w:tcW w:w="800" w:type="dxa"/>
            <w:tcBorders>
              <w:top w:val="nil"/>
              <w:left w:val="single" w:color="auto" w:sz="4" w:space="0"/>
              <w:bottom w:val="single" w:color="auto" w:sz="4" w:space="0"/>
              <w:right w:val="single" w:color="auto" w:sz="4" w:space="0"/>
            </w:tcBorders>
            <w:vAlign w:val="bottom"/>
          </w:tcPr>
          <w:p>
            <w:pPr>
              <w:widowControl/>
              <w:numPr>
                <w:ilvl w:val="0"/>
                <w:numId w:val="3"/>
              </w:numPr>
              <w:jc w:val="center"/>
              <w:rPr>
                <w:rFonts w:ascii="宋体"/>
                <w:color w:val="000000"/>
                <w:kern w:val="0"/>
                <w:sz w:val="22"/>
                <w:szCs w:val="24"/>
              </w:rPr>
            </w:pPr>
          </w:p>
        </w:tc>
        <w:tc>
          <w:tcPr>
            <w:tcW w:w="6414"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深圳市龙华区文生职业技能培训学校</w:t>
            </w:r>
          </w:p>
        </w:tc>
      </w:tr>
      <w:tr>
        <w:trPr>
          <w:trHeight w:val="270" w:hRule="atLeast"/>
          <w:jc w:val="center"/>
        </w:trPr>
        <w:tc>
          <w:tcPr>
            <w:tcW w:w="800" w:type="dxa"/>
            <w:tcBorders>
              <w:top w:val="nil"/>
              <w:left w:val="single" w:color="auto" w:sz="4" w:space="0"/>
              <w:bottom w:val="single" w:color="auto" w:sz="4" w:space="0"/>
              <w:right w:val="single" w:color="auto" w:sz="4" w:space="0"/>
            </w:tcBorders>
            <w:vAlign w:val="bottom"/>
          </w:tcPr>
          <w:p>
            <w:pPr>
              <w:widowControl/>
              <w:numPr>
                <w:ilvl w:val="0"/>
                <w:numId w:val="3"/>
              </w:numPr>
              <w:jc w:val="center"/>
              <w:rPr>
                <w:rFonts w:ascii="宋体"/>
                <w:color w:val="000000"/>
                <w:kern w:val="0"/>
                <w:sz w:val="22"/>
                <w:szCs w:val="24"/>
              </w:rPr>
            </w:pPr>
          </w:p>
        </w:tc>
        <w:tc>
          <w:tcPr>
            <w:tcW w:w="6414"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深圳市龙华区爱卓教育培训中心</w:t>
            </w:r>
          </w:p>
        </w:tc>
      </w:tr>
      <w:tr>
        <w:tblPrEx>
          <w:tblCellMar>
            <w:top w:w="0" w:type="dxa"/>
            <w:left w:w="108" w:type="dxa"/>
            <w:bottom w:w="0" w:type="dxa"/>
            <w:right w:w="108" w:type="dxa"/>
          </w:tblCellMar>
        </w:tblPrEx>
        <w:trPr>
          <w:trHeight w:val="270" w:hRule="atLeast"/>
          <w:jc w:val="center"/>
        </w:trPr>
        <w:tc>
          <w:tcPr>
            <w:tcW w:w="800" w:type="dxa"/>
            <w:tcBorders>
              <w:top w:val="nil"/>
              <w:left w:val="single" w:color="auto" w:sz="4" w:space="0"/>
              <w:bottom w:val="single" w:color="auto" w:sz="4" w:space="0"/>
              <w:right w:val="single" w:color="auto" w:sz="4" w:space="0"/>
            </w:tcBorders>
            <w:vAlign w:val="bottom"/>
          </w:tcPr>
          <w:p>
            <w:pPr>
              <w:widowControl/>
              <w:numPr>
                <w:ilvl w:val="0"/>
                <w:numId w:val="3"/>
              </w:numPr>
              <w:jc w:val="center"/>
              <w:rPr>
                <w:rFonts w:ascii="宋体"/>
                <w:color w:val="000000"/>
                <w:kern w:val="0"/>
                <w:sz w:val="22"/>
                <w:szCs w:val="24"/>
              </w:rPr>
            </w:pPr>
          </w:p>
        </w:tc>
        <w:tc>
          <w:tcPr>
            <w:tcW w:w="6414"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深圳市龙华区前程泽亮教育培训中心</w:t>
            </w:r>
          </w:p>
        </w:tc>
      </w:tr>
      <w:tr>
        <w:trPr>
          <w:trHeight w:val="270" w:hRule="atLeast"/>
          <w:jc w:val="center"/>
        </w:trPr>
        <w:tc>
          <w:tcPr>
            <w:tcW w:w="800" w:type="dxa"/>
            <w:tcBorders>
              <w:top w:val="nil"/>
              <w:left w:val="single" w:color="auto" w:sz="4" w:space="0"/>
              <w:bottom w:val="single" w:color="auto" w:sz="4" w:space="0"/>
              <w:right w:val="single" w:color="auto" w:sz="4" w:space="0"/>
            </w:tcBorders>
            <w:vAlign w:val="bottom"/>
          </w:tcPr>
          <w:p>
            <w:pPr>
              <w:widowControl/>
              <w:numPr>
                <w:ilvl w:val="0"/>
                <w:numId w:val="3"/>
              </w:numPr>
              <w:jc w:val="center"/>
              <w:rPr>
                <w:rFonts w:ascii="宋体"/>
                <w:color w:val="000000"/>
                <w:kern w:val="0"/>
                <w:sz w:val="22"/>
                <w:szCs w:val="24"/>
              </w:rPr>
            </w:pPr>
          </w:p>
        </w:tc>
        <w:tc>
          <w:tcPr>
            <w:tcW w:w="6414"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深圳市龙华区康泰职业技能培训中心</w:t>
            </w:r>
          </w:p>
        </w:tc>
      </w:tr>
      <w:tr>
        <w:tblPrEx>
          <w:tblCellMar>
            <w:top w:w="0" w:type="dxa"/>
            <w:left w:w="108" w:type="dxa"/>
            <w:bottom w:w="0" w:type="dxa"/>
            <w:right w:w="108" w:type="dxa"/>
          </w:tblCellMar>
        </w:tblPrEx>
        <w:trPr>
          <w:trHeight w:val="270" w:hRule="atLeast"/>
          <w:jc w:val="center"/>
        </w:trPr>
        <w:tc>
          <w:tcPr>
            <w:tcW w:w="800" w:type="dxa"/>
            <w:tcBorders>
              <w:top w:val="nil"/>
              <w:left w:val="single" w:color="auto" w:sz="4" w:space="0"/>
              <w:bottom w:val="single" w:color="auto" w:sz="4" w:space="0"/>
              <w:right w:val="single" w:color="auto" w:sz="4" w:space="0"/>
            </w:tcBorders>
            <w:vAlign w:val="bottom"/>
          </w:tcPr>
          <w:p>
            <w:pPr>
              <w:widowControl/>
              <w:numPr>
                <w:ilvl w:val="0"/>
                <w:numId w:val="3"/>
              </w:numPr>
              <w:jc w:val="center"/>
              <w:rPr>
                <w:rFonts w:ascii="宋体"/>
                <w:color w:val="000000"/>
                <w:kern w:val="0"/>
                <w:sz w:val="22"/>
                <w:szCs w:val="24"/>
              </w:rPr>
            </w:pPr>
          </w:p>
        </w:tc>
        <w:tc>
          <w:tcPr>
            <w:tcW w:w="6414"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深圳市龙华区大爱万家社工事务所</w:t>
            </w:r>
          </w:p>
        </w:tc>
      </w:tr>
      <w:tr>
        <w:trPr>
          <w:trHeight w:val="270" w:hRule="atLeast"/>
          <w:jc w:val="center"/>
        </w:trPr>
        <w:tc>
          <w:tcPr>
            <w:tcW w:w="800" w:type="dxa"/>
            <w:tcBorders>
              <w:top w:val="nil"/>
              <w:left w:val="single" w:color="auto" w:sz="4" w:space="0"/>
              <w:bottom w:val="single" w:color="auto" w:sz="4" w:space="0"/>
              <w:right w:val="single" w:color="auto" w:sz="4" w:space="0"/>
            </w:tcBorders>
            <w:vAlign w:val="bottom"/>
          </w:tcPr>
          <w:p>
            <w:pPr>
              <w:widowControl/>
              <w:numPr>
                <w:ilvl w:val="0"/>
                <w:numId w:val="3"/>
              </w:numPr>
              <w:jc w:val="center"/>
              <w:rPr>
                <w:rFonts w:ascii="宋体"/>
                <w:color w:val="000000"/>
                <w:kern w:val="0"/>
                <w:sz w:val="22"/>
                <w:szCs w:val="24"/>
              </w:rPr>
            </w:pPr>
          </w:p>
        </w:tc>
        <w:tc>
          <w:tcPr>
            <w:tcW w:w="6414"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深圳市龙华区壹家亲社工服务中心</w:t>
            </w:r>
          </w:p>
        </w:tc>
      </w:tr>
      <w:tr>
        <w:tblPrEx>
          <w:tblCellMar>
            <w:top w:w="0" w:type="dxa"/>
            <w:left w:w="108" w:type="dxa"/>
            <w:bottom w:w="0" w:type="dxa"/>
            <w:right w:w="108" w:type="dxa"/>
          </w:tblCellMar>
        </w:tblPrEx>
        <w:trPr>
          <w:trHeight w:val="270" w:hRule="atLeast"/>
          <w:jc w:val="center"/>
        </w:trPr>
        <w:tc>
          <w:tcPr>
            <w:tcW w:w="800" w:type="dxa"/>
            <w:tcBorders>
              <w:top w:val="nil"/>
              <w:left w:val="single" w:color="auto" w:sz="4" w:space="0"/>
              <w:bottom w:val="single" w:color="auto" w:sz="4" w:space="0"/>
              <w:right w:val="single" w:color="auto" w:sz="4" w:space="0"/>
            </w:tcBorders>
            <w:vAlign w:val="bottom"/>
          </w:tcPr>
          <w:p>
            <w:pPr>
              <w:widowControl/>
              <w:numPr>
                <w:ilvl w:val="0"/>
                <w:numId w:val="3"/>
              </w:numPr>
              <w:jc w:val="center"/>
              <w:rPr>
                <w:rFonts w:ascii="宋体"/>
                <w:color w:val="000000"/>
                <w:kern w:val="0"/>
                <w:sz w:val="22"/>
                <w:szCs w:val="24"/>
              </w:rPr>
            </w:pPr>
          </w:p>
        </w:tc>
        <w:tc>
          <w:tcPr>
            <w:tcW w:w="6414"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深圳市龙华区启明星社工服务中心</w:t>
            </w:r>
          </w:p>
        </w:tc>
      </w:tr>
      <w:tr>
        <w:trPr>
          <w:trHeight w:val="270" w:hRule="atLeast"/>
          <w:jc w:val="center"/>
        </w:trPr>
        <w:tc>
          <w:tcPr>
            <w:tcW w:w="800" w:type="dxa"/>
            <w:tcBorders>
              <w:top w:val="single" w:color="auto" w:sz="6" w:space="0"/>
              <w:left w:val="single" w:color="auto" w:sz="4" w:space="0"/>
              <w:bottom w:val="single" w:color="auto" w:sz="4" w:space="0"/>
              <w:right w:val="single" w:color="auto" w:sz="4" w:space="0"/>
            </w:tcBorders>
            <w:vAlign w:val="bottom"/>
          </w:tcPr>
          <w:p>
            <w:pPr>
              <w:widowControl/>
              <w:numPr>
                <w:ilvl w:val="0"/>
                <w:numId w:val="3"/>
              </w:numPr>
              <w:jc w:val="center"/>
              <w:rPr>
                <w:rFonts w:ascii="宋体"/>
                <w:color w:val="000000"/>
                <w:kern w:val="0"/>
                <w:sz w:val="22"/>
                <w:szCs w:val="24"/>
              </w:rPr>
            </w:pPr>
          </w:p>
        </w:tc>
        <w:tc>
          <w:tcPr>
            <w:tcW w:w="6414" w:type="dxa"/>
            <w:tcBorders>
              <w:top w:val="single" w:color="auto" w:sz="6"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深圳市龙华区心灵之家公益心理咨询中心</w:t>
            </w:r>
          </w:p>
        </w:tc>
      </w:tr>
      <w:tr>
        <w:tblPrEx>
          <w:tblCellMar>
            <w:top w:w="0" w:type="dxa"/>
            <w:left w:w="108" w:type="dxa"/>
            <w:bottom w:w="0" w:type="dxa"/>
            <w:right w:w="108" w:type="dxa"/>
          </w:tblCellMar>
        </w:tblPrEx>
        <w:trPr>
          <w:trHeight w:val="270" w:hRule="atLeast"/>
          <w:jc w:val="center"/>
        </w:trPr>
        <w:tc>
          <w:tcPr>
            <w:tcW w:w="800" w:type="dxa"/>
            <w:tcBorders>
              <w:top w:val="nil"/>
              <w:left w:val="single" w:color="auto" w:sz="4" w:space="0"/>
              <w:bottom w:val="single" w:color="auto" w:sz="4" w:space="0"/>
              <w:right w:val="single" w:color="auto" w:sz="4" w:space="0"/>
            </w:tcBorders>
            <w:vAlign w:val="bottom"/>
          </w:tcPr>
          <w:p>
            <w:pPr>
              <w:widowControl/>
              <w:numPr>
                <w:ilvl w:val="0"/>
                <w:numId w:val="3"/>
              </w:numPr>
              <w:jc w:val="center"/>
              <w:rPr>
                <w:rFonts w:ascii="宋体"/>
                <w:color w:val="000000"/>
                <w:kern w:val="0"/>
                <w:sz w:val="22"/>
                <w:szCs w:val="24"/>
              </w:rPr>
            </w:pPr>
          </w:p>
        </w:tc>
        <w:tc>
          <w:tcPr>
            <w:tcW w:w="6414"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深圳市龙华区德恩慈社会工作服务中心</w:t>
            </w:r>
          </w:p>
        </w:tc>
      </w:tr>
      <w:tr>
        <w:trPr>
          <w:trHeight w:val="270" w:hRule="atLeast"/>
          <w:jc w:val="center"/>
        </w:trPr>
        <w:tc>
          <w:tcPr>
            <w:tcW w:w="800" w:type="dxa"/>
            <w:tcBorders>
              <w:top w:val="nil"/>
              <w:left w:val="single" w:color="auto" w:sz="4" w:space="0"/>
              <w:bottom w:val="single" w:color="auto" w:sz="4" w:space="0"/>
              <w:right w:val="single" w:color="auto" w:sz="4" w:space="0"/>
            </w:tcBorders>
            <w:vAlign w:val="bottom"/>
          </w:tcPr>
          <w:p>
            <w:pPr>
              <w:widowControl/>
              <w:numPr>
                <w:ilvl w:val="0"/>
                <w:numId w:val="3"/>
              </w:numPr>
              <w:jc w:val="center"/>
              <w:rPr>
                <w:rFonts w:ascii="宋体"/>
                <w:color w:val="000000"/>
                <w:kern w:val="0"/>
                <w:sz w:val="22"/>
                <w:szCs w:val="24"/>
              </w:rPr>
            </w:pPr>
          </w:p>
        </w:tc>
        <w:tc>
          <w:tcPr>
            <w:tcW w:w="6414"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深圳市龙华区仁信社会工作服务中心</w:t>
            </w:r>
          </w:p>
        </w:tc>
      </w:tr>
      <w:tr>
        <w:tblPrEx>
          <w:tblCellMar>
            <w:top w:w="0" w:type="dxa"/>
            <w:left w:w="108" w:type="dxa"/>
            <w:bottom w:w="0" w:type="dxa"/>
            <w:right w:w="108" w:type="dxa"/>
          </w:tblCellMar>
        </w:tblPrEx>
        <w:trPr>
          <w:trHeight w:val="270" w:hRule="atLeast"/>
          <w:jc w:val="center"/>
        </w:trPr>
        <w:tc>
          <w:tcPr>
            <w:tcW w:w="800" w:type="dxa"/>
            <w:tcBorders>
              <w:top w:val="nil"/>
              <w:left w:val="single" w:color="auto" w:sz="4" w:space="0"/>
              <w:bottom w:val="single" w:color="auto" w:sz="4" w:space="0"/>
              <w:right w:val="single" w:color="auto" w:sz="4" w:space="0"/>
            </w:tcBorders>
            <w:vAlign w:val="bottom"/>
          </w:tcPr>
          <w:p>
            <w:pPr>
              <w:widowControl/>
              <w:numPr>
                <w:ilvl w:val="0"/>
                <w:numId w:val="3"/>
              </w:numPr>
              <w:jc w:val="center"/>
              <w:rPr>
                <w:rFonts w:ascii="宋体"/>
                <w:color w:val="000000"/>
                <w:kern w:val="0"/>
                <w:sz w:val="22"/>
                <w:szCs w:val="24"/>
              </w:rPr>
            </w:pPr>
          </w:p>
        </w:tc>
        <w:tc>
          <w:tcPr>
            <w:tcW w:w="6414"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深圳市龙华区思奇特殊儿童发展中心</w:t>
            </w:r>
          </w:p>
        </w:tc>
      </w:tr>
      <w:tr>
        <w:trPr>
          <w:trHeight w:val="270" w:hRule="atLeast"/>
          <w:jc w:val="center"/>
        </w:trPr>
        <w:tc>
          <w:tcPr>
            <w:tcW w:w="800" w:type="dxa"/>
            <w:tcBorders>
              <w:top w:val="nil"/>
              <w:left w:val="single" w:color="auto" w:sz="4" w:space="0"/>
              <w:bottom w:val="single" w:color="auto" w:sz="4" w:space="0"/>
              <w:right w:val="single" w:color="auto" w:sz="4" w:space="0"/>
            </w:tcBorders>
            <w:vAlign w:val="bottom"/>
          </w:tcPr>
          <w:p>
            <w:pPr>
              <w:widowControl/>
              <w:numPr>
                <w:ilvl w:val="0"/>
                <w:numId w:val="3"/>
              </w:numPr>
              <w:jc w:val="center"/>
              <w:rPr>
                <w:rFonts w:ascii="宋体"/>
                <w:color w:val="000000"/>
                <w:kern w:val="0"/>
                <w:sz w:val="22"/>
                <w:szCs w:val="24"/>
              </w:rPr>
            </w:pPr>
          </w:p>
        </w:tc>
        <w:tc>
          <w:tcPr>
            <w:tcW w:w="6414"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深圳市龙华区流星文化艺术中心</w:t>
            </w:r>
          </w:p>
        </w:tc>
      </w:tr>
      <w:tr>
        <w:tblPrEx>
          <w:tblCellMar>
            <w:top w:w="0" w:type="dxa"/>
            <w:left w:w="108" w:type="dxa"/>
            <w:bottom w:w="0" w:type="dxa"/>
            <w:right w:w="108" w:type="dxa"/>
          </w:tblCellMar>
        </w:tblPrEx>
        <w:trPr>
          <w:trHeight w:val="270" w:hRule="atLeast"/>
          <w:jc w:val="center"/>
        </w:trPr>
        <w:tc>
          <w:tcPr>
            <w:tcW w:w="800" w:type="dxa"/>
            <w:tcBorders>
              <w:top w:val="nil"/>
              <w:left w:val="single" w:color="auto" w:sz="4" w:space="0"/>
              <w:bottom w:val="single" w:color="auto" w:sz="4" w:space="0"/>
              <w:right w:val="single" w:color="auto" w:sz="4" w:space="0"/>
            </w:tcBorders>
            <w:vAlign w:val="bottom"/>
          </w:tcPr>
          <w:p>
            <w:pPr>
              <w:widowControl/>
              <w:numPr>
                <w:ilvl w:val="0"/>
                <w:numId w:val="3"/>
              </w:numPr>
              <w:jc w:val="center"/>
              <w:rPr>
                <w:rFonts w:ascii="宋体"/>
                <w:color w:val="000000"/>
                <w:kern w:val="0"/>
                <w:sz w:val="22"/>
                <w:szCs w:val="24"/>
              </w:rPr>
            </w:pPr>
          </w:p>
        </w:tc>
        <w:tc>
          <w:tcPr>
            <w:tcW w:w="6414"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深圳市龙华区乐民社会工作服务中心</w:t>
            </w:r>
          </w:p>
        </w:tc>
      </w:tr>
      <w:tr>
        <w:trPr>
          <w:trHeight w:val="270" w:hRule="atLeast"/>
          <w:jc w:val="center"/>
        </w:trPr>
        <w:tc>
          <w:tcPr>
            <w:tcW w:w="800" w:type="dxa"/>
            <w:tcBorders>
              <w:top w:val="nil"/>
              <w:left w:val="single" w:color="auto" w:sz="4" w:space="0"/>
              <w:bottom w:val="single" w:color="auto" w:sz="4" w:space="0"/>
              <w:right w:val="single" w:color="auto" w:sz="4" w:space="0"/>
            </w:tcBorders>
            <w:vAlign w:val="bottom"/>
          </w:tcPr>
          <w:p>
            <w:pPr>
              <w:widowControl/>
              <w:numPr>
                <w:ilvl w:val="0"/>
                <w:numId w:val="3"/>
              </w:numPr>
              <w:jc w:val="center"/>
              <w:rPr>
                <w:rFonts w:ascii="宋体"/>
                <w:color w:val="000000"/>
                <w:kern w:val="0"/>
                <w:sz w:val="22"/>
                <w:szCs w:val="24"/>
              </w:rPr>
            </w:pPr>
          </w:p>
        </w:tc>
        <w:tc>
          <w:tcPr>
            <w:tcW w:w="6414"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深圳市龙华区技成职业技能培训中心</w:t>
            </w:r>
          </w:p>
        </w:tc>
      </w:tr>
      <w:tr>
        <w:tblPrEx>
          <w:tblCellMar>
            <w:top w:w="0" w:type="dxa"/>
            <w:left w:w="108" w:type="dxa"/>
            <w:bottom w:w="0" w:type="dxa"/>
            <w:right w:w="108" w:type="dxa"/>
          </w:tblCellMar>
        </w:tblPrEx>
        <w:trPr>
          <w:trHeight w:val="270" w:hRule="atLeast"/>
          <w:jc w:val="center"/>
        </w:trPr>
        <w:tc>
          <w:tcPr>
            <w:tcW w:w="800" w:type="dxa"/>
            <w:tcBorders>
              <w:top w:val="nil"/>
              <w:left w:val="single" w:color="auto" w:sz="4" w:space="0"/>
              <w:bottom w:val="single" w:color="auto" w:sz="4" w:space="0"/>
              <w:right w:val="single" w:color="auto" w:sz="4" w:space="0"/>
            </w:tcBorders>
            <w:vAlign w:val="bottom"/>
          </w:tcPr>
          <w:p>
            <w:pPr>
              <w:widowControl/>
              <w:numPr>
                <w:ilvl w:val="0"/>
                <w:numId w:val="3"/>
              </w:numPr>
              <w:jc w:val="center"/>
              <w:rPr>
                <w:rFonts w:ascii="宋体"/>
                <w:color w:val="000000"/>
                <w:kern w:val="0"/>
                <w:sz w:val="22"/>
                <w:szCs w:val="24"/>
              </w:rPr>
            </w:pPr>
          </w:p>
        </w:tc>
        <w:tc>
          <w:tcPr>
            <w:tcW w:w="6414"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深圳市龙华区家缘社会工作服务中心</w:t>
            </w:r>
          </w:p>
        </w:tc>
      </w:tr>
      <w:tr>
        <w:trPr>
          <w:trHeight w:val="270" w:hRule="atLeast"/>
          <w:jc w:val="center"/>
        </w:trPr>
        <w:tc>
          <w:tcPr>
            <w:tcW w:w="800" w:type="dxa"/>
            <w:tcBorders>
              <w:top w:val="nil"/>
              <w:left w:val="single" w:color="auto" w:sz="4" w:space="0"/>
              <w:bottom w:val="single" w:color="auto" w:sz="4" w:space="0"/>
              <w:right w:val="single" w:color="auto" w:sz="4" w:space="0"/>
            </w:tcBorders>
            <w:vAlign w:val="bottom"/>
          </w:tcPr>
          <w:p>
            <w:pPr>
              <w:widowControl/>
              <w:numPr>
                <w:ilvl w:val="0"/>
                <w:numId w:val="3"/>
              </w:numPr>
              <w:jc w:val="center"/>
              <w:rPr>
                <w:rFonts w:ascii="宋体"/>
                <w:color w:val="000000"/>
                <w:kern w:val="0"/>
                <w:sz w:val="22"/>
                <w:szCs w:val="24"/>
              </w:rPr>
            </w:pPr>
          </w:p>
        </w:tc>
        <w:tc>
          <w:tcPr>
            <w:tcW w:w="6414"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深圳市龙华区达聆社会工作服务中心</w:t>
            </w:r>
          </w:p>
        </w:tc>
      </w:tr>
      <w:tr>
        <w:tblPrEx>
          <w:tblCellMar>
            <w:top w:w="0" w:type="dxa"/>
            <w:left w:w="108" w:type="dxa"/>
            <w:bottom w:w="0" w:type="dxa"/>
            <w:right w:w="108" w:type="dxa"/>
          </w:tblCellMar>
        </w:tblPrEx>
        <w:trPr>
          <w:trHeight w:val="270" w:hRule="atLeast"/>
          <w:jc w:val="center"/>
        </w:trPr>
        <w:tc>
          <w:tcPr>
            <w:tcW w:w="800" w:type="dxa"/>
            <w:tcBorders>
              <w:top w:val="nil"/>
              <w:left w:val="single" w:color="auto" w:sz="4" w:space="0"/>
              <w:bottom w:val="single" w:color="auto" w:sz="4" w:space="0"/>
              <w:right w:val="single" w:color="auto" w:sz="4" w:space="0"/>
            </w:tcBorders>
            <w:vAlign w:val="bottom"/>
          </w:tcPr>
          <w:p>
            <w:pPr>
              <w:widowControl/>
              <w:numPr>
                <w:ilvl w:val="0"/>
                <w:numId w:val="3"/>
              </w:numPr>
              <w:jc w:val="center"/>
              <w:rPr>
                <w:rFonts w:ascii="宋体"/>
                <w:color w:val="000000"/>
                <w:kern w:val="0"/>
                <w:sz w:val="22"/>
                <w:szCs w:val="24"/>
              </w:rPr>
            </w:pPr>
          </w:p>
        </w:tc>
        <w:tc>
          <w:tcPr>
            <w:tcW w:w="6414"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深圳市龙华区华夏军装博物馆</w:t>
            </w:r>
          </w:p>
        </w:tc>
      </w:tr>
      <w:tr>
        <w:trPr>
          <w:trHeight w:val="270" w:hRule="atLeast"/>
          <w:jc w:val="center"/>
        </w:trPr>
        <w:tc>
          <w:tcPr>
            <w:tcW w:w="800" w:type="dxa"/>
            <w:tcBorders>
              <w:top w:val="nil"/>
              <w:left w:val="single" w:color="auto" w:sz="4" w:space="0"/>
              <w:bottom w:val="single" w:color="auto" w:sz="4" w:space="0"/>
              <w:right w:val="single" w:color="auto" w:sz="4" w:space="0"/>
            </w:tcBorders>
            <w:vAlign w:val="bottom"/>
          </w:tcPr>
          <w:p>
            <w:pPr>
              <w:widowControl/>
              <w:numPr>
                <w:ilvl w:val="0"/>
                <w:numId w:val="3"/>
              </w:numPr>
              <w:jc w:val="center"/>
              <w:rPr>
                <w:rFonts w:ascii="宋体"/>
                <w:color w:val="000000"/>
                <w:kern w:val="0"/>
                <w:sz w:val="22"/>
                <w:szCs w:val="24"/>
              </w:rPr>
            </w:pPr>
          </w:p>
        </w:tc>
        <w:tc>
          <w:tcPr>
            <w:tcW w:w="6414"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深圳市龙华区三和职业技能培训学校</w:t>
            </w:r>
          </w:p>
        </w:tc>
      </w:tr>
      <w:tr>
        <w:tblPrEx>
          <w:tblCellMar>
            <w:top w:w="0" w:type="dxa"/>
            <w:left w:w="108" w:type="dxa"/>
            <w:bottom w:w="0" w:type="dxa"/>
            <w:right w:w="108" w:type="dxa"/>
          </w:tblCellMar>
        </w:tblPrEx>
        <w:trPr>
          <w:trHeight w:val="270" w:hRule="atLeast"/>
          <w:jc w:val="center"/>
        </w:trPr>
        <w:tc>
          <w:tcPr>
            <w:tcW w:w="800" w:type="dxa"/>
            <w:tcBorders>
              <w:top w:val="nil"/>
              <w:left w:val="single" w:color="auto" w:sz="4" w:space="0"/>
              <w:bottom w:val="single" w:color="auto" w:sz="4" w:space="0"/>
              <w:right w:val="single" w:color="auto" w:sz="4" w:space="0"/>
            </w:tcBorders>
            <w:vAlign w:val="bottom"/>
          </w:tcPr>
          <w:p>
            <w:pPr>
              <w:widowControl/>
              <w:numPr>
                <w:ilvl w:val="0"/>
                <w:numId w:val="3"/>
              </w:numPr>
              <w:jc w:val="center"/>
              <w:rPr>
                <w:rFonts w:ascii="宋体"/>
                <w:color w:val="000000"/>
                <w:kern w:val="0"/>
                <w:sz w:val="22"/>
                <w:szCs w:val="24"/>
              </w:rPr>
            </w:pPr>
          </w:p>
        </w:tc>
        <w:tc>
          <w:tcPr>
            <w:tcW w:w="6414"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深圳市龙华区厚德居家养老服务中心</w:t>
            </w:r>
          </w:p>
        </w:tc>
      </w:tr>
      <w:tr>
        <w:trPr>
          <w:trHeight w:val="270" w:hRule="atLeast"/>
          <w:jc w:val="center"/>
        </w:trPr>
        <w:tc>
          <w:tcPr>
            <w:tcW w:w="800" w:type="dxa"/>
            <w:tcBorders>
              <w:top w:val="nil"/>
              <w:left w:val="single" w:color="auto" w:sz="4" w:space="0"/>
              <w:bottom w:val="single" w:color="auto" w:sz="4" w:space="0"/>
              <w:right w:val="single" w:color="auto" w:sz="4" w:space="0"/>
            </w:tcBorders>
            <w:vAlign w:val="bottom"/>
          </w:tcPr>
          <w:p>
            <w:pPr>
              <w:widowControl/>
              <w:numPr>
                <w:ilvl w:val="0"/>
                <w:numId w:val="3"/>
              </w:numPr>
              <w:jc w:val="center"/>
              <w:rPr>
                <w:rFonts w:ascii="宋体"/>
                <w:color w:val="000000"/>
                <w:kern w:val="0"/>
                <w:sz w:val="22"/>
                <w:szCs w:val="24"/>
              </w:rPr>
            </w:pPr>
          </w:p>
        </w:tc>
        <w:tc>
          <w:tcPr>
            <w:tcW w:w="6414"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深圳市龙华区弘善社会工作服务中心</w:t>
            </w:r>
          </w:p>
        </w:tc>
      </w:tr>
      <w:tr>
        <w:tblPrEx>
          <w:tblCellMar>
            <w:top w:w="0" w:type="dxa"/>
            <w:left w:w="108" w:type="dxa"/>
            <w:bottom w:w="0" w:type="dxa"/>
            <w:right w:w="108" w:type="dxa"/>
          </w:tblCellMar>
        </w:tblPrEx>
        <w:trPr>
          <w:trHeight w:val="270" w:hRule="atLeast"/>
          <w:jc w:val="center"/>
        </w:trPr>
        <w:tc>
          <w:tcPr>
            <w:tcW w:w="800" w:type="dxa"/>
            <w:tcBorders>
              <w:top w:val="nil"/>
              <w:left w:val="single" w:color="auto" w:sz="4" w:space="0"/>
              <w:bottom w:val="single" w:color="auto" w:sz="4" w:space="0"/>
              <w:right w:val="single" w:color="auto" w:sz="4" w:space="0"/>
            </w:tcBorders>
            <w:vAlign w:val="bottom"/>
          </w:tcPr>
          <w:p>
            <w:pPr>
              <w:widowControl/>
              <w:numPr>
                <w:ilvl w:val="0"/>
                <w:numId w:val="3"/>
              </w:numPr>
              <w:jc w:val="center"/>
              <w:rPr>
                <w:rFonts w:ascii="宋体"/>
                <w:color w:val="000000"/>
                <w:kern w:val="0"/>
                <w:sz w:val="22"/>
                <w:szCs w:val="24"/>
              </w:rPr>
            </w:pPr>
          </w:p>
        </w:tc>
        <w:tc>
          <w:tcPr>
            <w:tcW w:w="6414"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深圳市龙华区残障者就业创业指导中心</w:t>
            </w:r>
          </w:p>
        </w:tc>
      </w:tr>
      <w:tr>
        <w:trPr>
          <w:trHeight w:val="270" w:hRule="atLeast"/>
          <w:jc w:val="center"/>
        </w:trPr>
        <w:tc>
          <w:tcPr>
            <w:tcW w:w="800" w:type="dxa"/>
            <w:tcBorders>
              <w:top w:val="nil"/>
              <w:left w:val="single" w:color="auto" w:sz="4" w:space="0"/>
              <w:bottom w:val="single" w:color="auto" w:sz="4" w:space="0"/>
              <w:right w:val="single" w:color="auto" w:sz="4" w:space="0"/>
            </w:tcBorders>
            <w:vAlign w:val="bottom"/>
          </w:tcPr>
          <w:p>
            <w:pPr>
              <w:widowControl/>
              <w:numPr>
                <w:ilvl w:val="0"/>
                <w:numId w:val="3"/>
              </w:numPr>
              <w:jc w:val="center"/>
              <w:rPr>
                <w:rFonts w:ascii="宋体"/>
                <w:color w:val="000000"/>
                <w:kern w:val="0"/>
                <w:sz w:val="22"/>
                <w:szCs w:val="24"/>
              </w:rPr>
            </w:pPr>
          </w:p>
        </w:tc>
        <w:tc>
          <w:tcPr>
            <w:tcW w:w="6414"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深圳市龙华区众鑫社会工作服务中心</w:t>
            </w:r>
          </w:p>
        </w:tc>
      </w:tr>
      <w:tr>
        <w:tblPrEx>
          <w:tblCellMar>
            <w:top w:w="0" w:type="dxa"/>
            <w:left w:w="108" w:type="dxa"/>
            <w:bottom w:w="0" w:type="dxa"/>
            <w:right w:w="108" w:type="dxa"/>
          </w:tblCellMar>
        </w:tblPrEx>
        <w:trPr>
          <w:trHeight w:val="270" w:hRule="atLeast"/>
          <w:jc w:val="center"/>
        </w:trPr>
        <w:tc>
          <w:tcPr>
            <w:tcW w:w="800" w:type="dxa"/>
            <w:tcBorders>
              <w:top w:val="nil"/>
              <w:left w:val="single" w:color="auto" w:sz="4" w:space="0"/>
              <w:bottom w:val="single" w:color="auto" w:sz="4" w:space="0"/>
              <w:right w:val="single" w:color="auto" w:sz="4" w:space="0"/>
            </w:tcBorders>
            <w:vAlign w:val="bottom"/>
          </w:tcPr>
          <w:p>
            <w:pPr>
              <w:widowControl/>
              <w:numPr>
                <w:ilvl w:val="0"/>
                <w:numId w:val="3"/>
              </w:numPr>
              <w:jc w:val="center"/>
              <w:rPr>
                <w:rFonts w:ascii="宋体"/>
                <w:color w:val="000000"/>
                <w:kern w:val="0"/>
                <w:sz w:val="22"/>
                <w:szCs w:val="24"/>
              </w:rPr>
            </w:pPr>
          </w:p>
        </w:tc>
        <w:tc>
          <w:tcPr>
            <w:tcW w:w="6414"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深圳市龙华区风铃草社会工作服务中心</w:t>
            </w:r>
          </w:p>
        </w:tc>
      </w:tr>
      <w:tr>
        <w:trPr>
          <w:trHeight w:val="270" w:hRule="atLeast"/>
          <w:jc w:val="center"/>
        </w:trPr>
        <w:tc>
          <w:tcPr>
            <w:tcW w:w="800" w:type="dxa"/>
            <w:tcBorders>
              <w:top w:val="nil"/>
              <w:left w:val="single" w:color="auto" w:sz="4" w:space="0"/>
              <w:bottom w:val="single" w:color="auto" w:sz="4" w:space="0"/>
              <w:right w:val="single" w:color="auto" w:sz="4" w:space="0"/>
            </w:tcBorders>
            <w:vAlign w:val="bottom"/>
          </w:tcPr>
          <w:p>
            <w:pPr>
              <w:widowControl/>
              <w:numPr>
                <w:ilvl w:val="0"/>
                <w:numId w:val="3"/>
              </w:numPr>
              <w:jc w:val="center"/>
              <w:rPr>
                <w:rFonts w:ascii="宋体"/>
                <w:color w:val="000000"/>
                <w:kern w:val="0"/>
                <w:sz w:val="22"/>
                <w:szCs w:val="24"/>
              </w:rPr>
            </w:pPr>
          </w:p>
        </w:tc>
        <w:tc>
          <w:tcPr>
            <w:tcW w:w="6414"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深圳市龙华区佰事德社会工作服务中心</w:t>
            </w:r>
          </w:p>
        </w:tc>
      </w:tr>
      <w:tr>
        <w:tblPrEx>
          <w:tblCellMar>
            <w:top w:w="0" w:type="dxa"/>
            <w:left w:w="108" w:type="dxa"/>
            <w:bottom w:w="0" w:type="dxa"/>
            <w:right w:w="108" w:type="dxa"/>
          </w:tblCellMar>
        </w:tblPrEx>
        <w:trPr>
          <w:trHeight w:val="270" w:hRule="atLeast"/>
          <w:jc w:val="center"/>
        </w:trPr>
        <w:tc>
          <w:tcPr>
            <w:tcW w:w="800" w:type="dxa"/>
            <w:tcBorders>
              <w:top w:val="nil"/>
              <w:left w:val="single" w:color="auto" w:sz="4" w:space="0"/>
              <w:bottom w:val="single" w:color="auto" w:sz="4" w:space="0"/>
              <w:right w:val="single" w:color="auto" w:sz="4" w:space="0"/>
            </w:tcBorders>
            <w:vAlign w:val="bottom"/>
          </w:tcPr>
          <w:p>
            <w:pPr>
              <w:widowControl/>
              <w:numPr>
                <w:ilvl w:val="0"/>
                <w:numId w:val="3"/>
              </w:numPr>
              <w:jc w:val="center"/>
              <w:rPr>
                <w:rFonts w:ascii="宋体"/>
                <w:color w:val="000000"/>
                <w:kern w:val="0"/>
                <w:sz w:val="22"/>
                <w:szCs w:val="24"/>
              </w:rPr>
            </w:pPr>
          </w:p>
        </w:tc>
        <w:tc>
          <w:tcPr>
            <w:tcW w:w="6414"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深圳市龙华区紫飞语康复中心</w:t>
            </w:r>
          </w:p>
        </w:tc>
      </w:tr>
      <w:tr>
        <w:trPr>
          <w:trHeight w:val="270" w:hRule="atLeast"/>
          <w:jc w:val="center"/>
        </w:trPr>
        <w:tc>
          <w:tcPr>
            <w:tcW w:w="800" w:type="dxa"/>
            <w:tcBorders>
              <w:top w:val="nil"/>
              <w:left w:val="single" w:color="auto" w:sz="4" w:space="0"/>
              <w:bottom w:val="single" w:color="auto" w:sz="4" w:space="0"/>
              <w:right w:val="single" w:color="auto" w:sz="4" w:space="0"/>
            </w:tcBorders>
            <w:vAlign w:val="bottom"/>
          </w:tcPr>
          <w:p>
            <w:pPr>
              <w:widowControl/>
              <w:numPr>
                <w:ilvl w:val="0"/>
                <w:numId w:val="3"/>
              </w:numPr>
              <w:jc w:val="center"/>
              <w:rPr>
                <w:rFonts w:ascii="宋体"/>
                <w:color w:val="000000"/>
                <w:kern w:val="0"/>
                <w:sz w:val="22"/>
                <w:szCs w:val="24"/>
              </w:rPr>
            </w:pPr>
          </w:p>
        </w:tc>
        <w:tc>
          <w:tcPr>
            <w:tcW w:w="6414"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深圳市龙华区惠民生社会工作服务中心</w:t>
            </w:r>
          </w:p>
        </w:tc>
      </w:tr>
      <w:tr>
        <w:tblPrEx>
          <w:tblCellMar>
            <w:top w:w="0" w:type="dxa"/>
            <w:left w:w="108" w:type="dxa"/>
            <w:bottom w:w="0" w:type="dxa"/>
            <w:right w:w="108" w:type="dxa"/>
          </w:tblCellMar>
        </w:tblPrEx>
        <w:trPr>
          <w:trHeight w:val="270" w:hRule="atLeast"/>
          <w:jc w:val="center"/>
        </w:trPr>
        <w:tc>
          <w:tcPr>
            <w:tcW w:w="800" w:type="dxa"/>
            <w:tcBorders>
              <w:top w:val="nil"/>
              <w:left w:val="single" w:color="auto" w:sz="4" w:space="0"/>
              <w:bottom w:val="single" w:color="auto" w:sz="4" w:space="0"/>
              <w:right w:val="single" w:color="auto" w:sz="4" w:space="0"/>
            </w:tcBorders>
            <w:vAlign w:val="bottom"/>
          </w:tcPr>
          <w:p>
            <w:pPr>
              <w:widowControl/>
              <w:numPr>
                <w:ilvl w:val="0"/>
                <w:numId w:val="3"/>
              </w:numPr>
              <w:jc w:val="center"/>
              <w:rPr>
                <w:rFonts w:ascii="宋体"/>
                <w:color w:val="000000"/>
                <w:kern w:val="0"/>
                <w:sz w:val="22"/>
                <w:szCs w:val="24"/>
              </w:rPr>
            </w:pPr>
          </w:p>
        </w:tc>
        <w:tc>
          <w:tcPr>
            <w:tcW w:w="6414"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lang w:val="en-US" w:eastAsia="zh-CN"/>
              </w:rPr>
              <w:t>深圳市龙华区思康社会工作事务所</w:t>
            </w:r>
          </w:p>
        </w:tc>
      </w:tr>
      <w:tr>
        <w:trPr>
          <w:trHeight w:val="270" w:hRule="atLeast"/>
          <w:jc w:val="center"/>
        </w:trPr>
        <w:tc>
          <w:tcPr>
            <w:tcW w:w="800" w:type="dxa"/>
            <w:tcBorders>
              <w:top w:val="nil"/>
              <w:left w:val="single" w:color="auto" w:sz="4" w:space="0"/>
              <w:bottom w:val="single" w:color="auto" w:sz="4" w:space="0"/>
              <w:right w:val="single" w:color="auto" w:sz="4" w:space="0"/>
            </w:tcBorders>
            <w:vAlign w:val="bottom"/>
          </w:tcPr>
          <w:p>
            <w:pPr>
              <w:widowControl/>
              <w:numPr>
                <w:ilvl w:val="0"/>
                <w:numId w:val="3"/>
              </w:numPr>
              <w:jc w:val="center"/>
              <w:rPr>
                <w:rFonts w:ascii="宋体"/>
                <w:color w:val="000000"/>
                <w:kern w:val="0"/>
                <w:sz w:val="22"/>
                <w:szCs w:val="24"/>
              </w:rPr>
            </w:pPr>
          </w:p>
        </w:tc>
        <w:tc>
          <w:tcPr>
            <w:tcW w:w="6414"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深圳市龙华区九如绿色生态促进中心</w:t>
            </w:r>
          </w:p>
        </w:tc>
      </w:tr>
    </w:tbl>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ascii="宋体" w:hAnsi="宋体" w:eastAsia="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10"/>
                              <w:rFonts w:ascii="宋体" w:hAnsi="宋体" w:eastAsia="宋体"/>
                              <w:sz w:val="28"/>
                            </w:rPr>
                          </w:pPr>
                          <w:r>
                            <w:rPr>
                              <w:rStyle w:val="10"/>
                              <w:rFonts w:ascii="宋体" w:hAnsi="宋体" w:eastAsia="宋体"/>
                              <w:sz w:val="28"/>
                            </w:rPr>
                            <w:fldChar w:fldCharType="begin"/>
                          </w:r>
                          <w:r>
                            <w:rPr>
                              <w:rStyle w:val="10"/>
                              <w:rFonts w:ascii="宋体" w:hAnsi="宋体" w:eastAsia="宋体"/>
                              <w:sz w:val="28"/>
                            </w:rPr>
                            <w:instrText xml:space="preserve">PAGE  </w:instrText>
                          </w:r>
                          <w:r>
                            <w:rPr>
                              <w:rStyle w:val="10"/>
                              <w:rFonts w:ascii="宋体" w:hAnsi="宋体" w:eastAsia="宋体"/>
                              <w:sz w:val="28"/>
                            </w:rPr>
                            <w:fldChar w:fldCharType="separate"/>
                          </w:r>
                          <w:r>
                            <w:rPr>
                              <w:rStyle w:val="10"/>
                              <w:rFonts w:ascii="宋体" w:hAnsi="宋体" w:eastAsia="宋体"/>
                              <w:sz w:val="28"/>
                            </w:rPr>
                            <w:t>- 1 -</w:t>
                          </w:r>
                          <w:r>
                            <w:rPr>
                              <w:rStyle w:val="10"/>
                              <w:rFonts w:ascii="宋体" w:hAnsi="宋体" w:eastAsia="宋体"/>
                              <w:sz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Style w:val="10"/>
                        <w:rFonts w:ascii="宋体" w:hAnsi="宋体" w:eastAsia="宋体"/>
                        <w:sz w:val="28"/>
                      </w:rPr>
                    </w:pPr>
                    <w:r>
                      <w:rPr>
                        <w:rStyle w:val="10"/>
                        <w:rFonts w:ascii="宋体" w:hAnsi="宋体" w:eastAsia="宋体"/>
                        <w:sz w:val="28"/>
                      </w:rPr>
                      <w:fldChar w:fldCharType="begin"/>
                    </w:r>
                    <w:r>
                      <w:rPr>
                        <w:rStyle w:val="10"/>
                        <w:rFonts w:ascii="宋体" w:hAnsi="宋体" w:eastAsia="宋体"/>
                        <w:sz w:val="28"/>
                      </w:rPr>
                      <w:instrText xml:space="preserve">PAGE  </w:instrText>
                    </w:r>
                    <w:r>
                      <w:rPr>
                        <w:rStyle w:val="10"/>
                        <w:rFonts w:ascii="宋体" w:hAnsi="宋体" w:eastAsia="宋体"/>
                        <w:sz w:val="28"/>
                      </w:rPr>
                      <w:fldChar w:fldCharType="separate"/>
                    </w:r>
                    <w:r>
                      <w:rPr>
                        <w:rStyle w:val="10"/>
                        <w:rFonts w:ascii="宋体" w:hAnsi="宋体" w:eastAsia="宋体"/>
                        <w:sz w:val="28"/>
                      </w:rPr>
                      <w:t>- 1 -</w:t>
                    </w:r>
                    <w:r>
                      <w:rPr>
                        <w:rStyle w:val="10"/>
                        <w:rFonts w:ascii="宋体" w:hAnsi="宋体" w:eastAsia="宋体"/>
                        <w:sz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420EFB"/>
    <w:multiLevelType w:val="singleLevel"/>
    <w:tmpl w:val="56420EFB"/>
    <w:lvl w:ilvl="0" w:tentative="0">
      <w:start w:val="1"/>
      <w:numFmt w:val="chineseCounting"/>
      <w:suff w:val="nothing"/>
      <w:lvlText w:val="%1、"/>
      <w:lvlJc w:val="left"/>
      <w:rPr>
        <w:rFonts w:cs="Times New Roman"/>
      </w:rPr>
    </w:lvl>
  </w:abstractNum>
  <w:abstractNum w:abstractNumId="1">
    <w:nsid w:val="757C5DC5"/>
    <w:multiLevelType w:val="multilevel"/>
    <w:tmpl w:val="757C5DC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82E58C1"/>
    <w:multiLevelType w:val="multilevel"/>
    <w:tmpl w:val="782E58C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9EC"/>
    <w:rsid w:val="00537A90"/>
    <w:rsid w:val="007739EC"/>
    <w:rsid w:val="187A190C"/>
    <w:rsid w:val="1A707A7D"/>
    <w:rsid w:val="24122A8A"/>
    <w:rsid w:val="281C3F3B"/>
    <w:rsid w:val="2F853DB8"/>
    <w:rsid w:val="36923FBF"/>
    <w:rsid w:val="4A5F2CE9"/>
    <w:rsid w:val="5DE15115"/>
    <w:rsid w:val="5FB716E6"/>
    <w:rsid w:val="7FF66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10"/>
      <w:kern w:val="2"/>
      <w:sz w:val="32"/>
      <w:szCs w:val="22"/>
      <w:lang w:val="en-US" w:eastAsia="zh-CN" w:bidi="ar-SA"/>
    </w:rPr>
  </w:style>
  <w:style w:type="paragraph" w:styleId="2">
    <w:name w:val="heading 3"/>
    <w:basedOn w:val="1"/>
    <w:next w:val="1"/>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15"/>
    <w:unhideWhenUsed/>
    <w:qFormat/>
    <w:uiPriority w:val="0"/>
    <w:rPr>
      <w:sz w:val="18"/>
      <w:szCs w:val="18"/>
    </w:rPr>
  </w:style>
  <w:style w:type="paragraph" w:styleId="4">
    <w:name w:val="footer"/>
    <w:basedOn w:val="1"/>
    <w:link w:val="13"/>
    <w:unhideWhenUsed/>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eastAsia="宋体"/>
      <w:spacing w:val="0"/>
      <w:kern w:val="0"/>
      <w:sz w:val="24"/>
      <w:szCs w:val="24"/>
    </w:rPr>
  </w:style>
  <w:style w:type="character" w:styleId="9">
    <w:name w:val="Strong"/>
    <w:qFormat/>
    <w:uiPriority w:val="0"/>
    <w:rPr>
      <w:rFonts w:cs="Times New Roman"/>
      <w:b/>
      <w:bCs/>
    </w:rPr>
  </w:style>
  <w:style w:type="character" w:styleId="10">
    <w:name w:val="page number"/>
    <w:unhideWhenUsed/>
    <w:qFormat/>
    <w:uiPriority w:val="0"/>
  </w:style>
  <w:style w:type="character" w:styleId="11">
    <w:name w:val="Hyperlink"/>
    <w:qFormat/>
    <w:uiPriority w:val="0"/>
    <w:rPr>
      <w:rFonts w:cs="Times New Roman"/>
      <w:color w:val="0000FF"/>
      <w:u w:val="single"/>
    </w:rPr>
  </w:style>
  <w:style w:type="character" w:customStyle="1" w:styleId="12">
    <w:name w:val="页眉 Char"/>
    <w:basedOn w:val="8"/>
    <w:link w:val="5"/>
    <w:qFormat/>
    <w:uiPriority w:val="0"/>
    <w:rPr>
      <w:rFonts w:ascii="Times New Roman" w:hAnsi="Times New Roman" w:eastAsia="仿宋_GB2312" w:cs="Times New Roman"/>
      <w:spacing w:val="10"/>
      <w:sz w:val="18"/>
      <w:szCs w:val="18"/>
    </w:rPr>
  </w:style>
  <w:style w:type="character" w:customStyle="1" w:styleId="13">
    <w:name w:val="页脚 Char"/>
    <w:basedOn w:val="8"/>
    <w:link w:val="4"/>
    <w:qFormat/>
    <w:uiPriority w:val="0"/>
    <w:rPr>
      <w:rFonts w:ascii="Times New Roman" w:hAnsi="Times New Roman" w:eastAsia="仿宋_GB2312" w:cs="Times New Roman"/>
      <w:spacing w:val="10"/>
      <w:sz w:val="18"/>
      <w:szCs w:val="18"/>
    </w:rPr>
  </w:style>
  <w:style w:type="character" w:customStyle="1" w:styleId="14">
    <w:name w:val="15"/>
    <w:qFormat/>
    <w:uiPriority w:val="0"/>
    <w:rPr>
      <w:rFonts w:hint="default" w:ascii="Calibri" w:hAnsi="Calibri" w:cs="Calibri"/>
    </w:rPr>
  </w:style>
  <w:style w:type="character" w:customStyle="1" w:styleId="15">
    <w:name w:val="批注框文本 Char"/>
    <w:basedOn w:val="8"/>
    <w:link w:val="3"/>
    <w:semiHidden/>
    <w:qFormat/>
    <w:uiPriority w:val="0"/>
    <w:rPr>
      <w:rFonts w:ascii="Times New Roman" w:hAnsi="Times New Roman" w:eastAsia="仿宋_GB2312" w:cs="Times New Roman"/>
      <w:spacing w:val="10"/>
      <w:sz w:val="18"/>
      <w:szCs w:val="18"/>
    </w:rPr>
  </w:style>
  <w:style w:type="character" w:customStyle="1" w:styleId="16">
    <w:name w:val="页眉 Char1"/>
    <w:qFormat/>
    <w:uiPriority w:val="0"/>
    <w:rPr>
      <w:kern w:val="2"/>
      <w:sz w:val="18"/>
    </w:rPr>
  </w:style>
  <w:style w:type="character" w:customStyle="1" w:styleId="17">
    <w:name w:val="页脚 Char1"/>
    <w:qFormat/>
    <w:uiPriority w:val="0"/>
    <w:rPr>
      <w:kern w:val="2"/>
      <w:sz w:val="18"/>
    </w:rPr>
  </w:style>
  <w:style w:type="paragraph" w:customStyle="1" w:styleId="18">
    <w:name w:val="font5"/>
    <w:basedOn w:val="1"/>
    <w:qFormat/>
    <w:uiPriority w:val="0"/>
    <w:pPr>
      <w:widowControl/>
      <w:spacing w:before="100" w:beforeAutospacing="1" w:after="100" w:afterAutospacing="1"/>
      <w:jc w:val="left"/>
    </w:pPr>
    <w:rPr>
      <w:rFonts w:ascii="宋体" w:hAnsi="宋体" w:eastAsia="宋体" w:cs="宋体"/>
      <w:spacing w:val="0"/>
      <w:kern w:val="0"/>
      <w:sz w:val="18"/>
      <w:szCs w:val="18"/>
    </w:rPr>
  </w:style>
  <w:style w:type="paragraph" w:customStyle="1" w:styleId="19">
    <w:name w:val="font6"/>
    <w:basedOn w:val="1"/>
    <w:qFormat/>
    <w:uiPriority w:val="0"/>
    <w:pPr>
      <w:widowControl/>
      <w:spacing w:before="100" w:beforeAutospacing="1" w:after="100" w:afterAutospacing="1"/>
      <w:jc w:val="left"/>
    </w:pPr>
    <w:rPr>
      <w:rFonts w:ascii="Calibri" w:hAnsi="Calibri" w:eastAsia="宋体" w:cs="Calibri"/>
      <w:spacing w:val="0"/>
      <w:kern w:val="0"/>
      <w:sz w:val="21"/>
      <w:szCs w:val="21"/>
    </w:rPr>
  </w:style>
  <w:style w:type="paragraph" w:customStyle="1" w:styleId="20">
    <w:name w:val="xl71"/>
    <w:basedOn w:val="1"/>
    <w:qFormat/>
    <w:uiPriority w:val="0"/>
    <w:pPr>
      <w:widowControl/>
      <w:spacing w:before="100" w:beforeAutospacing="1" w:after="100" w:afterAutospacing="1"/>
      <w:jc w:val="center"/>
    </w:pPr>
    <w:rPr>
      <w:rFonts w:ascii="宋体" w:hAnsi="宋体" w:eastAsia="宋体" w:cs="宋体"/>
      <w:spacing w:val="0"/>
      <w:kern w:val="0"/>
      <w:sz w:val="24"/>
      <w:szCs w:val="24"/>
    </w:rPr>
  </w:style>
  <w:style w:type="paragraph" w:customStyle="1" w:styleId="2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spacing w:val="0"/>
      <w:kern w:val="0"/>
      <w:sz w:val="24"/>
      <w:szCs w:val="24"/>
    </w:rPr>
  </w:style>
  <w:style w:type="paragraph" w:customStyle="1" w:styleId="2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spacing w:val="0"/>
      <w:kern w:val="0"/>
      <w:sz w:val="24"/>
      <w:szCs w:val="24"/>
    </w:rPr>
  </w:style>
  <w:style w:type="paragraph" w:customStyle="1" w:styleId="2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pacing w:val="0"/>
      <w:kern w:val="0"/>
      <w:sz w:val="24"/>
      <w:szCs w:val="24"/>
    </w:rPr>
  </w:style>
  <w:style w:type="paragraph" w:customStyle="1" w:styleId="2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pacing w:val="0"/>
      <w:kern w:val="0"/>
      <w:sz w:val="24"/>
      <w:szCs w:val="24"/>
    </w:rPr>
  </w:style>
  <w:style w:type="paragraph" w:customStyle="1" w:styleId="25">
    <w:name w:val="xl76"/>
    <w:basedOn w:val="1"/>
    <w:qFormat/>
    <w:uiPriority w:val="0"/>
    <w:pPr>
      <w:widowControl/>
      <w:spacing w:before="100" w:beforeAutospacing="1" w:after="100" w:afterAutospacing="1"/>
      <w:jc w:val="left"/>
    </w:pPr>
    <w:rPr>
      <w:rFonts w:ascii="宋体" w:hAnsi="宋体" w:eastAsia="宋体" w:cs="宋体"/>
      <w:spacing w:val="0"/>
      <w:kern w:val="0"/>
      <w:sz w:val="24"/>
      <w:szCs w:val="24"/>
    </w:rPr>
  </w:style>
  <w:style w:type="paragraph" w:customStyle="1" w:styleId="2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pacing w:val="0"/>
      <w:kern w:val="0"/>
      <w:sz w:val="24"/>
      <w:szCs w:val="24"/>
    </w:rPr>
  </w:style>
  <w:style w:type="paragraph" w:customStyle="1" w:styleId="2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pacing w:val="0"/>
      <w:kern w:val="0"/>
      <w:sz w:val="24"/>
      <w:szCs w:val="24"/>
    </w:rPr>
  </w:style>
  <w:style w:type="paragraph" w:customStyle="1" w:styleId="2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spacing w:val="0"/>
      <w:kern w:val="0"/>
      <w:sz w:val="24"/>
      <w:szCs w:val="24"/>
    </w:rPr>
  </w:style>
  <w:style w:type="paragraph" w:customStyle="1" w:styleId="29">
    <w:name w:val="List Paragraph"/>
    <w:basedOn w:val="1"/>
    <w:qFormat/>
    <w:uiPriority w:val="34"/>
    <w:pPr>
      <w:ind w:firstLine="420" w:firstLineChars="200"/>
    </w:pPr>
    <w:rPr>
      <w:rFonts w:ascii="Calibri" w:hAnsi="Calibri" w:eastAsia="宋体"/>
      <w:spacing w:val="0"/>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18</Pages>
  <Words>2363</Words>
  <Characters>13470</Characters>
  <Lines>112</Lines>
  <Paragraphs>31</Paragraphs>
  <TotalTime>7</TotalTime>
  <ScaleCrop>false</ScaleCrop>
  <LinksUpToDate>false</LinksUpToDate>
  <CharactersWithSpaces>15802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2018-12-27T16:21:00Z</dcterms:created>
  <dc:creator>罗梦岚</dc:creator>
  <cp:lastModifiedBy>user</cp:lastModifiedBy>
  <dcterms:modified xsi:type="dcterms:W3CDTF">2022-02-21T14:41:44Z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