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2020年</w:t>
      </w:r>
      <w:r>
        <w:rPr>
          <w:rFonts w:hint="eastAsia" w:ascii="方正小标宋简体" w:hAnsi="宋体" w:eastAsia="方正小标宋简体"/>
          <w:sz w:val="44"/>
          <w:szCs w:val="44"/>
        </w:rPr>
        <w:t>深圳技能大赛——龙华区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职业技能竞赛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widowControl/>
        <w:adjustRightInd w:val="0"/>
        <w:spacing w:line="480" w:lineRule="exact"/>
        <w:jc w:val="center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（以报名系统自动生成表格为准）</w:t>
      </w:r>
    </w:p>
    <w:tbl>
      <w:tblPr>
        <w:tblStyle w:val="4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2"/>
                <w:szCs w:val="28"/>
              </w:rPr>
              <w:t>此处贴一张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工作单位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手机号码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单位电话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7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本人承诺报名表所填内容均真实有效，表格填报单位与社保缴纳单位一致，如有虚假，愿意接受取消竞赛资格的处理。</w:t>
            </w: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签名：               </w:t>
            </w: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7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单位意见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（盖章）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注意事项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1.身份证复印件（正反面）1份附在此表后面。</w:t>
            </w:r>
          </w:p>
          <w:p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2.照片规格数量见竞赛实施方案要求。</w:t>
            </w:r>
          </w:p>
          <w:p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3.其他所需资料按实施方案要求附在此表后面。</w:t>
            </w:r>
          </w:p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02E15"/>
    <w:rsid w:val="58B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0"/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2020-08-26T09:30:00Z</dcterms:created>
  <dc:creator>李飞</dc:creator>
  <cp:lastModifiedBy>李飞</cp:lastModifiedBy>
  <dcterms:modified xsi:type="dcterms:W3CDTF">2020-08-26T09:31:30Z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