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00" w:lineRule="exact"/>
        <w:jc w:val="center"/>
        <w:rPr>
          <w:rFonts w:hint="eastAsia" w:ascii="黑体" w:hAnsi="宋体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宋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深圳市龙华区</w:t>
      </w:r>
      <w:r>
        <w:rPr>
          <w:rFonts w:hint="eastAsia" w:ascii="黑体" w:hAnsi="宋体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数字经济</w:t>
      </w:r>
      <w:r>
        <w:rPr>
          <w:rFonts w:hint="eastAsia" w:ascii="黑体" w:hAnsi="宋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园区（</w:t>
      </w:r>
      <w:r>
        <w:rPr>
          <w:rFonts w:hint="eastAsia" w:ascii="黑体" w:hAnsi="宋体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楼宇</w:t>
      </w:r>
      <w:r>
        <w:rPr>
          <w:rFonts w:hint="eastAsia" w:ascii="黑体" w:hAnsi="宋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）认定申请</w:t>
      </w:r>
      <w:r>
        <w:rPr>
          <w:rFonts w:hint="eastAsia" w:ascii="黑体" w:hAnsi="宋体" w:eastAsia="黑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表</w:t>
      </w:r>
    </w:p>
    <w:p>
      <w:pPr>
        <w:shd w:val="clear" w:color="auto" w:fill="FFFFFF"/>
        <w:spacing w:line="400" w:lineRule="exact"/>
        <w:ind w:left="-891" w:leftChars="-405"/>
        <w:rPr>
          <w:rFonts w:ascii="黑体" w:hAnsi="宋体" w:eastAsia="黑体"/>
          <w:sz w:val="40"/>
          <w:szCs w:val="40"/>
        </w:rPr>
      </w:pPr>
      <w:r>
        <w:rPr>
          <w:rFonts w:hint="eastAsia" w:ascii="黑体" w:hAnsi="宋体" w:eastAsia="黑体"/>
          <w:bCs/>
          <w:sz w:val="28"/>
        </w:rPr>
        <w:t>一、基本情况</w:t>
      </w:r>
    </w:p>
    <w:tbl>
      <w:tblPr>
        <w:tblStyle w:val="9"/>
        <w:tblW w:w="10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1177"/>
        <w:gridCol w:w="1190"/>
        <w:gridCol w:w="2664"/>
        <w:gridCol w:w="140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申请单位（盖章）</w:t>
            </w:r>
          </w:p>
        </w:tc>
        <w:tc>
          <w:tcPr>
            <w:tcW w:w="7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许可经营信息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（按营业执照）</w:t>
            </w:r>
          </w:p>
        </w:tc>
        <w:tc>
          <w:tcPr>
            <w:tcW w:w="7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成立日期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认缴实收资本总额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（万元）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单位联系人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园区</w:t>
            </w: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（楼宇）</w:t>
            </w: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园区</w:t>
            </w:r>
            <w:r>
              <w:rPr>
                <w:rFonts w:hint="eastAsia" w:ascii="宋体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（楼宇）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7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申请产业载体类别（单选）</w:t>
            </w:r>
          </w:p>
        </w:tc>
        <w:tc>
          <w:tcPr>
            <w:tcW w:w="770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default" w:ascii="宋体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4"/>
                <w:highlight w:val="none"/>
              </w:rPr>
              <w:t>□</w:t>
            </w:r>
            <w:r>
              <w:rPr>
                <w:rFonts w:hint="default" w:ascii="宋体"/>
                <w:sz w:val="24"/>
                <w:highlight w:val="none"/>
                <w:lang w:val="en"/>
              </w:rPr>
              <w:t>数字经济</w:t>
            </w:r>
            <w:r>
              <w:rPr>
                <w:rFonts w:hint="eastAsia" w:ascii="宋体"/>
                <w:sz w:val="24"/>
                <w:highlight w:val="none"/>
                <w:lang w:eastAsia="zh-CN"/>
              </w:rPr>
              <w:t>专业</w:t>
            </w:r>
            <w:r>
              <w:rPr>
                <w:rFonts w:hint="eastAsia" w:ascii="宋体"/>
                <w:sz w:val="24"/>
                <w:highlight w:val="none"/>
              </w:rPr>
              <w:t>园区  □</w:t>
            </w:r>
            <w:r>
              <w:rPr>
                <w:rFonts w:hint="default" w:ascii="宋体"/>
                <w:sz w:val="24"/>
                <w:highlight w:val="none"/>
                <w:lang w:val="en"/>
              </w:rPr>
              <w:t>数字经济</w:t>
            </w:r>
            <w:r>
              <w:rPr>
                <w:rFonts w:hint="eastAsia" w:ascii="宋体"/>
                <w:sz w:val="24"/>
                <w:highlight w:val="none"/>
                <w:lang w:eastAsia="zh-CN"/>
              </w:rPr>
              <w:t>综合</w:t>
            </w:r>
            <w:r>
              <w:rPr>
                <w:rFonts w:hint="eastAsia" w:ascii="宋体"/>
                <w:sz w:val="24"/>
                <w:highlight w:val="none"/>
              </w:rPr>
              <w:t xml:space="preserve">园区 </w:t>
            </w:r>
            <w:r>
              <w:rPr>
                <w:rFonts w:hint="eastAsia" w:ascii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highlight w:val="none"/>
              </w:rPr>
              <w:t>□</w:t>
            </w:r>
            <w:r>
              <w:rPr>
                <w:rFonts w:hint="default" w:ascii="宋体"/>
                <w:sz w:val="24"/>
                <w:highlight w:val="none"/>
                <w:lang w:val="en"/>
              </w:rPr>
              <w:t>数字经济</w:t>
            </w:r>
            <w:r>
              <w:rPr>
                <w:rFonts w:hint="eastAsia" w:ascii="宋体"/>
                <w:sz w:val="24"/>
                <w:highlight w:val="none"/>
                <w:lang w:eastAsia="zh-CN"/>
              </w:rPr>
              <w:t>专业楼宇</w:t>
            </w:r>
            <w:r>
              <w:rPr>
                <w:rFonts w:hint="eastAsia" w:ascii="宋体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  <w:highlight w:val="none"/>
              </w:rPr>
              <w:t>□</w:t>
            </w:r>
            <w:r>
              <w:rPr>
                <w:rFonts w:hint="default" w:ascii="宋体"/>
                <w:sz w:val="24"/>
                <w:highlight w:val="none"/>
                <w:lang w:val="en"/>
              </w:rPr>
              <w:t>数字经济</w:t>
            </w:r>
            <w:r>
              <w:rPr>
                <w:rFonts w:hint="eastAsia" w:ascii="宋体"/>
                <w:sz w:val="24"/>
                <w:highlight w:val="none"/>
                <w:lang w:eastAsia="zh-CN"/>
              </w:rPr>
              <w:t>综合楼宇</w:t>
            </w:r>
            <w:r>
              <w:rPr>
                <w:rFonts w:hint="eastAsia" w:ascii="宋体"/>
                <w:sz w:val="24"/>
                <w:highlight w:val="none"/>
                <w:lang w:val="en-US" w:eastAsia="zh-CN"/>
              </w:rPr>
              <w:t xml:space="preserve"> （4选1）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default" w:ascii="宋体" w:eastAsia="微软雅黑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□</w:t>
            </w:r>
            <w:r>
              <w:rPr>
                <w:rFonts w:hint="eastAsia" w:ascii="宋体"/>
                <w:sz w:val="24"/>
                <w:highlight w:val="none"/>
              </w:rPr>
              <w:t>数字经济园区（楼宇）筹建单位</w:t>
            </w:r>
            <w:r>
              <w:rPr>
                <w:rFonts w:hint="eastAsia" w:ascii="宋体"/>
                <w:sz w:val="24"/>
                <w:highlight w:val="none"/>
                <w:lang w:val="en-US" w:eastAsia="zh-CN"/>
              </w:rPr>
              <w:t xml:space="preserve"> 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产业集聚度（%）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hAns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园区（楼宇）产业主导方向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用地性质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占地面积（㎡）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总建筑面积（㎡）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可直接作为产业用房的建筑面积（㎡）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研发</w:t>
            </w:r>
            <w:r>
              <w:rPr>
                <w:rFonts w:ascii="宋体" w:hAnsi="宋体"/>
                <w:sz w:val="24"/>
              </w:rPr>
              <w:t>及</w:t>
            </w:r>
            <w:r>
              <w:rPr>
                <w:rFonts w:hint="eastAsia" w:ascii="宋体" w:hAnsi="宋体"/>
                <w:sz w:val="24"/>
              </w:rPr>
              <w:t>办公用房面积（㎡）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其他用房面积（㎡）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hAnsi="宋体" w:eastAsia="微软雅黑" w:cstheme="minorBidi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/>
                <w:sz w:val="24"/>
                <w:highlight w:val="none"/>
              </w:rPr>
              <w:t>商业配套服务设施面积</w:t>
            </w:r>
            <w:r>
              <w:rPr>
                <w:rFonts w:hint="eastAsia" w:ascii="宋体" w:hAnsi="宋体"/>
                <w:sz w:val="24"/>
              </w:rPr>
              <w:t>（㎡）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 w:hAnsi="宋体" w:eastAsia="微软雅黑" w:cstheme="minorBidi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可作为产业用房的使用期限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宋体" w:hAnsi="Tahoma" w:eastAsia="微软雅黑" w:cstheme="minorBidi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园区（楼宇）管理运营机构</w:t>
            </w:r>
            <w:r>
              <w:rPr>
                <w:rFonts w:hint="eastAsia" w:ascii="宋体" w:hAnsi="宋体"/>
                <w:sz w:val="24"/>
                <w:highlight w:val="none"/>
              </w:rPr>
              <w:t>专职管理人员总数（人）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宋体" w:hAnsi="Tahoma" w:eastAsia="微软雅黑" w:cstheme="minorBidi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园区（楼宇）管理运营机构</w:t>
            </w:r>
            <w:r>
              <w:rPr>
                <w:rFonts w:hint="eastAsia" w:ascii="宋体" w:hAnsi="宋体"/>
                <w:sz w:val="24"/>
                <w:highlight w:val="none"/>
              </w:rPr>
              <w:t>大学本科以上学历人数（人）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宋体" w:hAnsi="Tahoma" w:eastAsia="微软雅黑" w:cstheme="minorBidi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园区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（楼宇）</w:t>
            </w:r>
            <w:r>
              <w:rPr>
                <w:rFonts w:hint="eastAsia" w:ascii="宋体" w:hAnsi="宋体"/>
                <w:sz w:val="24"/>
                <w:highlight w:val="none"/>
              </w:rPr>
              <w:t>物业权属（自有</w:t>
            </w:r>
            <w:r>
              <w:rPr>
                <w:rFonts w:ascii="宋体" w:hAnsi="宋体"/>
                <w:sz w:val="24"/>
                <w:highlight w:val="none"/>
              </w:rPr>
              <w:t>/</w:t>
            </w:r>
            <w:r>
              <w:rPr>
                <w:rFonts w:hint="eastAsia" w:ascii="宋体" w:hAnsi="宋体"/>
                <w:sz w:val="24"/>
                <w:highlight w:val="none"/>
              </w:rPr>
              <w:t>租用）</w:t>
            </w:r>
          </w:p>
        </w:tc>
        <w:tc>
          <w:tcPr>
            <w:tcW w:w="23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26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hint="eastAsia" w:ascii="宋体" w:hAnsi="Tahoma" w:eastAsia="微软雅黑" w:cstheme="minorBidi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/>
                <w:sz w:val="24"/>
                <w:highlight w:val="none"/>
                <w:lang w:eastAsia="zh-CN"/>
              </w:rPr>
              <w:t>入驻法人企业数</w:t>
            </w:r>
            <w:r>
              <w:rPr>
                <w:rFonts w:hint="eastAsia" w:ascii="宋体"/>
                <w:sz w:val="24"/>
                <w:highlight w:val="none"/>
                <w:lang w:val="en-US" w:eastAsia="zh-CN"/>
              </w:rPr>
              <w:t>量（家）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园区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（楼宇）</w:t>
            </w:r>
            <w:r>
              <w:rPr>
                <w:rFonts w:hint="eastAsia" w:ascii="宋体"/>
                <w:sz w:val="24"/>
                <w:highlight w:val="none"/>
              </w:rPr>
              <w:t>入驻企业在龙华区的实际产值（营业收入）</w:t>
            </w:r>
            <w:r>
              <w:rPr>
                <w:rFonts w:hint="eastAsia" w:ascii="宋体"/>
                <w:sz w:val="24"/>
                <w:highlight w:val="none"/>
                <w:lang w:eastAsia="zh-CN"/>
              </w:rPr>
              <w:t>之和</w:t>
            </w:r>
            <w:r>
              <w:rPr>
                <w:rFonts w:hint="eastAsia" w:ascii="宋体"/>
                <w:sz w:val="24"/>
                <w:highlight w:val="none"/>
              </w:rPr>
              <w:t>（万元）</w:t>
            </w: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上一年度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  <w:highlight w:val="none"/>
              </w:rPr>
            </w:pPr>
          </w:p>
        </w:tc>
        <w:tc>
          <w:tcPr>
            <w:tcW w:w="26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园区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（楼宇）</w:t>
            </w:r>
            <w:r>
              <w:rPr>
                <w:rFonts w:hint="eastAsia" w:ascii="宋体"/>
                <w:sz w:val="24"/>
                <w:highlight w:val="none"/>
              </w:rPr>
              <w:t>入驻企业在龙华区的实际</w:t>
            </w:r>
            <w:r>
              <w:rPr>
                <w:rFonts w:hint="eastAsia" w:ascii="宋体"/>
                <w:sz w:val="24"/>
                <w:highlight w:val="none"/>
                <w:lang w:eastAsia="zh-CN"/>
              </w:rPr>
              <w:t>经济贡献之和</w:t>
            </w:r>
            <w:r>
              <w:rPr>
                <w:rFonts w:hint="eastAsia" w:ascii="宋体"/>
                <w:sz w:val="24"/>
                <w:highlight w:val="none"/>
              </w:rPr>
              <w:t>（万元）</w:t>
            </w: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上一年度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2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1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本年度</w:t>
            </w:r>
          </w:p>
        </w:tc>
        <w:tc>
          <w:tcPr>
            <w:tcW w:w="11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26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本年度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jc w:val="center"/>
              <w:textAlignment w:val="auto"/>
              <w:rPr>
                <w:rFonts w:ascii="宋体"/>
                <w:sz w:val="24"/>
              </w:rPr>
            </w:pPr>
          </w:p>
        </w:tc>
      </w:tr>
    </w:tbl>
    <w:p>
      <w:pPr>
        <w:shd w:val="clear" w:color="auto" w:fill="FFFFFF"/>
        <w:spacing w:line="400" w:lineRule="exact"/>
        <w:ind w:left="-891" w:leftChars="-405" w:firstLine="826" w:firstLineChars="295"/>
        <w:rPr>
          <w:rFonts w:hint="eastAsia" w:ascii="黑体" w:hAnsi="宋体" w:eastAsia="黑体"/>
          <w:bCs/>
          <w:sz w:val="28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start="1"/>
          <w:cols w:space="425" w:num="1"/>
          <w:docGrid w:linePitch="312" w:charSpace="0"/>
        </w:sectPr>
      </w:pPr>
    </w:p>
    <w:p>
      <w:pPr>
        <w:shd w:val="clear" w:color="auto" w:fill="FFFFFF"/>
        <w:spacing w:line="400" w:lineRule="exact"/>
        <w:ind w:left="-891" w:leftChars="-405" w:firstLine="826" w:firstLineChars="295"/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>二、园区</w:t>
      </w:r>
      <w:r>
        <w:rPr>
          <w:rFonts w:hint="eastAsia" w:ascii="黑体" w:hAnsi="宋体" w:eastAsia="黑体"/>
          <w:bCs/>
          <w:sz w:val="28"/>
          <w:lang w:eastAsia="zh-CN"/>
        </w:rPr>
        <w:t>（楼宇）</w:t>
      </w:r>
      <w:r>
        <w:rPr>
          <w:rFonts w:hint="eastAsia" w:ascii="黑体" w:hAnsi="宋体" w:eastAsia="黑体"/>
          <w:bCs/>
          <w:sz w:val="28"/>
        </w:rPr>
        <w:t>产业定位、建设规划及运营方案</w:t>
      </w:r>
    </w:p>
    <w:tbl>
      <w:tblPr>
        <w:tblStyle w:val="9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4" w:hRule="atLeast"/>
        </w:trPr>
        <w:tc>
          <w:tcPr>
            <w:tcW w:w="8947" w:type="dxa"/>
            <w:shd w:val="clear" w:color="auto" w:fill="auto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1、园区</w:t>
            </w:r>
            <w:r>
              <w:rPr>
                <w:rFonts w:hint="eastAsia" w:ascii="宋体" w:hAnsi="宋体"/>
                <w:sz w:val="24"/>
                <w:lang w:eastAsia="zh-CN"/>
              </w:rPr>
              <w:t>（楼宇）</w:t>
            </w:r>
            <w:r>
              <w:rPr>
                <w:rFonts w:hint="eastAsia" w:ascii="宋体" w:hAnsi="宋体"/>
                <w:sz w:val="24"/>
              </w:rPr>
              <w:t>基本情况（已有基础和主要成绩，限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800</w:t>
            </w:r>
            <w:r>
              <w:rPr>
                <w:rFonts w:hint="eastAsia" w:ascii="宋体" w:hAnsi="宋体"/>
                <w:sz w:val="24"/>
              </w:rPr>
              <w:t>字之内）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1" w:hRule="atLeast"/>
        </w:trPr>
        <w:tc>
          <w:tcPr>
            <w:tcW w:w="8947" w:type="dxa"/>
            <w:shd w:val="clear" w:color="auto" w:fill="auto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2、园区</w:t>
            </w:r>
            <w:r>
              <w:rPr>
                <w:rFonts w:hint="eastAsia" w:ascii="宋体" w:hAnsi="宋体"/>
                <w:sz w:val="24"/>
                <w:lang w:eastAsia="zh-CN"/>
              </w:rPr>
              <w:t>（楼宇）</w:t>
            </w:r>
            <w:r>
              <w:rPr>
                <w:rFonts w:hint="eastAsia" w:ascii="宋体" w:hAnsi="宋体"/>
                <w:sz w:val="24"/>
              </w:rPr>
              <w:t>产业定位（现有核心产业和未来发展定位，限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800</w:t>
            </w:r>
            <w:r>
              <w:rPr>
                <w:rFonts w:hint="eastAsia" w:ascii="宋体" w:hAnsi="宋体"/>
                <w:sz w:val="24"/>
              </w:rPr>
              <w:t>字之内）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40"/>
                <w:szCs w:val="4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1" w:hRule="atLeast"/>
        </w:trPr>
        <w:tc>
          <w:tcPr>
            <w:tcW w:w="8947" w:type="dxa"/>
            <w:shd w:val="clear" w:color="auto" w:fill="auto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3、园区</w:t>
            </w:r>
            <w:r>
              <w:rPr>
                <w:rFonts w:hint="eastAsia" w:ascii="宋体" w:hAnsi="宋体"/>
                <w:sz w:val="24"/>
                <w:lang w:eastAsia="zh-CN"/>
              </w:rPr>
              <w:t>（楼宇）</w:t>
            </w:r>
            <w:r>
              <w:rPr>
                <w:rFonts w:hint="eastAsia" w:ascii="宋体" w:hAnsi="宋体"/>
                <w:sz w:val="24"/>
                <w:szCs w:val="24"/>
              </w:rPr>
              <w:t>建设规划及运营方案概述（限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1500</w:t>
            </w:r>
            <w:r>
              <w:rPr>
                <w:rFonts w:hint="eastAsia" w:ascii="宋体" w:hAnsi="宋体"/>
                <w:sz w:val="24"/>
                <w:szCs w:val="24"/>
              </w:rPr>
              <w:t>字之内）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黑体" w:hAnsi="宋体" w:eastAsia="黑体"/>
                <w:sz w:val="24"/>
                <w:szCs w:val="24"/>
              </w:rPr>
            </w:pPr>
          </w:p>
        </w:tc>
      </w:tr>
    </w:tbl>
    <w:p>
      <w:pPr>
        <w:spacing w:after="60" w:afterLines="25"/>
        <w:outlineLvl w:val="0"/>
        <w:rPr>
          <w:rFonts w:ascii="宋体" w:hAnsi="宋体"/>
          <w:szCs w:val="21"/>
        </w:rPr>
      </w:pPr>
      <w:r>
        <w:br w:type="page"/>
      </w:r>
      <w:r>
        <w:rPr>
          <w:rFonts w:hint="eastAsia" w:ascii="黑体" w:hAnsi="宋体" w:eastAsia="黑体"/>
          <w:bCs/>
          <w:sz w:val="28"/>
        </w:rPr>
        <w:t>三、园区</w:t>
      </w:r>
      <w:r>
        <w:rPr>
          <w:rFonts w:hint="eastAsia" w:ascii="黑体" w:hAnsi="宋体" w:eastAsia="黑体"/>
          <w:bCs/>
          <w:sz w:val="28"/>
          <w:lang w:eastAsia="zh-CN"/>
        </w:rPr>
        <w:t>（楼宇）</w:t>
      </w:r>
      <w:r>
        <w:rPr>
          <w:rFonts w:hint="eastAsia" w:ascii="黑体" w:hAnsi="宋体" w:eastAsia="黑体"/>
          <w:bCs/>
          <w:sz w:val="28"/>
        </w:rPr>
        <w:t>增值服务内容（包括为入驻企业提供专业技术服务、公共服务、平台建设</w:t>
      </w:r>
      <w:r>
        <w:rPr>
          <w:rFonts w:hint="eastAsia" w:ascii="黑体" w:hAnsi="宋体" w:eastAsia="黑体"/>
          <w:bCs/>
          <w:sz w:val="28"/>
          <w:lang w:eastAsia="zh-CN"/>
        </w:rPr>
        <w:t>、数字人民币试点工作</w:t>
      </w:r>
      <w:r>
        <w:rPr>
          <w:rFonts w:hint="eastAsia" w:ascii="黑体" w:hAnsi="宋体" w:eastAsia="黑体"/>
          <w:bCs/>
          <w:sz w:val="28"/>
        </w:rPr>
        <w:t>等方面的工作内容）。</w:t>
      </w:r>
    </w:p>
    <w:tbl>
      <w:tblPr>
        <w:tblStyle w:val="9"/>
        <w:tblW w:w="87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5340"/>
        <w:gridCol w:w="2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5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主要服务内容</w:t>
            </w:r>
          </w:p>
        </w:tc>
        <w:tc>
          <w:tcPr>
            <w:tcW w:w="2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服务对象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…</w:t>
            </w:r>
          </w:p>
        </w:tc>
        <w:tc>
          <w:tcPr>
            <w:tcW w:w="5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Cs w:val="21"/>
              </w:rPr>
            </w:pPr>
          </w:p>
        </w:tc>
      </w:tr>
    </w:tbl>
    <w:p>
      <w:pPr>
        <w:rPr>
          <w:rFonts w:ascii="黑体" w:hAnsi="宋体" w:eastAsia="黑体"/>
          <w:bCs/>
          <w:sz w:val="28"/>
          <w:szCs w:val="28"/>
        </w:rPr>
      </w:pPr>
    </w:p>
    <w:p>
      <w:pPr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bCs/>
          <w:sz w:val="28"/>
          <w:szCs w:val="28"/>
        </w:rPr>
        <w:t>四、</w:t>
      </w:r>
      <w:r>
        <w:rPr>
          <w:rFonts w:hint="eastAsia" w:ascii="黑体" w:hAnsi="宋体" w:eastAsia="黑体"/>
          <w:sz w:val="28"/>
          <w:szCs w:val="28"/>
        </w:rPr>
        <w:t>已入驻生产性服务机构清单（投融资咨询、技术创新支持、知识产权保护、法律咨询、人才中介、品牌推广、产业链上下游企业招商引资等专业的生产性服务机构）</w:t>
      </w:r>
    </w:p>
    <w:tbl>
      <w:tblPr>
        <w:tblStyle w:val="9"/>
        <w:tblW w:w="88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3686"/>
        <w:gridCol w:w="1275"/>
        <w:gridCol w:w="3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机构名称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使用面积（㎡）</w:t>
            </w:r>
          </w:p>
        </w:tc>
        <w:tc>
          <w:tcPr>
            <w:tcW w:w="3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主要服务内容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lang w:val="en"/>
              </w:rPr>
            </w:pPr>
            <w:r>
              <w:rPr>
                <w:rFonts w:hint="default" w:ascii="宋体" w:hAnsi="宋体" w:cs="宋体"/>
                <w:color w:val="000000"/>
                <w:lang w:val="en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…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>
      <w:pPr>
        <w:spacing w:after="60" w:afterLines="25"/>
        <w:outlineLvl w:val="0"/>
        <w:sectPr>
          <w:pgSz w:w="11906" w:h="16838"/>
          <w:pgMar w:top="1985" w:right="1531" w:bottom="2098" w:left="1644" w:header="851" w:footer="992" w:gutter="0"/>
          <w:pgNumType w:start="1"/>
          <w:cols w:space="425" w:num="1"/>
          <w:docGrid w:linePitch="312" w:charSpace="0"/>
        </w:sectPr>
      </w:pPr>
    </w:p>
    <w:p>
      <w:pPr>
        <w:rPr>
          <w:rFonts w:ascii="宋体" w:hAnsi="宋体"/>
          <w:b/>
          <w:sz w:val="24"/>
        </w:rPr>
      </w:pPr>
      <w:r>
        <w:rPr>
          <w:rFonts w:hint="eastAsia" w:ascii="黑体" w:hAnsi="宋体" w:eastAsia="黑体"/>
          <w:bCs/>
          <w:sz w:val="28"/>
        </w:rPr>
        <w:t>五、园区</w:t>
      </w:r>
      <w:r>
        <w:rPr>
          <w:rFonts w:hint="eastAsia" w:ascii="黑体" w:hAnsi="宋体" w:eastAsia="黑体"/>
          <w:bCs/>
          <w:sz w:val="28"/>
          <w:lang w:eastAsia="zh-CN"/>
        </w:rPr>
        <w:t>（楼宇）</w:t>
      </w:r>
      <w:r>
        <w:rPr>
          <w:rFonts w:hint="eastAsia" w:ascii="黑体" w:hAnsi="宋体" w:eastAsia="黑体"/>
          <w:bCs/>
          <w:sz w:val="28"/>
        </w:rPr>
        <w:t>管理人员信息</w:t>
      </w:r>
    </w:p>
    <w:tbl>
      <w:tblPr>
        <w:tblStyle w:val="9"/>
        <w:tblW w:w="92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33"/>
        <w:gridCol w:w="1558"/>
        <w:gridCol w:w="3685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序号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姓名</w:t>
            </w:r>
          </w:p>
        </w:tc>
        <w:tc>
          <w:tcPr>
            <w:tcW w:w="1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最高学历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职位/职务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移动电话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7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8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9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…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/>
    <w:p>
      <w:pPr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 </w:t>
      </w:r>
    </w:p>
    <w:p>
      <w:pPr>
        <w:spacing w:after="60" w:afterLines="25"/>
        <w:outlineLvl w:val="0"/>
        <w:sectPr>
          <w:pgSz w:w="11906" w:h="16838"/>
          <w:pgMar w:top="1985" w:right="1531" w:bottom="2098" w:left="1644" w:header="851" w:footer="992" w:gutter="0"/>
          <w:cols w:space="425" w:num="1"/>
          <w:docGrid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default" w:ascii="黑体" w:hAnsi="黑体" w:eastAsia="黑体" w:cs="黑体"/>
          <w:color w:val="auto"/>
          <w:kern w:val="2"/>
          <w:sz w:val="44"/>
          <w:szCs w:val="44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44"/>
          <w:szCs w:val="44"/>
          <w:u w:val="none"/>
          <w:lang w:val="en-US" w:eastAsia="zh-CN" w:bidi="ar-SA"/>
        </w:rPr>
        <w:t>填表承诺书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zh-CN"/>
        </w:rPr>
        <w:t>1、本单位（人）对本申请材料的合法性、真实性、准确性和完整性负责。如有虚假，本单位依法承担相应的法律责任。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zh-CN"/>
        </w:rPr>
        <w:t>2、本单位（人）同意将本申请材料向依法审批工作人员和评审专家公开</w:t>
      </w:r>
      <w:r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zh-CN"/>
        </w:rPr>
        <w:t>3、本单位（人）承诺所申报项目不在龙华区内重复申报。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zh-CN"/>
        </w:rPr>
        <w:t>4、本单位（人）承诺自行申报项目，不委托中介机构代理，不存在与中介机构通过弄虚作假、串通舞弊等方式虚报、冒领、截留、挪用、挤占专项资金等违法违规行为。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zh-CN"/>
        </w:rPr>
        <w:t>本单位（人）承诺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获得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val="en-US" w:eastAsia="zh-CN"/>
        </w:rPr>
        <w:t>数字经济园区（楼宇）认定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</w:rPr>
        <w:t>后三年内注册地、实际经营地、税务关系、统计关系（若纳入了国家统计局统计联网直报平台）不迁离龙华区</w:t>
      </w:r>
      <w:r>
        <w:rPr>
          <w:rFonts w:hint="eastAsia" w:ascii="微软雅黑" w:hAnsi="微软雅黑" w:eastAsia="微软雅黑" w:cs="微软雅黑"/>
          <w:color w:val="auto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zh-CN"/>
        </w:rPr>
        <w:t>、本申请材料用于申请龙华区</w:t>
      </w:r>
      <w:r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en-US" w:eastAsia="zh-CN"/>
        </w:rPr>
        <w:t>数字经济园区（楼宇）认定</w:t>
      </w:r>
      <w:r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zh-CN"/>
        </w:rPr>
        <w:t>，不再要求予以退还。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zh-CN"/>
        </w:rPr>
        <w:t>特此承诺。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560" w:lineRule="exact"/>
        <w:ind w:firstLine="560" w:firstLineChars="200"/>
        <w:jc w:val="both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zh-CN"/>
        </w:rPr>
        <w:t xml:space="preserve">法定代表人（或者被委托人）签字：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zh-CN"/>
        </w:rPr>
        <w:t xml:space="preserve">办公电话：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560" w:firstLineChars="200"/>
        <w:textAlignment w:val="auto"/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bdr w:val="single" w:color="auto" w:sz="4" w:space="0"/>
          <w:lang w:val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zh-CN"/>
        </w:rPr>
        <w:t>移动电话：</w:t>
      </w:r>
      <w:r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bdr w:val="single" w:color="auto" w:sz="4" w:space="0"/>
          <w:lang w:val="zh-CN"/>
        </w:rPr>
        <w:t xml:space="preserve">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left="0" w:leftChars="0" w:firstLine="0" w:firstLineChars="0"/>
        <w:textAlignment w:val="auto"/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8"/>
          <w:szCs w:val="28"/>
          <w:highlight w:val="none"/>
          <w:lang w:val="zh-CN"/>
        </w:rPr>
        <w:t>（单位需加盖公章，被委托人签字的提交法定代表人授权委托书）</w:t>
      </w:r>
    </w:p>
    <w:p>
      <w:pPr>
        <w:pStyle w:val="2"/>
        <w:sectPr>
          <w:pgSz w:w="11906" w:h="16838"/>
          <w:pgMar w:top="1984" w:right="1531" w:bottom="2098" w:left="1644" w:header="708" w:footer="708" w:gutter="0"/>
          <w:cols w:space="708" w:num="1"/>
          <w:docGrid w:linePitch="360" w:charSpace="0"/>
        </w:sectPr>
      </w:pPr>
    </w:p>
    <w:p>
      <w:pPr>
        <w:ind w:firstLine="0" w:firstLineChars="0"/>
        <w:jc w:val="center"/>
        <w:rPr>
          <w:color w:val="auto"/>
          <w:sz w:val="36"/>
          <w:szCs w:val="36"/>
          <w:highlight w:val="none"/>
        </w:rPr>
      </w:pPr>
      <w:r>
        <w:rPr>
          <w:rFonts w:hint="eastAsia"/>
          <w:b/>
          <w:bCs/>
          <w:color w:val="auto"/>
          <w:sz w:val="36"/>
          <w:szCs w:val="36"/>
          <w:highlight w:val="none"/>
        </w:rPr>
        <w:t>需提交材料清单</w:t>
      </w:r>
    </w:p>
    <w:tbl>
      <w:tblPr>
        <w:tblStyle w:val="9"/>
        <w:tblW w:w="95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5760"/>
        <w:gridCol w:w="1440"/>
        <w:gridCol w:w="14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附件名称（在已附材料前的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里打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是否需验原件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是否必备材料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1、《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深圳市龙华区数字经济园区（楼宇）认定申请表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2、《园区（楼宇）情况表》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3、《园区（楼宇）入驻企业情况表》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  <w:t>4、《园区（楼宇）意向入驻企业情况表》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、园区（楼宇）管理运营机构营业执照或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事业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单位法人证书复印件、园区（楼宇）管理运营机构法定代表人证明材料，专职管理人员名单、社保清单及学历证书，园区（楼宇）内部管理制度和财务管理制度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、园区（楼宇）物业产权证明和消防验收合格证明复印件，园区（楼宇）基础设施和公共服务设施规划方案及投资概算说明，属于租用物业的，另需提供租赁合同复印件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1"/>
                <w:szCs w:val="21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7、园区（楼宇）入驻企业营业执照复印件以及入驻企业签订的租赁合同复印件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是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8、园区（楼宇）入驻主要企业上年度的产值证明材料（加盖入驻企业公章），或上年度园区（楼宇）入驻企业经济贡献证明材料复印件（加盖入驻企业公章）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"/>
              </w:rPr>
              <w:t>9、筹建园区（楼宇）意向入驻企业经营项目、使用面积、租赁意向书的清单、承诺书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□</w:t>
            </w:r>
          </w:p>
        </w:tc>
        <w:tc>
          <w:tcPr>
            <w:tcW w:w="5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/>
              </w:rPr>
              <w:t>9、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</w:rPr>
              <w:t>其他相关证明文件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是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是</w:t>
            </w:r>
          </w:p>
        </w:tc>
      </w:tr>
    </w:tbl>
    <w:p>
      <w:pPr>
        <w:rPr>
          <w:color w:val="auto"/>
          <w:highlight w:val="none"/>
        </w:rPr>
      </w:pPr>
    </w:p>
    <w:p>
      <w:pPr>
        <w:pStyle w:val="4"/>
        <w:rPr>
          <w:rFonts w:hint="eastAsia" w:ascii="黑体" w:hAnsi="宋体" w:eastAsia="黑体"/>
          <w:bCs/>
          <w:sz w:val="28"/>
        </w:rPr>
        <w:sectPr>
          <w:pgSz w:w="16838" w:h="11906" w:orient="landscape"/>
          <w:pgMar w:top="1644" w:right="1985" w:bottom="1531" w:left="2098" w:header="851" w:footer="992" w:gutter="0"/>
          <w:cols w:space="425" w:num="1"/>
          <w:docGrid w:linePitch="312" w:charSpace="0"/>
        </w:sectPr>
      </w:pPr>
      <w:r>
        <w:rPr>
          <w:rFonts w:hint="eastAsia" w:ascii="宋体" w:hAnsi="宋体" w:eastAsia="宋体" w:cs="宋体"/>
          <w:b w:val="0"/>
          <w:bCs w:val="0"/>
          <w:color w:val="auto"/>
          <w:spacing w:val="0"/>
          <w:w w:val="100"/>
          <w:kern w:val="2"/>
          <w:position w:val="0"/>
          <w:sz w:val="21"/>
          <w:szCs w:val="21"/>
          <w:lang w:val="en-US" w:eastAsia="zh-CN" w:bidi="ar-SA"/>
        </w:rPr>
        <w:t>注：以上材料原则上要求提供A4纸规格中文书写文件，各部分之间应有明显分割标识，一式两份，A4纸正反面打印，连续编页码，并按照材料清单编制目录；相关附件存复印件验原件，加盖申请单位公章，装订成册（胶装）并加盖骑缝章。</w:t>
      </w:r>
    </w:p>
    <w:p>
      <w:pPr>
        <w:tabs>
          <w:tab w:val="left" w:pos="3488"/>
        </w:tabs>
        <w:bidi w:val="0"/>
        <w:jc w:val="left"/>
        <w:rPr>
          <w:rFonts w:hint="eastAsia" w:eastAsia="微软雅黑"/>
          <w:lang w:eastAsia="zh-CN"/>
        </w:rPr>
      </w:pPr>
    </w:p>
    <w:sectPr>
      <w:pgSz w:w="11906" w:h="16838"/>
      <w:pgMar w:top="1984" w:right="1531" w:bottom="2098" w:left="164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6265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TrueTypeFonts/>
  <w:saveSubsetFonts/>
  <w:bordersDoNotSurroundHeader w:val="false"/>
  <w:bordersDoNotSurroundFooter w:val="false"/>
  <w:documentProtection w:enforcement="0"/>
  <w:defaultTabStop w:val="720"/>
  <w:displayHorizontalDrawingGridEvery w:val="1"/>
  <w:displayVerticalDrawingGridEvery w:val="1"/>
  <w:noPunctuationKerning w:val="true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NGZjNjJiOTkyYTMzYjQ5MGI3MzRmMGZhOGM2N2YifQ=="/>
  </w:docVars>
  <w:rsids>
    <w:rsidRoot w:val="00D31D50"/>
    <w:rsid w:val="00027B71"/>
    <w:rsid w:val="000364D0"/>
    <w:rsid w:val="000526F6"/>
    <w:rsid w:val="0006143E"/>
    <w:rsid w:val="00066D69"/>
    <w:rsid w:val="00087FF4"/>
    <w:rsid w:val="000D6241"/>
    <w:rsid w:val="000F223A"/>
    <w:rsid w:val="00115ABB"/>
    <w:rsid w:val="001239D1"/>
    <w:rsid w:val="001536AC"/>
    <w:rsid w:val="00157DC4"/>
    <w:rsid w:val="0016133A"/>
    <w:rsid w:val="001B0BD1"/>
    <w:rsid w:val="001B497C"/>
    <w:rsid w:val="001D5793"/>
    <w:rsid w:val="001E65BE"/>
    <w:rsid w:val="002258A8"/>
    <w:rsid w:val="002472E9"/>
    <w:rsid w:val="00257EA6"/>
    <w:rsid w:val="002836D4"/>
    <w:rsid w:val="00283A46"/>
    <w:rsid w:val="002856CE"/>
    <w:rsid w:val="002E7D39"/>
    <w:rsid w:val="00300410"/>
    <w:rsid w:val="00306976"/>
    <w:rsid w:val="003122EB"/>
    <w:rsid w:val="00320C6D"/>
    <w:rsid w:val="00323B43"/>
    <w:rsid w:val="00326BC6"/>
    <w:rsid w:val="00326FF2"/>
    <w:rsid w:val="00345477"/>
    <w:rsid w:val="003521BF"/>
    <w:rsid w:val="0036789E"/>
    <w:rsid w:val="003A159D"/>
    <w:rsid w:val="003B43E1"/>
    <w:rsid w:val="003D37D8"/>
    <w:rsid w:val="003F2200"/>
    <w:rsid w:val="00423EA8"/>
    <w:rsid w:val="00426133"/>
    <w:rsid w:val="004358AB"/>
    <w:rsid w:val="00457EF2"/>
    <w:rsid w:val="00467E3D"/>
    <w:rsid w:val="00482D06"/>
    <w:rsid w:val="004A722C"/>
    <w:rsid w:val="004A784A"/>
    <w:rsid w:val="004F3736"/>
    <w:rsid w:val="005040E6"/>
    <w:rsid w:val="005109A2"/>
    <w:rsid w:val="005244A0"/>
    <w:rsid w:val="005501A1"/>
    <w:rsid w:val="00555EF9"/>
    <w:rsid w:val="00561584"/>
    <w:rsid w:val="00567702"/>
    <w:rsid w:val="00570723"/>
    <w:rsid w:val="005A143B"/>
    <w:rsid w:val="005B0BF4"/>
    <w:rsid w:val="005C62C8"/>
    <w:rsid w:val="005E34F3"/>
    <w:rsid w:val="005F216D"/>
    <w:rsid w:val="006252D8"/>
    <w:rsid w:val="00645F45"/>
    <w:rsid w:val="00647FB1"/>
    <w:rsid w:val="006546FA"/>
    <w:rsid w:val="00664EB9"/>
    <w:rsid w:val="0067282F"/>
    <w:rsid w:val="006741C7"/>
    <w:rsid w:val="00693047"/>
    <w:rsid w:val="006A519B"/>
    <w:rsid w:val="006C0C62"/>
    <w:rsid w:val="006D35C7"/>
    <w:rsid w:val="00713FB8"/>
    <w:rsid w:val="00737D9F"/>
    <w:rsid w:val="0074529E"/>
    <w:rsid w:val="00747752"/>
    <w:rsid w:val="007533FB"/>
    <w:rsid w:val="007771A3"/>
    <w:rsid w:val="00793E29"/>
    <w:rsid w:val="00796916"/>
    <w:rsid w:val="007A4B14"/>
    <w:rsid w:val="007B6778"/>
    <w:rsid w:val="007C6832"/>
    <w:rsid w:val="007E3522"/>
    <w:rsid w:val="007E743A"/>
    <w:rsid w:val="007E7692"/>
    <w:rsid w:val="0081487C"/>
    <w:rsid w:val="00817EFD"/>
    <w:rsid w:val="00843D06"/>
    <w:rsid w:val="00874CF7"/>
    <w:rsid w:val="00893861"/>
    <w:rsid w:val="008951E1"/>
    <w:rsid w:val="008B7726"/>
    <w:rsid w:val="008C06D9"/>
    <w:rsid w:val="008E65AD"/>
    <w:rsid w:val="00916F05"/>
    <w:rsid w:val="00934E5D"/>
    <w:rsid w:val="009362D9"/>
    <w:rsid w:val="00947CAE"/>
    <w:rsid w:val="009C16DD"/>
    <w:rsid w:val="009E7314"/>
    <w:rsid w:val="00A061D9"/>
    <w:rsid w:val="00A133E4"/>
    <w:rsid w:val="00A231BE"/>
    <w:rsid w:val="00A2471A"/>
    <w:rsid w:val="00A405B3"/>
    <w:rsid w:val="00A50F06"/>
    <w:rsid w:val="00A62632"/>
    <w:rsid w:val="00A63952"/>
    <w:rsid w:val="00A77DAE"/>
    <w:rsid w:val="00A87759"/>
    <w:rsid w:val="00AA0FE7"/>
    <w:rsid w:val="00AC4D06"/>
    <w:rsid w:val="00AD0CD4"/>
    <w:rsid w:val="00AE20AD"/>
    <w:rsid w:val="00B15FD8"/>
    <w:rsid w:val="00B52E09"/>
    <w:rsid w:val="00B91136"/>
    <w:rsid w:val="00BA026F"/>
    <w:rsid w:val="00BA673E"/>
    <w:rsid w:val="00BD21D6"/>
    <w:rsid w:val="00BD3DF3"/>
    <w:rsid w:val="00BE027E"/>
    <w:rsid w:val="00BE59F8"/>
    <w:rsid w:val="00BF53DC"/>
    <w:rsid w:val="00C00402"/>
    <w:rsid w:val="00C11EBE"/>
    <w:rsid w:val="00C13958"/>
    <w:rsid w:val="00C144DF"/>
    <w:rsid w:val="00C15AC6"/>
    <w:rsid w:val="00C246E0"/>
    <w:rsid w:val="00C52068"/>
    <w:rsid w:val="00C552C0"/>
    <w:rsid w:val="00C555C1"/>
    <w:rsid w:val="00C73091"/>
    <w:rsid w:val="00CA5D4E"/>
    <w:rsid w:val="00CE0CA5"/>
    <w:rsid w:val="00CE2BED"/>
    <w:rsid w:val="00CE3216"/>
    <w:rsid w:val="00CF543C"/>
    <w:rsid w:val="00D01CF7"/>
    <w:rsid w:val="00D30AED"/>
    <w:rsid w:val="00D3104B"/>
    <w:rsid w:val="00D31D50"/>
    <w:rsid w:val="00D34401"/>
    <w:rsid w:val="00D34C68"/>
    <w:rsid w:val="00D4791E"/>
    <w:rsid w:val="00D652EE"/>
    <w:rsid w:val="00D94CA7"/>
    <w:rsid w:val="00DB187C"/>
    <w:rsid w:val="00DE5AC9"/>
    <w:rsid w:val="00DF3915"/>
    <w:rsid w:val="00E017FC"/>
    <w:rsid w:val="00E02AF9"/>
    <w:rsid w:val="00E05A30"/>
    <w:rsid w:val="00E17BC2"/>
    <w:rsid w:val="00E319B3"/>
    <w:rsid w:val="00E440C1"/>
    <w:rsid w:val="00E456E5"/>
    <w:rsid w:val="00E70AFF"/>
    <w:rsid w:val="00E71159"/>
    <w:rsid w:val="00E74D7F"/>
    <w:rsid w:val="00E93DA9"/>
    <w:rsid w:val="00EB5175"/>
    <w:rsid w:val="00EC492E"/>
    <w:rsid w:val="00ED41FF"/>
    <w:rsid w:val="00EE2F09"/>
    <w:rsid w:val="00F05429"/>
    <w:rsid w:val="00F137BA"/>
    <w:rsid w:val="00F15382"/>
    <w:rsid w:val="00F52BE7"/>
    <w:rsid w:val="00F7151E"/>
    <w:rsid w:val="00F77151"/>
    <w:rsid w:val="00F94B45"/>
    <w:rsid w:val="00F9578F"/>
    <w:rsid w:val="00F96C5A"/>
    <w:rsid w:val="00FA1F86"/>
    <w:rsid w:val="00FC3CDB"/>
    <w:rsid w:val="00FF4EA0"/>
    <w:rsid w:val="011F36F7"/>
    <w:rsid w:val="030833B2"/>
    <w:rsid w:val="048E2D2F"/>
    <w:rsid w:val="07F9549E"/>
    <w:rsid w:val="0C497C7C"/>
    <w:rsid w:val="0D8D15F9"/>
    <w:rsid w:val="0FAD73C9"/>
    <w:rsid w:val="10CC3B6F"/>
    <w:rsid w:val="10F25E44"/>
    <w:rsid w:val="11BA3663"/>
    <w:rsid w:val="132A7655"/>
    <w:rsid w:val="141D70DF"/>
    <w:rsid w:val="15B84BFC"/>
    <w:rsid w:val="166A5A05"/>
    <w:rsid w:val="16BF86AD"/>
    <w:rsid w:val="171626B3"/>
    <w:rsid w:val="17BF777A"/>
    <w:rsid w:val="17E41521"/>
    <w:rsid w:val="17F7F1C1"/>
    <w:rsid w:val="182963FA"/>
    <w:rsid w:val="186B0224"/>
    <w:rsid w:val="18703601"/>
    <w:rsid w:val="1BF2359B"/>
    <w:rsid w:val="1D655C17"/>
    <w:rsid w:val="1DDB452E"/>
    <w:rsid w:val="1DFFFCAB"/>
    <w:rsid w:val="1F904F8F"/>
    <w:rsid w:val="1FFF1ED8"/>
    <w:rsid w:val="241D0068"/>
    <w:rsid w:val="25C463F6"/>
    <w:rsid w:val="25D24D2E"/>
    <w:rsid w:val="26E74AA2"/>
    <w:rsid w:val="27FB3B0F"/>
    <w:rsid w:val="2BFF98C7"/>
    <w:rsid w:val="2DBE4A48"/>
    <w:rsid w:val="2FA20956"/>
    <w:rsid w:val="2FE068C5"/>
    <w:rsid w:val="2FF79029"/>
    <w:rsid w:val="2FF890AC"/>
    <w:rsid w:val="307050F5"/>
    <w:rsid w:val="33A27D56"/>
    <w:rsid w:val="34761CB2"/>
    <w:rsid w:val="34B0797E"/>
    <w:rsid w:val="353067F0"/>
    <w:rsid w:val="36F93775"/>
    <w:rsid w:val="37DD1286"/>
    <w:rsid w:val="37EFF5A7"/>
    <w:rsid w:val="37FB35E8"/>
    <w:rsid w:val="39E37DF2"/>
    <w:rsid w:val="3B9FFB93"/>
    <w:rsid w:val="3C133331"/>
    <w:rsid w:val="3C330119"/>
    <w:rsid w:val="3C6B1C58"/>
    <w:rsid w:val="3CC61218"/>
    <w:rsid w:val="3DF6CABA"/>
    <w:rsid w:val="3E7FB2F2"/>
    <w:rsid w:val="3E88374C"/>
    <w:rsid w:val="3F8FFEF8"/>
    <w:rsid w:val="3FD73A08"/>
    <w:rsid w:val="3FE96EB6"/>
    <w:rsid w:val="411006F4"/>
    <w:rsid w:val="41AE2A26"/>
    <w:rsid w:val="43F76FB8"/>
    <w:rsid w:val="46BF19B8"/>
    <w:rsid w:val="48162655"/>
    <w:rsid w:val="497F5CAE"/>
    <w:rsid w:val="4AC934D1"/>
    <w:rsid w:val="4B621AF8"/>
    <w:rsid w:val="4BDF1F29"/>
    <w:rsid w:val="4BF66BB1"/>
    <w:rsid w:val="4C77732A"/>
    <w:rsid w:val="4E173D19"/>
    <w:rsid w:val="4EBA6B79"/>
    <w:rsid w:val="4F1632AC"/>
    <w:rsid w:val="4F76A1E0"/>
    <w:rsid w:val="4FDF32F8"/>
    <w:rsid w:val="4FFF0A2E"/>
    <w:rsid w:val="4FFF960E"/>
    <w:rsid w:val="4FFFDA05"/>
    <w:rsid w:val="516C5394"/>
    <w:rsid w:val="517263B8"/>
    <w:rsid w:val="51E9D2EC"/>
    <w:rsid w:val="52D2148C"/>
    <w:rsid w:val="52FDF67A"/>
    <w:rsid w:val="53BA41AB"/>
    <w:rsid w:val="545E0820"/>
    <w:rsid w:val="56A35AA6"/>
    <w:rsid w:val="57E20BE6"/>
    <w:rsid w:val="57FF8AA4"/>
    <w:rsid w:val="58070F9C"/>
    <w:rsid w:val="5891608C"/>
    <w:rsid w:val="59EB4005"/>
    <w:rsid w:val="59F7C8ED"/>
    <w:rsid w:val="5AE61C59"/>
    <w:rsid w:val="5BE7A5F8"/>
    <w:rsid w:val="5D5412EE"/>
    <w:rsid w:val="5DFF690B"/>
    <w:rsid w:val="5E7A2F06"/>
    <w:rsid w:val="5EA04F5B"/>
    <w:rsid w:val="5EF5D4BC"/>
    <w:rsid w:val="5F0F73B6"/>
    <w:rsid w:val="5F5DEBEB"/>
    <w:rsid w:val="5FF79F45"/>
    <w:rsid w:val="5FFB5DC7"/>
    <w:rsid w:val="5FFC8141"/>
    <w:rsid w:val="60475F65"/>
    <w:rsid w:val="60E0724E"/>
    <w:rsid w:val="61565CF5"/>
    <w:rsid w:val="621C2E93"/>
    <w:rsid w:val="642D5718"/>
    <w:rsid w:val="643B2D0A"/>
    <w:rsid w:val="650954F4"/>
    <w:rsid w:val="673A0FAC"/>
    <w:rsid w:val="675CCE7A"/>
    <w:rsid w:val="67D41BE7"/>
    <w:rsid w:val="67DFBD7B"/>
    <w:rsid w:val="67EEF8B0"/>
    <w:rsid w:val="683E3DAA"/>
    <w:rsid w:val="69852928"/>
    <w:rsid w:val="6A114F5F"/>
    <w:rsid w:val="6A165C0A"/>
    <w:rsid w:val="6A5B116E"/>
    <w:rsid w:val="6B43791A"/>
    <w:rsid w:val="6B93126D"/>
    <w:rsid w:val="6BB90655"/>
    <w:rsid w:val="6BF92827"/>
    <w:rsid w:val="6BFFE074"/>
    <w:rsid w:val="6CE64481"/>
    <w:rsid w:val="6DC74BDC"/>
    <w:rsid w:val="6DF7ED2D"/>
    <w:rsid w:val="6E36730C"/>
    <w:rsid w:val="6E662197"/>
    <w:rsid w:val="6EBA9D21"/>
    <w:rsid w:val="6ED570BB"/>
    <w:rsid w:val="6EEB333A"/>
    <w:rsid w:val="6F715CB0"/>
    <w:rsid w:val="6FD69856"/>
    <w:rsid w:val="6FD7C3BB"/>
    <w:rsid w:val="6FDE481E"/>
    <w:rsid w:val="6FF3E136"/>
    <w:rsid w:val="6FFF6263"/>
    <w:rsid w:val="70B8355F"/>
    <w:rsid w:val="714074DE"/>
    <w:rsid w:val="71CC2504"/>
    <w:rsid w:val="722A9222"/>
    <w:rsid w:val="73BF83A5"/>
    <w:rsid w:val="73DD0E59"/>
    <w:rsid w:val="74B70F39"/>
    <w:rsid w:val="75A1777F"/>
    <w:rsid w:val="75F730F8"/>
    <w:rsid w:val="75FB8D56"/>
    <w:rsid w:val="76412F2A"/>
    <w:rsid w:val="764D194D"/>
    <w:rsid w:val="76DED54B"/>
    <w:rsid w:val="77699A45"/>
    <w:rsid w:val="777E81F3"/>
    <w:rsid w:val="77F38C35"/>
    <w:rsid w:val="77F7EC0E"/>
    <w:rsid w:val="77FD9C25"/>
    <w:rsid w:val="77FFD8D2"/>
    <w:rsid w:val="78E9006C"/>
    <w:rsid w:val="798D23F5"/>
    <w:rsid w:val="7A0637B9"/>
    <w:rsid w:val="7AFA7A38"/>
    <w:rsid w:val="7AFB128F"/>
    <w:rsid w:val="7B3C6D40"/>
    <w:rsid w:val="7B4E110A"/>
    <w:rsid w:val="7B7F8728"/>
    <w:rsid w:val="7B7FA2C9"/>
    <w:rsid w:val="7BF7864F"/>
    <w:rsid w:val="7CEE22B3"/>
    <w:rsid w:val="7D4FD624"/>
    <w:rsid w:val="7D76C643"/>
    <w:rsid w:val="7D7E2FB4"/>
    <w:rsid w:val="7DE5FCF6"/>
    <w:rsid w:val="7E3E741B"/>
    <w:rsid w:val="7E4F5DED"/>
    <w:rsid w:val="7E7CB41E"/>
    <w:rsid w:val="7EAFDDDC"/>
    <w:rsid w:val="7EFE1E6B"/>
    <w:rsid w:val="7F2DAB5E"/>
    <w:rsid w:val="7FB7FB23"/>
    <w:rsid w:val="7FBB4854"/>
    <w:rsid w:val="7FBD5245"/>
    <w:rsid w:val="7FBE0C8F"/>
    <w:rsid w:val="7FBF6253"/>
    <w:rsid w:val="7FC3A879"/>
    <w:rsid w:val="7FE9F342"/>
    <w:rsid w:val="7FEDB507"/>
    <w:rsid w:val="7FF78D04"/>
    <w:rsid w:val="7FF97462"/>
    <w:rsid w:val="7FF9A599"/>
    <w:rsid w:val="7FFBACD7"/>
    <w:rsid w:val="863C2932"/>
    <w:rsid w:val="8FB50101"/>
    <w:rsid w:val="8FF185E4"/>
    <w:rsid w:val="975BDDA4"/>
    <w:rsid w:val="9B8D9AA3"/>
    <w:rsid w:val="9FF5E8BB"/>
    <w:rsid w:val="A39F0269"/>
    <w:rsid w:val="A6F4EDAC"/>
    <w:rsid w:val="A7FFED1F"/>
    <w:rsid w:val="ABE575BD"/>
    <w:rsid w:val="AC9FB7B9"/>
    <w:rsid w:val="AE57E90F"/>
    <w:rsid w:val="AF3F9ABD"/>
    <w:rsid w:val="AF7BEFD1"/>
    <w:rsid w:val="B7370D28"/>
    <w:rsid w:val="B7F4E69E"/>
    <w:rsid w:val="B7F96007"/>
    <w:rsid w:val="BBD519CF"/>
    <w:rsid w:val="BBDE3345"/>
    <w:rsid w:val="BBE673AC"/>
    <w:rsid w:val="BBF7277B"/>
    <w:rsid w:val="BCEE5502"/>
    <w:rsid w:val="BD791402"/>
    <w:rsid w:val="BDD3BBA7"/>
    <w:rsid w:val="BEC7A8A9"/>
    <w:rsid w:val="BF3D882C"/>
    <w:rsid w:val="BF7FE8EC"/>
    <w:rsid w:val="BFEF85F7"/>
    <w:rsid w:val="BFFCDAE4"/>
    <w:rsid w:val="BFFF4291"/>
    <w:rsid w:val="C6AEC7DC"/>
    <w:rsid w:val="C7F5E273"/>
    <w:rsid w:val="C7FF47B2"/>
    <w:rsid w:val="CB7B49A5"/>
    <w:rsid w:val="CEBB51ED"/>
    <w:rsid w:val="D1FEC75A"/>
    <w:rsid w:val="D3F3C751"/>
    <w:rsid w:val="D57E34D0"/>
    <w:rsid w:val="D59A83A5"/>
    <w:rsid w:val="D5BFF04C"/>
    <w:rsid w:val="D76FD6DE"/>
    <w:rsid w:val="D7EFDE10"/>
    <w:rsid w:val="D7FEFC18"/>
    <w:rsid w:val="D8FD4FBD"/>
    <w:rsid w:val="D93F20F2"/>
    <w:rsid w:val="DB3B7D41"/>
    <w:rsid w:val="DB679BD3"/>
    <w:rsid w:val="DBAF1705"/>
    <w:rsid w:val="DCBF9864"/>
    <w:rsid w:val="DE5EE694"/>
    <w:rsid w:val="DEFDC1FA"/>
    <w:rsid w:val="DF4E4244"/>
    <w:rsid w:val="DF5FA9F5"/>
    <w:rsid w:val="DF6F7A53"/>
    <w:rsid w:val="DF7FCDFA"/>
    <w:rsid w:val="DFAFA05D"/>
    <w:rsid w:val="DFBD8EF6"/>
    <w:rsid w:val="DFF343A4"/>
    <w:rsid w:val="E49F9595"/>
    <w:rsid w:val="E6FE2C19"/>
    <w:rsid w:val="E6FEA8E5"/>
    <w:rsid w:val="E7EF04B3"/>
    <w:rsid w:val="E9FFC471"/>
    <w:rsid w:val="EB7CACA5"/>
    <w:rsid w:val="EBD40DAF"/>
    <w:rsid w:val="EBF763D7"/>
    <w:rsid w:val="EC543C17"/>
    <w:rsid w:val="ED7B755F"/>
    <w:rsid w:val="EDFD983E"/>
    <w:rsid w:val="EFA7BF96"/>
    <w:rsid w:val="EFDF3FB6"/>
    <w:rsid w:val="EFDF640A"/>
    <w:rsid w:val="EFF5DBB3"/>
    <w:rsid w:val="EFFF58A6"/>
    <w:rsid w:val="F1FBBCA2"/>
    <w:rsid w:val="F2C6458A"/>
    <w:rsid w:val="F3CF7939"/>
    <w:rsid w:val="F3DBFD4E"/>
    <w:rsid w:val="F4FBD64C"/>
    <w:rsid w:val="F63F6619"/>
    <w:rsid w:val="F6BB1474"/>
    <w:rsid w:val="F6FB80A3"/>
    <w:rsid w:val="F6FF011D"/>
    <w:rsid w:val="F76F685B"/>
    <w:rsid w:val="F7F12C91"/>
    <w:rsid w:val="F7FF5125"/>
    <w:rsid w:val="F7FF6E66"/>
    <w:rsid w:val="F9AF205A"/>
    <w:rsid w:val="FB4D7A12"/>
    <w:rsid w:val="FBEF3FFA"/>
    <w:rsid w:val="FBF15523"/>
    <w:rsid w:val="FC7F386A"/>
    <w:rsid w:val="FD5BE0C6"/>
    <w:rsid w:val="FD6912B0"/>
    <w:rsid w:val="FD7DF4FE"/>
    <w:rsid w:val="FDAF3AE4"/>
    <w:rsid w:val="FDB7349F"/>
    <w:rsid w:val="FDBBC3C3"/>
    <w:rsid w:val="FDBC77E3"/>
    <w:rsid w:val="FDEFDF58"/>
    <w:rsid w:val="FDFED4FD"/>
    <w:rsid w:val="FE5EAE4C"/>
    <w:rsid w:val="FEBA6615"/>
    <w:rsid w:val="FEFB5CAB"/>
    <w:rsid w:val="FF53EEC1"/>
    <w:rsid w:val="FF79CDEC"/>
    <w:rsid w:val="FF7B3BDA"/>
    <w:rsid w:val="FF7F685B"/>
    <w:rsid w:val="FF7FA1CE"/>
    <w:rsid w:val="FFBF7C94"/>
    <w:rsid w:val="FFC373B3"/>
    <w:rsid w:val="FFEC8015"/>
    <w:rsid w:val="FFF7FCEF"/>
    <w:rsid w:val="FFFB8003"/>
    <w:rsid w:val="FFFD1A29"/>
    <w:rsid w:val="FFFE0256"/>
    <w:rsid w:val="FFFED2F0"/>
    <w:rsid w:val="FFFF0842"/>
    <w:rsid w:val="FFFF9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iPriority="99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unhideWhenUsed/>
    <w:qFormat/>
    <w:uiPriority w:val="0"/>
    <w:pPr>
      <w:widowControl/>
      <w:adjustRightInd w:val="0"/>
      <w:snapToGrid w:val="0"/>
      <w:spacing w:after="200"/>
      <w:jc w:val="left"/>
    </w:pPr>
    <w:rPr>
      <w:rFonts w:ascii="宋体" w:hAnsi="Courier New" w:cs="Courier New"/>
      <w:kern w:val="0"/>
      <w:sz w:val="22"/>
    </w:rPr>
  </w:style>
  <w:style w:type="paragraph" w:styleId="3">
    <w:name w:val="index 8"/>
    <w:basedOn w:val="1"/>
    <w:next w:val="1"/>
    <w:unhideWhenUsed/>
    <w:qFormat/>
    <w:uiPriority w:val="99"/>
    <w:pPr>
      <w:ind w:left="2940"/>
    </w:p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Balloon Text"/>
    <w:basedOn w:val="1"/>
    <w:link w:val="14"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22"/>
    <w:rPr>
      <w:b/>
    </w:rPr>
  </w:style>
  <w:style w:type="character" w:customStyle="1" w:styleId="12">
    <w:name w:val="页眉 字符"/>
    <w:basedOn w:val="10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框文本 字符"/>
    <w:basedOn w:val="10"/>
    <w:link w:val="5"/>
    <w:semiHidden/>
    <w:qFormat/>
    <w:uiPriority w:val="99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1044</Words>
  <Characters>1196</Characters>
  <Lines>37</Lines>
  <Paragraphs>10</Paragraphs>
  <TotalTime>5</TotalTime>
  <ScaleCrop>false</ScaleCrop>
  <LinksUpToDate>false</LinksUpToDate>
  <CharactersWithSpaces>1206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2008-09-13T09:20:00Z</dcterms:created>
  <dc:creator>Administrators</dc:creator>
  <cp:lastModifiedBy>Rachel</cp:lastModifiedBy>
  <cp:lastPrinted>2022-08-27T02:49:00Z</cp:lastPrinted>
  <dcterms:modified xsi:type="dcterms:W3CDTF">2022-08-30T11:22:03Z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4A7343ED7ACA40448B534F94B574EB83</vt:lpwstr>
  </property>
</Properties>
</file>