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77"/>
        </w:tabs>
        <w:spacing w:line="560" w:lineRule="exact"/>
        <w:jc w:val="both"/>
        <w:rPr>
          <w:rFonts w:hint="eastAsia" w:ascii="黑体" w:hAnsi="黑体" w:eastAsia="黑体" w:cs="黑体"/>
          <w:sz w:val="32"/>
          <w:szCs w:val="32"/>
          <w:lang w:val="en-US" w:eastAsia="zh-CN"/>
        </w:rPr>
      </w:pPr>
      <w:bookmarkStart w:id="0" w:name="_Hlk7243012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tabs>
          <w:tab w:val="left" w:pos="2977"/>
        </w:tabs>
        <w:spacing w:line="560" w:lineRule="exact"/>
        <w:jc w:val="left"/>
        <w:rPr>
          <w:rFonts w:hint="eastAsia" w:ascii="方正小标宋简体" w:hAnsi="方正小标宋简体" w:eastAsia="方正小标宋简体" w:cs="方正小标宋简体"/>
          <w:sz w:val="44"/>
          <w:szCs w:val="44"/>
        </w:rPr>
      </w:pPr>
    </w:p>
    <w:p>
      <w:pPr>
        <w:tabs>
          <w:tab w:val="left" w:pos="2977"/>
        </w:tabs>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深圳市龙华区技能人才扶持办法</w:t>
      </w:r>
    </w:p>
    <w:p>
      <w:pPr>
        <w:tabs>
          <w:tab w:val="left" w:pos="2977"/>
        </w:tabs>
        <w:spacing w:line="560" w:lineRule="exact"/>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修订</w:t>
      </w:r>
      <w:r>
        <w:rPr>
          <w:rFonts w:hint="eastAsia" w:ascii="方正小标宋简体" w:hAnsi="方正小标宋简体" w:eastAsia="方正小标宋简体" w:cs="方正小标宋简体"/>
          <w:sz w:val="44"/>
          <w:szCs w:val="44"/>
        </w:rPr>
        <w:t>征求意见稿）</w:t>
      </w:r>
    </w:p>
    <w:bookmarkEnd w:id="0"/>
    <w:p>
      <w:pPr>
        <w:spacing w:line="560" w:lineRule="exact"/>
        <w:jc w:val="center"/>
        <w:rPr>
          <w:rFonts w:ascii="仿宋_GB2312" w:hAnsi="仿宋_GB2312" w:eastAsia="仿宋_GB2312" w:cs="仿宋_GB2312"/>
          <w:sz w:val="32"/>
          <w:szCs w:val="32"/>
        </w:rPr>
      </w:pPr>
    </w:p>
    <w:p>
      <w:pPr>
        <w:adjustRightInd w:val="0"/>
        <w:snapToGrid w:val="0"/>
        <w:spacing w:line="560" w:lineRule="exact"/>
        <w:jc w:val="center"/>
        <w:outlineLvl w:val="0"/>
        <w:rPr>
          <w:rFonts w:ascii="黑体" w:hAnsi="黑体" w:eastAsia="黑体" w:cs="黑体"/>
          <w:sz w:val="32"/>
          <w:szCs w:val="32"/>
        </w:rPr>
      </w:pPr>
      <w:r>
        <w:rPr>
          <w:rFonts w:hint="eastAsia" w:ascii="黑体" w:hAnsi="黑体" w:eastAsia="黑体" w:cs="黑体"/>
          <w:sz w:val="32"/>
          <w:szCs w:val="32"/>
        </w:rPr>
        <w:t xml:space="preserve">第一章 </w:t>
      </w:r>
      <w:r>
        <w:rPr>
          <w:rFonts w:ascii="黑体" w:hAnsi="黑体" w:eastAsia="黑体" w:cs="黑体"/>
          <w:sz w:val="32"/>
          <w:szCs w:val="32"/>
        </w:rPr>
        <w:t xml:space="preserve"> </w:t>
      </w:r>
      <w:r>
        <w:rPr>
          <w:rFonts w:hint="eastAsia" w:ascii="黑体" w:hAnsi="黑体" w:eastAsia="黑体" w:cs="黑体"/>
          <w:sz w:val="32"/>
          <w:szCs w:val="32"/>
        </w:rPr>
        <w:t>总则</w:t>
      </w:r>
      <w:bookmarkStart w:id="7" w:name="_GoBack"/>
      <w:bookmarkEnd w:id="7"/>
    </w:p>
    <w:p>
      <w:pPr>
        <w:pStyle w:val="24"/>
        <w:numPr>
          <w:ilvl w:val="0"/>
          <w:numId w:val="1"/>
        </w:numPr>
        <w:adjustRightInd w:val="0"/>
        <w:snapToGrid w:val="0"/>
        <w:spacing w:line="560" w:lineRule="exact"/>
        <w:ind w:left="0" w:firstLine="64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政策依据】为深入推进“数字龙华、都市核心”，进一步优化技能人才引进、培育、激励机制，夯实龙华区经济社会发展的技能人才基础，根据《关于加强新时代高技能人才队伍建设的意见》《“技能中国行动”实施方案》以及省、市、区相关文件精神，结合实际，制定本办法。</w:t>
      </w:r>
    </w:p>
    <w:p>
      <w:pPr>
        <w:pStyle w:val="24"/>
        <w:numPr>
          <w:ilvl w:val="0"/>
          <w:numId w:val="1"/>
        </w:numPr>
        <w:adjustRightInd w:val="0"/>
        <w:snapToGrid w:val="0"/>
        <w:spacing w:line="560" w:lineRule="exact"/>
        <w:ind w:left="0" w:firstLine="64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政策原则】技能人才扶持工作，应当根据区经济社会发展需要，坚持品德、业绩、能力并重，坚持业内认可和社会公认，坚持公开、公平、公正的原则，根据年度技能人才工作计划，按照总量控制原则，采取评审择优认定的方式进行。</w:t>
      </w:r>
    </w:p>
    <w:p>
      <w:pPr>
        <w:pStyle w:val="24"/>
        <w:numPr>
          <w:ilvl w:val="0"/>
          <w:numId w:val="1"/>
        </w:numPr>
        <w:adjustRightInd w:val="0"/>
        <w:snapToGrid w:val="0"/>
        <w:spacing w:line="560" w:lineRule="exact"/>
        <w:ind w:left="0" w:firstLine="640"/>
        <w:outlineLvl w:val="1"/>
        <w:rPr>
          <w:rFonts w:ascii="仿宋_GB2312"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【名词解释·技能人才】</w:t>
      </w:r>
      <w:r>
        <w:rPr>
          <w:rFonts w:hint="eastAsia" w:ascii="仿宋_GB2312" w:hAnsi="Times New Roman" w:eastAsia="仿宋_GB2312" w:cs="Times New Roman"/>
          <w:sz w:val="32"/>
          <w:szCs w:val="32"/>
        </w:rPr>
        <w:t>本办法所称的技能人才是指在生产、运输和服务等领域岗位一线，</w:t>
      </w:r>
      <w:r>
        <w:rPr>
          <w:rFonts w:hint="eastAsia" w:ascii="仿宋_GB2312" w:hAnsi="Times New Roman" w:eastAsia="仿宋_GB2312" w:cs="Times New Roman"/>
          <w:sz w:val="32"/>
          <w:szCs w:val="32"/>
          <w:lang w:eastAsia="zh-CN"/>
        </w:rPr>
        <w:t>拥有的证书、荣誉与各项业绩成果需与其所从事的技能工作相匹配，</w:t>
      </w:r>
      <w:r>
        <w:rPr>
          <w:rFonts w:hint="eastAsia" w:ascii="仿宋_GB2312" w:hAnsi="Times New Roman" w:eastAsia="仿宋_GB2312" w:cs="Times New Roman"/>
          <w:sz w:val="32"/>
          <w:szCs w:val="32"/>
        </w:rPr>
        <w:t>具备以下条件之一，且经区人力资源部门评审认定的人才：</w:t>
      </w:r>
    </w:p>
    <w:p>
      <w:pPr>
        <w:pStyle w:val="21"/>
        <w:adjustRightInd w:val="0"/>
        <w:snapToGrid w:val="0"/>
        <w:ind w:firstLine="640"/>
      </w:pPr>
      <w:r>
        <w:rPr>
          <w:rFonts w:hint="eastAsia"/>
        </w:rPr>
        <w:t>（一）熟练掌握专门知识和技术，具备精湛的操作技能，获得国家认可的技能等级证书的；</w:t>
      </w:r>
    </w:p>
    <w:p>
      <w:pPr>
        <w:pStyle w:val="21"/>
        <w:adjustRightInd w:val="0"/>
        <w:snapToGrid w:val="0"/>
        <w:ind w:firstLine="640"/>
      </w:pPr>
      <w:r>
        <w:rPr>
          <w:rFonts w:hint="eastAsia"/>
        </w:rPr>
        <w:t>（二）获得各级技能类荣誉称号或表彰的；</w:t>
      </w:r>
    </w:p>
    <w:p>
      <w:pPr>
        <w:pStyle w:val="21"/>
        <w:adjustRightInd w:val="0"/>
        <w:snapToGrid w:val="0"/>
        <w:ind w:firstLine="640"/>
      </w:pPr>
      <w:r>
        <w:rPr>
          <w:rFonts w:hint="eastAsia"/>
        </w:rPr>
        <w:t>（三）在各级职业技能竞赛中取得突出成绩，或指导选手取得突出成绩的；</w:t>
      </w:r>
    </w:p>
    <w:p>
      <w:pPr>
        <w:pStyle w:val="21"/>
        <w:adjustRightInd w:val="0"/>
        <w:snapToGrid w:val="0"/>
        <w:ind w:firstLine="640"/>
      </w:pPr>
      <w:r>
        <w:rPr>
          <w:rFonts w:hint="eastAsia"/>
        </w:rPr>
        <w:t>（四）在技术创新、技术攻关等方面做出突出贡献，拥有在技能岗位上取得的发明专利的；</w:t>
      </w:r>
    </w:p>
    <w:p>
      <w:pPr>
        <w:pStyle w:val="21"/>
        <w:adjustRightInd w:val="0"/>
        <w:snapToGrid w:val="0"/>
        <w:ind w:firstLine="640"/>
      </w:pPr>
      <w:r>
        <w:rPr>
          <w:rFonts w:hint="eastAsia"/>
        </w:rPr>
        <w:t>（五）在带徒传艺、挖掘保护传承民间传统工艺技艺等方面做出重要贡献，作为技能大师工作室领办人、非物质文化遗产传承人的；</w:t>
      </w:r>
    </w:p>
    <w:p>
      <w:pPr>
        <w:pStyle w:val="21"/>
        <w:adjustRightInd w:val="0"/>
        <w:snapToGrid w:val="0"/>
        <w:ind w:firstLine="640"/>
      </w:pPr>
      <w:r>
        <w:rPr>
          <w:rFonts w:hint="eastAsia"/>
        </w:rPr>
        <w:t>（六）掌握关键生产技术或工艺，操作技能熟练，能够解决关键技术和工艺的操作性难题，由所在用人单位推荐的。</w:t>
      </w:r>
    </w:p>
    <w:p>
      <w:pPr>
        <w:pStyle w:val="24"/>
        <w:numPr>
          <w:ilvl w:val="0"/>
          <w:numId w:val="1"/>
        </w:numPr>
        <w:adjustRightInd w:val="0"/>
        <w:snapToGrid w:val="0"/>
        <w:spacing w:line="560" w:lineRule="exact"/>
        <w:ind w:left="0" w:firstLine="64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【名词解释·用人单位】本办法所称的龙华区用人单位是指注册地、纳税地、社保缴纳地均在龙华区，且在龙华区实际办公、合法正常经营的企业、个体经济组织、职业院校、技工学校及社会团体等。</w:t>
      </w:r>
    </w:p>
    <w:p>
      <w:pPr>
        <w:pStyle w:val="24"/>
        <w:numPr>
          <w:ilvl w:val="0"/>
          <w:numId w:val="1"/>
        </w:numPr>
        <w:adjustRightInd w:val="0"/>
        <w:snapToGrid w:val="0"/>
        <w:spacing w:line="560" w:lineRule="exact"/>
        <w:ind w:left="0" w:firstLine="640"/>
        <w:outlineLvl w:val="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【名词解释·全职就业创业】本办法所称</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全职就业创业，是指技能人才与龙华区用人单位签订有效劳动（聘用）合同，实际在龙华区工作并依法依规在龙华区用人单位缴纳社保及个人所得税，与区外单位无劳动关系。技能人才在龙华区创办企业的，所办企业主营业务、主要贡献等均在龙华区。</w:t>
      </w:r>
    </w:p>
    <w:p>
      <w:pPr>
        <w:pStyle w:val="24"/>
        <w:numPr>
          <w:ilvl w:val="0"/>
          <w:numId w:val="1"/>
        </w:numPr>
        <w:adjustRightInd w:val="0"/>
        <w:snapToGrid w:val="0"/>
        <w:spacing w:line="560" w:lineRule="exact"/>
        <w:ind w:left="0" w:firstLine="64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【责任分工】技能人才扶持工作，在区人才工作领导小组的领导下，由区人力资源部门会同区直有关部门组织实施。</w:t>
      </w:r>
    </w:p>
    <w:p>
      <w:pPr>
        <w:pStyle w:val="24"/>
        <w:adjustRightInd w:val="0"/>
        <w:snapToGrid w:val="0"/>
        <w:spacing w:line="560" w:lineRule="exact"/>
        <w:ind w:firstLine="0" w:firstLineChars="0"/>
        <w:jc w:val="center"/>
        <w:outlineLvl w:val="0"/>
        <w:rPr>
          <w:rFonts w:ascii="黑体" w:hAnsi="黑体" w:eastAsia="黑体" w:cs="黑体"/>
          <w:sz w:val="32"/>
          <w:szCs w:val="32"/>
        </w:rPr>
      </w:pPr>
      <w:r>
        <w:rPr>
          <w:rFonts w:hint="eastAsia" w:ascii="黑体" w:hAnsi="黑体" w:eastAsia="黑体" w:cs="黑体"/>
          <w:sz w:val="32"/>
          <w:szCs w:val="32"/>
        </w:rPr>
        <w:t xml:space="preserve">第二章 </w:t>
      </w:r>
      <w:r>
        <w:rPr>
          <w:rFonts w:ascii="黑体" w:hAnsi="黑体" w:eastAsia="黑体" w:cs="黑体"/>
          <w:sz w:val="32"/>
          <w:szCs w:val="32"/>
        </w:rPr>
        <w:t xml:space="preserve"> </w:t>
      </w:r>
      <w:r>
        <w:rPr>
          <w:rFonts w:hint="eastAsia" w:ascii="黑体" w:hAnsi="黑体" w:eastAsia="黑体" w:cs="黑体"/>
          <w:sz w:val="32"/>
          <w:szCs w:val="32"/>
        </w:rPr>
        <w:t>技能人才认定</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Times New Roman" w:hAnsi="Times New Roman" w:eastAsia="仿宋_GB2312" w:cs="Times New Roman"/>
          <w:sz w:val="32"/>
          <w:szCs w:val="32"/>
        </w:rPr>
        <w:t xml:space="preserve"> 【认定类别】</w:t>
      </w:r>
      <w:r>
        <w:rPr>
          <w:rFonts w:hint="eastAsia" w:ascii="仿宋_GB2312" w:hAnsi="仿宋_GB2312" w:eastAsia="仿宋_GB2312" w:cs="仿宋_GB2312"/>
          <w:sz w:val="32"/>
          <w:szCs w:val="32"/>
        </w:rPr>
        <w:t>本办法认定的技能人才分为三个类别，包括领军技能人才（A类）、骨干技能人才（B类）、优秀技能人才（C类）。</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【基本条件】申请认定为龙华区技能人才的，应符合以下基本条件：</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（一）遵纪守法，诚实守信，具有良好的社会公德、职业道德、家庭美德、个人品德</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（二）无不良学术、诚信记录，无侵犯知识产权行为</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（三）年龄及身体状况符合岗位履职要求</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（四）与龙华区用人单位签订3年及以上全职有效劳动（聘用）合同</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仿宋_GB2312" w:hAnsi="仿宋" w:eastAsia="仿宋_GB2312" w:cs="仿宋"/>
          <w:sz w:val="32"/>
          <w:szCs w:val="32"/>
          <w:lang w:eastAsia="zh-CN"/>
        </w:rPr>
      </w:pPr>
      <w:r>
        <w:rPr>
          <w:rFonts w:hint="eastAsia" w:ascii="仿宋_GB2312" w:eastAsia="仿宋_GB2312"/>
          <w:sz w:val="32"/>
          <w:szCs w:val="32"/>
        </w:rPr>
        <w:t>（五）在龙华区全职就业创业，且在同一用人单位连续工作</w:t>
      </w:r>
      <w:r>
        <w:rPr>
          <w:rFonts w:ascii="仿宋_GB2312" w:eastAsia="仿宋_GB2312"/>
          <w:sz w:val="32"/>
          <w:szCs w:val="32"/>
        </w:rPr>
        <w:t>6</w:t>
      </w:r>
      <w:r>
        <w:rPr>
          <w:rFonts w:hint="eastAsia" w:ascii="仿宋_GB2312" w:eastAsia="仿宋_GB2312"/>
          <w:sz w:val="32"/>
          <w:szCs w:val="32"/>
        </w:rPr>
        <w:t>个月及以上</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（六）通过龙华区用人单位依法缴纳个人所得税和社会保险连续</w:t>
      </w:r>
      <w:r>
        <w:rPr>
          <w:rFonts w:ascii="仿宋_GB2312" w:eastAsia="仿宋_GB2312"/>
          <w:sz w:val="32"/>
          <w:szCs w:val="32"/>
        </w:rPr>
        <w:t>6</w:t>
      </w:r>
      <w:r>
        <w:rPr>
          <w:rFonts w:hint="eastAsia" w:ascii="仿宋_GB2312" w:eastAsia="仿宋_GB2312"/>
          <w:sz w:val="32"/>
          <w:szCs w:val="32"/>
        </w:rPr>
        <w:t>个月及以上</w:t>
      </w:r>
      <w:r>
        <w:rPr>
          <w:rFonts w:hint="eastAsia" w:ascii="仿宋_GB2312" w:eastAsia="仿宋_GB2312"/>
          <w:sz w:val="32"/>
          <w:szCs w:val="32"/>
          <w:lang w:eastAsia="zh-CN"/>
        </w:rPr>
        <w:t>；</w:t>
      </w:r>
    </w:p>
    <w:p>
      <w:pPr>
        <w:pStyle w:val="24"/>
        <w:numPr>
          <w:ilvl w:val="0"/>
          <w:numId w:val="1"/>
        </w:numPr>
        <w:adjustRightInd w:val="0"/>
        <w:snapToGrid w:val="0"/>
        <w:spacing w:line="560" w:lineRule="exact"/>
        <w:ind w:left="0" w:firstLine="640"/>
        <w:outlineLvl w:val="1"/>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【领军技能人才（A类）认定】</w:t>
      </w:r>
      <w:bookmarkStart w:id="1" w:name="_Hlk59903910"/>
      <w:r>
        <w:rPr>
          <w:rFonts w:hint="eastAsia" w:ascii="仿宋_GB2312" w:hAnsi="Times New Roman" w:eastAsia="仿宋_GB2312" w:cs="Times New Roman"/>
          <w:sz w:val="32"/>
          <w:szCs w:val="32"/>
        </w:rPr>
        <w:t>领军技能人才（A类）是指技能造诣卓越、生产贡献突出、引领作用明显、综合素质全面的高层次专业人才，认定年龄原则上不超过</w:t>
      </w:r>
      <w:r>
        <w:rPr>
          <w:rFonts w:ascii="仿宋_GB2312" w:hAnsi="Times New Roman" w:eastAsia="仿宋_GB2312" w:cs="Times New Roman"/>
          <w:sz w:val="32"/>
          <w:szCs w:val="32"/>
        </w:rPr>
        <w:t>60</w:t>
      </w:r>
      <w:r>
        <w:rPr>
          <w:rFonts w:hint="eastAsia" w:ascii="仿宋_GB2312" w:hAnsi="Times New Roman" w:eastAsia="仿宋_GB2312" w:cs="Times New Roman"/>
          <w:sz w:val="32"/>
          <w:szCs w:val="32"/>
        </w:rPr>
        <w:t>周岁。符合以下条件之一的，可申请认定：</w:t>
      </w:r>
    </w:p>
    <w:p>
      <w:pPr>
        <w:pStyle w:val="21"/>
        <w:ind w:firstLine="640"/>
        <w:rPr>
          <w:rFonts w:ascii="楷体_GB2312" w:eastAsia="楷体_GB2312"/>
        </w:rPr>
      </w:pPr>
      <w:r>
        <w:rPr>
          <w:rFonts w:hint="eastAsia" w:ascii="楷体_GB2312" w:eastAsia="楷体_GB2312"/>
        </w:rPr>
        <w:t>（一）竞赛类：</w:t>
      </w:r>
    </w:p>
    <w:p>
      <w:pPr>
        <w:pStyle w:val="21"/>
        <w:ind w:firstLine="640"/>
      </w:pPr>
      <w:r>
        <w:rPr>
          <w:rFonts w:hint="eastAsia"/>
        </w:rPr>
        <w:t>1</w:t>
      </w:r>
      <w:r>
        <w:t>.</w:t>
      </w:r>
      <w:r>
        <w:rPr>
          <w:rFonts w:hint="eastAsia"/>
        </w:rPr>
        <w:t>内地人才曾入选世界技能大赛国家集训队或参加过世界技能大赛的；</w:t>
      </w:r>
    </w:p>
    <w:p>
      <w:pPr>
        <w:pStyle w:val="21"/>
        <w:ind w:firstLine="640"/>
      </w:pPr>
      <w:r>
        <w:t>2.</w:t>
      </w:r>
      <w:r>
        <w:rPr>
          <w:rFonts w:hint="eastAsia"/>
        </w:rPr>
        <w:t>外籍、台港澳人才曾在世界技能大赛获得金银铜牌及优胜奖的；</w:t>
      </w:r>
    </w:p>
    <w:p>
      <w:pPr>
        <w:pStyle w:val="21"/>
        <w:ind w:firstLine="640"/>
      </w:pPr>
      <w:r>
        <w:t>3.</w:t>
      </w:r>
      <w:r>
        <w:rPr>
          <w:rFonts w:hint="eastAsia"/>
        </w:rPr>
        <w:t>曾指导选手获得世界技能大赛优胜奖及以上的；</w:t>
      </w:r>
    </w:p>
    <w:p>
      <w:pPr>
        <w:pStyle w:val="21"/>
        <w:ind w:firstLine="640"/>
      </w:pPr>
      <w:r>
        <w:t>4.</w:t>
      </w:r>
      <w:r>
        <w:rPr>
          <w:rFonts w:hint="eastAsia"/>
        </w:rPr>
        <w:t>近5年，获得中华人民共和国职业技能大赛、全国新职业技术技能大赛优胜奖及以上的；</w:t>
      </w:r>
    </w:p>
    <w:p>
      <w:pPr>
        <w:pStyle w:val="21"/>
        <w:ind w:firstLine="640"/>
      </w:pPr>
      <w:r>
        <w:t>5.</w:t>
      </w:r>
      <w:r>
        <w:rPr>
          <w:rFonts w:hint="eastAsia"/>
        </w:rPr>
        <w:t>近5年，获得由国家政府部门、行业组织等单位主办，被列入国家人力资源社会保障部门公布的年度职业技能竞赛计划的竞赛或专项赛三等奖及以上的；</w:t>
      </w:r>
    </w:p>
    <w:p>
      <w:pPr>
        <w:pStyle w:val="21"/>
        <w:ind w:firstLine="640"/>
      </w:pPr>
      <w:r>
        <w:t>6.</w:t>
      </w:r>
      <w:r>
        <w:rPr>
          <w:rFonts w:hint="eastAsia"/>
        </w:rPr>
        <w:t>近</w:t>
      </w:r>
      <w:r>
        <w:t>5</w:t>
      </w:r>
      <w:r>
        <w:rPr>
          <w:rFonts w:hint="eastAsia"/>
        </w:rPr>
        <w:t>年，指导选手获得中华人民共和国职业技能大赛、全国行业职业技能竞赛一类职业技能大赛、全国新职业技术技能大赛前5名（双人赛项前3名、三人赛项前2名）的；</w:t>
      </w:r>
    </w:p>
    <w:p>
      <w:pPr>
        <w:pStyle w:val="21"/>
        <w:ind w:firstLine="640"/>
      </w:pPr>
      <w:r>
        <w:t>7.</w:t>
      </w:r>
      <w:r>
        <w:rPr>
          <w:rFonts w:hint="eastAsia"/>
        </w:rPr>
        <w:t>近5年，指导选手获得全国行业职业技能竞赛二类职业技能大赛前3名（双人赛项前2名、三人赛项第1名）的；</w:t>
      </w:r>
    </w:p>
    <w:p>
      <w:pPr>
        <w:pStyle w:val="21"/>
        <w:ind w:firstLine="640"/>
      </w:pPr>
      <w:r>
        <w:t>8.</w:t>
      </w:r>
      <w:r>
        <w:rPr>
          <w:rFonts w:hint="eastAsia"/>
        </w:rPr>
        <w:t>近5年，获得由省政府部门、行业组织等单位主办，被列入省级人力资源保障部门公布的年度职业技能竞赛计划的竞赛或专项赛前5名的。</w:t>
      </w:r>
    </w:p>
    <w:bookmarkEnd w:id="1"/>
    <w:p>
      <w:pPr>
        <w:pStyle w:val="21"/>
        <w:ind w:firstLine="640"/>
        <w:rPr>
          <w:rFonts w:ascii="楷体_GB2312" w:eastAsia="楷体_GB2312"/>
        </w:rPr>
      </w:pPr>
      <w:r>
        <w:rPr>
          <w:rFonts w:hint="eastAsia" w:ascii="楷体_GB2312" w:eastAsia="楷体_GB2312"/>
        </w:rPr>
        <w:t>（二）荣誉类：</w:t>
      </w:r>
    </w:p>
    <w:p>
      <w:pPr>
        <w:pStyle w:val="21"/>
        <w:ind w:firstLine="640"/>
      </w:pPr>
      <w:r>
        <w:t>1.</w:t>
      </w:r>
      <w:r>
        <w:rPr>
          <w:rFonts w:hint="eastAsia"/>
        </w:rPr>
        <w:t>近</w:t>
      </w:r>
      <w:r>
        <w:t>5</w:t>
      </w:r>
      <w:r>
        <w:rPr>
          <w:rFonts w:hint="eastAsia"/>
        </w:rPr>
        <w:t>年，获得“中华技能大奖”“全国技术能手”“南粤技术能手”、省级技术能手、深圳市“鹏城工匠”荣誉称号之一的；</w:t>
      </w:r>
    </w:p>
    <w:p>
      <w:pPr>
        <w:pStyle w:val="21"/>
        <w:ind w:firstLine="640"/>
      </w:pPr>
      <w:r>
        <w:t>2.</w:t>
      </w:r>
      <w:r>
        <w:rPr>
          <w:rFonts w:hint="eastAsia"/>
        </w:rPr>
        <w:t>近5年，获得“全国劳动模范”荣誉称号、“全国五一劳动奖章”、省级劳动模范荣誉称号、省级五一劳动奖章之一的；</w:t>
      </w:r>
    </w:p>
    <w:p>
      <w:pPr>
        <w:pStyle w:val="21"/>
        <w:ind w:firstLine="640"/>
      </w:pPr>
      <w:r>
        <w:t>3.</w:t>
      </w:r>
      <w:r>
        <w:rPr>
          <w:rFonts w:hint="eastAsia"/>
        </w:rPr>
        <w:t>作为省级及以上技能大师工作室领办人的；</w:t>
      </w:r>
    </w:p>
    <w:p>
      <w:pPr>
        <w:pStyle w:val="21"/>
        <w:ind w:firstLine="640"/>
      </w:pPr>
      <w:r>
        <w:rPr>
          <w:rFonts w:hint="eastAsia"/>
        </w:rPr>
        <w:t>4</w:t>
      </w:r>
      <w:r>
        <w:t>.</w:t>
      </w:r>
      <w:r>
        <w:rPr>
          <w:rFonts w:hint="eastAsia"/>
        </w:rPr>
        <w:t>作为省级及以上非物质文化遗产代表性项目代表性传承人的；</w:t>
      </w:r>
    </w:p>
    <w:p>
      <w:pPr>
        <w:pStyle w:val="21"/>
        <w:ind w:firstLine="640"/>
      </w:pPr>
      <w:r>
        <w:t>5.</w:t>
      </w:r>
      <w:r>
        <w:rPr>
          <w:rFonts w:hint="eastAsia"/>
        </w:rPr>
        <w:t>拥有5项及以上发明专利的。</w:t>
      </w:r>
    </w:p>
    <w:p>
      <w:pPr>
        <w:pStyle w:val="24"/>
        <w:numPr>
          <w:ilvl w:val="0"/>
          <w:numId w:val="1"/>
        </w:numPr>
        <w:adjustRightInd w:val="0"/>
        <w:snapToGrid w:val="0"/>
        <w:spacing w:line="560" w:lineRule="exact"/>
        <w:ind w:left="0" w:firstLine="640"/>
        <w:outlineLvl w:val="1"/>
        <w:rPr>
          <w:rFonts w:ascii="Times New Roman" w:hAnsi="Times New Roman" w:eastAsia="仿宋_GB2312" w:cs="Times New Roman"/>
          <w:sz w:val="32"/>
          <w:szCs w:val="32"/>
        </w:rPr>
      </w:pPr>
      <w:r>
        <w:rPr>
          <w:rFonts w:hint="eastAsia" w:ascii="仿宋_GB2312" w:hAnsi="仿宋_GB2312" w:eastAsia="仿宋_GB2312" w:cs="仿宋_GB2312"/>
          <w:sz w:val="32"/>
          <w:szCs w:val="32"/>
        </w:rPr>
        <w:t xml:space="preserve"> 【</w:t>
      </w:r>
      <w:r>
        <w:rPr>
          <w:rFonts w:hint="eastAsia" w:ascii="仿宋_GB2312" w:hAnsi="Times New Roman" w:eastAsia="仿宋_GB2312" w:cs="Times New Roman"/>
          <w:sz w:val="32"/>
          <w:szCs w:val="32"/>
        </w:rPr>
        <w:t>骨干技能人才（B类）认定】骨干技能人才（B类）是指技术水平高超、善于钻研创新、职业素养优良的精英人才，认定年龄原则上不超过6</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周岁。符合以下条件之一的，可申请</w:t>
      </w:r>
      <w:r>
        <w:rPr>
          <w:rFonts w:hint="eastAsia" w:ascii="Times New Roman" w:hAnsi="Times New Roman" w:eastAsia="仿宋_GB2312" w:cs="Times New Roman"/>
          <w:sz w:val="32"/>
          <w:szCs w:val="32"/>
        </w:rPr>
        <w:t>认定：</w:t>
      </w:r>
    </w:p>
    <w:p>
      <w:pPr>
        <w:pStyle w:val="21"/>
        <w:ind w:firstLine="640"/>
        <w:rPr>
          <w:rFonts w:ascii="楷体_GB2312" w:eastAsia="楷体_GB2312"/>
        </w:rPr>
      </w:pPr>
      <w:r>
        <w:rPr>
          <w:rFonts w:hint="eastAsia" w:ascii="楷体_GB2312" w:eastAsia="楷体_GB2312"/>
        </w:rPr>
        <w:t>（一）</w:t>
      </w:r>
      <w:bookmarkStart w:id="2" w:name="_Hlk59915753"/>
      <w:r>
        <w:rPr>
          <w:rFonts w:hint="eastAsia" w:ascii="楷体_GB2312" w:eastAsia="楷体_GB2312"/>
        </w:rPr>
        <w:t>竞赛类：</w:t>
      </w:r>
    </w:p>
    <w:p>
      <w:pPr>
        <w:pStyle w:val="21"/>
        <w:ind w:firstLine="640"/>
      </w:pPr>
      <w:r>
        <w:rPr>
          <w:rFonts w:hint="eastAsia"/>
        </w:rPr>
        <w:t>1</w:t>
      </w:r>
      <w:r>
        <w:t>.</w:t>
      </w:r>
      <w:r>
        <w:rPr>
          <w:rFonts w:hint="eastAsia"/>
        </w:rPr>
        <w:t>近5年，获得由省政府部门、行业组织等单位主办，被列入省级人力资源保障部门公布的年度职业技能竞赛计划的竞赛或专项赛前1</w:t>
      </w:r>
      <w:r>
        <w:t>5</w:t>
      </w:r>
      <w:r>
        <w:rPr>
          <w:rFonts w:hint="eastAsia"/>
        </w:rPr>
        <w:t>名的；</w:t>
      </w:r>
    </w:p>
    <w:p>
      <w:pPr>
        <w:pStyle w:val="21"/>
        <w:ind w:firstLine="640"/>
      </w:pPr>
      <w:r>
        <w:t>2.</w:t>
      </w:r>
      <w:r>
        <w:rPr>
          <w:rFonts w:hint="eastAsia"/>
        </w:rPr>
        <w:t>近5年，指导选手获得由省政府部门、行业组织等单位主办，被列入省级人力资源保障部门公布的年度职业技能竞赛计划的竞赛或专项赛前5名的；</w:t>
      </w:r>
    </w:p>
    <w:p>
      <w:pPr>
        <w:pStyle w:val="21"/>
        <w:ind w:firstLine="640"/>
      </w:pPr>
      <w:r>
        <w:t>3.</w:t>
      </w:r>
      <w:r>
        <w:rPr>
          <w:rFonts w:hint="eastAsia"/>
        </w:rPr>
        <w:t>近5年，获得深圳市级一类职业技能竞赛第1名的。</w:t>
      </w:r>
    </w:p>
    <w:bookmarkEnd w:id="2"/>
    <w:p>
      <w:pPr>
        <w:pStyle w:val="21"/>
        <w:ind w:firstLine="640"/>
        <w:rPr>
          <w:rFonts w:ascii="楷体_GB2312" w:eastAsia="楷体_GB2312"/>
        </w:rPr>
      </w:pPr>
      <w:r>
        <w:rPr>
          <w:rFonts w:hint="eastAsia" w:ascii="楷体_GB2312" w:eastAsia="楷体_GB2312"/>
        </w:rPr>
        <w:t>（二）荣誉类：</w:t>
      </w:r>
    </w:p>
    <w:p>
      <w:pPr>
        <w:pStyle w:val="21"/>
        <w:ind w:firstLine="640"/>
      </w:pPr>
      <w:r>
        <w:t>1.</w:t>
      </w:r>
      <w:r>
        <w:rPr>
          <w:rFonts w:hint="eastAsia"/>
        </w:rPr>
        <w:t>近5年，获得深圳市“工匠之星”、深圳市“技能标兵”、深圳市“好技师”、“龙华工匠”（原“龙华区十大工匠”）荣誉称号之一的；</w:t>
      </w:r>
    </w:p>
    <w:p>
      <w:pPr>
        <w:pStyle w:val="21"/>
        <w:ind w:firstLine="640"/>
      </w:pPr>
      <w:r>
        <w:t>2.</w:t>
      </w:r>
      <w:r>
        <w:rPr>
          <w:rFonts w:hint="eastAsia"/>
        </w:rPr>
        <w:t>近5年，获得“深圳市劳动模范”荣誉称号或“深圳市五一劳动奖章”的；</w:t>
      </w:r>
    </w:p>
    <w:p>
      <w:pPr>
        <w:pStyle w:val="21"/>
        <w:ind w:firstLine="640"/>
      </w:pPr>
      <w:r>
        <w:t>3.</w:t>
      </w:r>
      <w:r>
        <w:rPr>
          <w:rFonts w:hint="eastAsia"/>
        </w:rPr>
        <w:t>作为副省级城市技能大师工作室领办人的；</w:t>
      </w:r>
    </w:p>
    <w:p>
      <w:pPr>
        <w:pStyle w:val="21"/>
        <w:ind w:firstLine="640"/>
      </w:pPr>
      <w:r>
        <w:t>4.</w:t>
      </w:r>
      <w:r>
        <w:rPr>
          <w:rFonts w:hint="eastAsia"/>
        </w:rPr>
        <w:t>作为市级非物质文化遗产代表性项目代表性传承人的；</w:t>
      </w:r>
    </w:p>
    <w:p>
      <w:pPr>
        <w:pStyle w:val="21"/>
        <w:ind w:firstLine="640"/>
      </w:pPr>
      <w:r>
        <w:t>5.</w:t>
      </w:r>
      <w:r>
        <w:rPr>
          <w:rFonts w:hint="eastAsia"/>
        </w:rPr>
        <w:t>拥有</w:t>
      </w:r>
      <w:r>
        <w:t>3</w:t>
      </w:r>
      <w:r>
        <w:rPr>
          <w:rFonts w:hint="eastAsia"/>
        </w:rPr>
        <w:t>项及以上发明专利的。</w:t>
      </w:r>
    </w:p>
    <w:p>
      <w:pPr>
        <w:pStyle w:val="24"/>
        <w:numPr>
          <w:ilvl w:val="0"/>
          <w:numId w:val="1"/>
        </w:numPr>
        <w:adjustRightInd w:val="0"/>
        <w:snapToGrid w:val="0"/>
        <w:spacing w:line="560" w:lineRule="exact"/>
        <w:ind w:left="0" w:firstLine="640"/>
        <w:outlineLvl w:val="1"/>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【优秀技能人才（C类）认定】优秀技能人才（C类）是理论基础扎实、实操经验丰富、技能功底深厚的中坚人才，认定年龄原则上不超过60周岁。符合以下条件之一的，可申请认定：</w:t>
      </w:r>
    </w:p>
    <w:p>
      <w:pPr>
        <w:pStyle w:val="21"/>
        <w:ind w:firstLine="640"/>
        <w:rPr>
          <w:rFonts w:ascii="楷体_GB2312" w:eastAsia="楷体_GB2312"/>
        </w:rPr>
      </w:pPr>
      <w:r>
        <w:rPr>
          <w:rFonts w:hint="eastAsia" w:ascii="楷体_GB2312" w:eastAsia="楷体_GB2312"/>
        </w:rPr>
        <w:t>（一）竞赛类：</w:t>
      </w:r>
    </w:p>
    <w:p>
      <w:pPr>
        <w:pStyle w:val="21"/>
        <w:ind w:firstLine="640"/>
      </w:pPr>
      <w:r>
        <w:rPr>
          <w:rFonts w:hint="eastAsia"/>
        </w:rPr>
        <w:t>1</w:t>
      </w:r>
      <w:r>
        <w:t>.</w:t>
      </w:r>
      <w:r>
        <w:rPr>
          <w:rFonts w:hint="eastAsia"/>
        </w:rPr>
        <w:t>近5年，获得深圳市级一类职业技能竞赛前6名的；</w:t>
      </w:r>
    </w:p>
    <w:p>
      <w:pPr>
        <w:pStyle w:val="21"/>
        <w:ind w:firstLine="640"/>
      </w:pPr>
      <w:r>
        <w:t>2.</w:t>
      </w:r>
      <w:r>
        <w:rPr>
          <w:rFonts w:hint="eastAsia"/>
        </w:rPr>
        <w:t>近5年，获得由龙华区人力资源部门组织的职业技能竞赛前3名的。</w:t>
      </w:r>
    </w:p>
    <w:p>
      <w:pPr>
        <w:pStyle w:val="21"/>
        <w:ind w:firstLine="640"/>
        <w:rPr>
          <w:rFonts w:ascii="楷体_GB2312" w:eastAsia="楷体_GB2312"/>
        </w:rPr>
      </w:pPr>
      <w:r>
        <w:rPr>
          <w:rFonts w:hint="eastAsia" w:ascii="楷体_GB2312" w:eastAsia="楷体_GB2312"/>
        </w:rPr>
        <w:t>（二）</w:t>
      </w:r>
      <w:r>
        <w:rPr>
          <w:rFonts w:hint="eastAsia" w:ascii="楷体_GB2312" w:eastAsia="楷体_GB2312"/>
        </w:rPr>
        <w:tab/>
      </w:r>
      <w:r>
        <w:rPr>
          <w:rFonts w:hint="eastAsia" w:ascii="楷体_GB2312" w:eastAsia="楷体_GB2312"/>
        </w:rPr>
        <w:t>荣誉类：</w:t>
      </w:r>
    </w:p>
    <w:p>
      <w:pPr>
        <w:pStyle w:val="21"/>
        <w:ind w:firstLine="640"/>
      </w:pPr>
      <w:r>
        <w:t>1.</w:t>
      </w:r>
      <w:r>
        <w:rPr>
          <w:rFonts w:hint="eastAsia"/>
        </w:rPr>
        <w:t>近</w:t>
      </w:r>
      <w:r>
        <w:t>5</w:t>
      </w:r>
      <w:r>
        <w:rPr>
          <w:rFonts w:hint="eastAsia"/>
        </w:rPr>
        <w:t>年，获得深圳市“技能菁英”或“深圳市技术能手”荣誉称号的；</w:t>
      </w:r>
    </w:p>
    <w:p>
      <w:pPr>
        <w:pStyle w:val="21"/>
        <w:ind w:firstLine="640"/>
      </w:pPr>
      <w:r>
        <w:t>2.</w:t>
      </w:r>
      <w:r>
        <w:rPr>
          <w:rFonts w:hint="eastAsia"/>
        </w:rPr>
        <w:t>近5年，获得“龙华区五一劳动奖章”的；</w:t>
      </w:r>
    </w:p>
    <w:p>
      <w:pPr>
        <w:pStyle w:val="21"/>
        <w:ind w:firstLine="640"/>
      </w:pPr>
      <w:r>
        <w:t>3.</w:t>
      </w:r>
      <w:r>
        <w:rPr>
          <w:rFonts w:hint="eastAsia"/>
        </w:rPr>
        <w:t>作为区级非物质文化遗产代表性项目代表性传承人的；</w:t>
      </w:r>
    </w:p>
    <w:p>
      <w:pPr>
        <w:pStyle w:val="21"/>
        <w:ind w:firstLine="640"/>
      </w:pPr>
      <w:r>
        <w:t>4.</w:t>
      </w:r>
      <w:r>
        <w:rPr>
          <w:rFonts w:hint="eastAsia"/>
        </w:rPr>
        <w:t>拥有1项及以上发明专利的。</w:t>
      </w:r>
    </w:p>
    <w:p>
      <w:pPr>
        <w:pStyle w:val="21"/>
        <w:ind w:firstLine="640"/>
        <w:rPr>
          <w:rFonts w:ascii="楷体_GB2312" w:eastAsia="楷体_GB2312"/>
        </w:rPr>
      </w:pPr>
      <w:r>
        <w:rPr>
          <w:rFonts w:hint="eastAsia" w:ascii="楷体_GB2312" w:eastAsia="楷体_GB2312"/>
        </w:rPr>
        <w:t>（三）</w:t>
      </w:r>
      <w:r>
        <w:rPr>
          <w:rFonts w:hint="eastAsia" w:ascii="楷体_GB2312" w:eastAsia="楷体_GB2312"/>
        </w:rPr>
        <w:tab/>
      </w:r>
      <w:r>
        <w:rPr>
          <w:rFonts w:hint="eastAsia" w:ascii="楷体_GB2312" w:eastAsia="楷体_GB2312"/>
        </w:rPr>
        <w:t>技能岗位突出代表类：</w:t>
      </w:r>
    </w:p>
    <w:p>
      <w:pPr>
        <w:pStyle w:val="21"/>
        <w:ind w:firstLine="640"/>
      </w:pPr>
      <w:r>
        <w:rPr>
          <w:rFonts w:hint="eastAsia"/>
        </w:rPr>
        <w:t>龙华区用人单位可推荐属于生产服务一线、技术研发、实验操作、经营销售领域关键技能岗位，且符合以下条件之一的技能岗位突出代表申请认定为优秀技能人才（C类）。每年度各用人单位可推荐的人才数量不超过本单位当年在龙华区实际缴纳社保的员工总数的</w:t>
      </w:r>
      <w:r>
        <w:t>1%</w:t>
      </w:r>
      <w:r>
        <w:rPr>
          <w:rFonts w:hint="eastAsia"/>
        </w:rPr>
        <w:t>（最多</w:t>
      </w:r>
      <w:r>
        <w:t>30</w:t>
      </w:r>
      <w:r>
        <w:rPr>
          <w:rFonts w:hint="eastAsia"/>
        </w:rPr>
        <w:t>人），总数不到1</w:t>
      </w:r>
      <w:r>
        <w:t>00</w:t>
      </w:r>
      <w:r>
        <w:rPr>
          <w:rFonts w:hint="eastAsia"/>
        </w:rPr>
        <w:t>人的可推荐1人。</w:t>
      </w:r>
    </w:p>
    <w:p>
      <w:pPr>
        <w:pStyle w:val="21"/>
        <w:ind w:firstLine="640"/>
      </w:pPr>
      <w:r>
        <w:rPr>
          <w:rFonts w:hint="eastAsia"/>
        </w:rPr>
        <w:t>1.技能熟练类：从事设备装配调试点检维修、设备操作（焊工、车工、电切削工、铣工、钳工</w:t>
      </w:r>
      <w:r>
        <w:rPr>
          <w:rFonts w:hint="eastAsia"/>
          <w:lang w:eastAsia="zh-CN"/>
        </w:rPr>
        <w:t>、医疗器械</w:t>
      </w:r>
      <w:r>
        <w:rPr>
          <w:rFonts w:hint="eastAsia"/>
        </w:rPr>
        <w:t>）、产线运维、S</w:t>
      </w:r>
      <w:r>
        <w:t>MT</w:t>
      </w:r>
      <w:r>
        <w:rPr>
          <w:rFonts w:hint="eastAsia"/>
        </w:rPr>
        <w:t>贴片加工、注塑、产品质检维修、服装裁剪、缝纫、精细木工等岗位工作</w:t>
      </w:r>
      <w:r>
        <w:t>10</w:t>
      </w:r>
      <w:r>
        <w:rPr>
          <w:rFonts w:hint="eastAsia"/>
        </w:rPr>
        <w:t>年以上，在工作实践中能够解决关键技术和工艺的操作性难题，对生产实践产生重要影响，获得本单位高度认可的；</w:t>
      </w:r>
    </w:p>
    <w:p>
      <w:pPr>
        <w:pStyle w:val="21"/>
        <w:ind w:firstLine="640"/>
      </w:pPr>
      <w:r>
        <w:rPr>
          <w:rFonts w:hint="eastAsia"/>
        </w:rPr>
        <w:t>2.技术创新类：从事机械自动化系统设计、模具研发设计、产品及工艺研发设计、三维C</w:t>
      </w:r>
      <w:r>
        <w:t>AD</w:t>
      </w:r>
      <w:r>
        <w:rPr>
          <w:rFonts w:hint="eastAsia"/>
        </w:rPr>
        <w:t>设计、C</w:t>
      </w:r>
      <w:r>
        <w:t>NC</w:t>
      </w:r>
      <w:r>
        <w:rPr>
          <w:rFonts w:hint="eastAsia"/>
        </w:rPr>
        <w:t>数控编程、I</w:t>
      </w:r>
      <w:r>
        <w:t>OT</w:t>
      </w:r>
      <w:r>
        <w:rPr>
          <w:rFonts w:hint="eastAsia"/>
        </w:rPr>
        <w:t>物联网研发、服装制版、视觉设计、新媒体营销、直播带货等岗位工作5年以上，在技术创新、技术攻关等方面做出突出贡献，或参与并承担龙华区用人单位重大技术革新和技术改造项目，取得重大经济效益或科研成果，获得本单位高度认可的；</w:t>
      </w:r>
    </w:p>
    <w:p>
      <w:pPr>
        <w:pStyle w:val="21"/>
        <w:ind w:firstLine="640"/>
      </w:pPr>
      <w:r>
        <w:t>3</w:t>
      </w:r>
      <w:r>
        <w:rPr>
          <w:rFonts w:hint="eastAsia"/>
        </w:rPr>
        <w:t>.培养贡献类：从事本职业（工种）5年以上，具有一定绝技绝活，在带徒传艺等方面做出重要贡献，产生重大影响，获得本单位高度认可的；</w:t>
      </w:r>
    </w:p>
    <w:p>
      <w:pPr>
        <w:pStyle w:val="21"/>
        <w:ind w:firstLine="640"/>
      </w:pPr>
      <w:r>
        <w:t>4</w:t>
      </w:r>
      <w:r>
        <w:rPr>
          <w:rFonts w:hint="eastAsia"/>
        </w:rPr>
        <w:t>.竞赛优胜类：在龙华区用人单位自主举办的职业技能竞赛中表现突出的。</w:t>
      </w:r>
    </w:p>
    <w:p>
      <w:pPr>
        <w:pStyle w:val="24"/>
        <w:keepNext/>
        <w:adjustRightInd w:val="0"/>
        <w:snapToGrid w:val="0"/>
        <w:spacing w:line="560" w:lineRule="exact"/>
        <w:ind w:firstLine="0" w:firstLineChars="0"/>
        <w:jc w:val="center"/>
        <w:outlineLvl w:val="0"/>
        <w:rPr>
          <w:rFonts w:ascii="黑体" w:hAnsi="黑体" w:eastAsia="黑体" w:cs="黑体"/>
          <w:sz w:val="32"/>
          <w:szCs w:val="32"/>
        </w:rPr>
      </w:pPr>
      <w:r>
        <w:rPr>
          <w:rFonts w:hint="eastAsia" w:ascii="黑体" w:hAnsi="黑体" w:eastAsia="黑体" w:cs="黑体"/>
          <w:sz w:val="32"/>
          <w:szCs w:val="32"/>
        </w:rPr>
        <w:t>第三章  技能人才扶持</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奖励补贴】在技能人才任期内，技能人才可申请奖励补贴。已享受或正在享受区高层次人才奖励补贴的，或再次认定为技能人才的，按照“从优从高不重复”的原则享受相应层次的奖励补贴差额。奖励补贴分3年按照3：3：</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比例发放。</w:t>
      </w:r>
    </w:p>
    <w:p>
      <w:pPr>
        <w:pStyle w:val="24"/>
        <w:adjustRightInd w:val="0"/>
        <w:snapToGri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（一）对符合本办法第九条规定的领军技能人才（A类），按照5</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万元/人的标准给予奖励补贴。</w:t>
      </w:r>
    </w:p>
    <w:p>
      <w:pPr>
        <w:pStyle w:val="24"/>
        <w:adjustRightInd w:val="0"/>
        <w:snapToGri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（二）对符合本办法第十条规定的骨干技能人才（B类），按照3</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万元/人的标准给予奖励补贴。</w:t>
      </w:r>
    </w:p>
    <w:p>
      <w:pPr>
        <w:pStyle w:val="24"/>
        <w:adjustRightInd w:val="0"/>
        <w:snapToGri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（三）对符合本办法第十一条规定的优秀技能人才（C类），按照首席技师、特级技师、高级技师、技师、高级工、中级工及以下的国家职业资格证书等级、职业技能等级或同等技术技能水平等级，分别给予1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万元、8万元、</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万元的奖励补贴；未获得相应等级国家职业资格证书、职业技能等级证书或同等技术技能水平材料的，按照3万元/人的标准给予奖励补贴。</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技能提升】在技能人才任期内，技能人才新取得与申请认定时所从事职业（工种）相匹配的首席技师、特级技师、高级技师、技师、高级工国家职业资格证书、职业技能等级证书或同等技术技能水平的，分别给予</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0000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6000</w:t>
      </w:r>
      <w:r>
        <w:rPr>
          <w:rFonts w:hint="eastAsia" w:ascii="仿宋_GB2312" w:hAnsi="仿宋_GB2312" w:eastAsia="仿宋_GB2312" w:cs="仿宋_GB2312"/>
          <w:sz w:val="32"/>
          <w:szCs w:val="32"/>
        </w:rPr>
        <w:t>元、4</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3000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元的一次性技能提升补贴。</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【“尚贤卡”人才服务保障】经认定的领军技能人才（A类）、骨干技能人才（B类）可分别申领龙华区“尚贤卡”</w:t>
      </w:r>
      <w:r>
        <w:rPr>
          <w:rFonts w:ascii="仿宋_GB2312" w:hAnsi="仿宋_GB2312" w:eastAsia="仿宋_GB2312" w:cs="仿宋_GB2312"/>
          <w:sz w:val="32"/>
          <w:szCs w:val="32"/>
        </w:rPr>
        <w:t>B</w:t>
      </w:r>
      <w:r>
        <w:rPr>
          <w:rFonts w:hint="eastAsia" w:ascii="仿宋_GB2312" w:hAnsi="仿宋_GB2312" w:eastAsia="仿宋_GB2312" w:cs="仿宋_GB2312"/>
          <w:sz w:val="32"/>
          <w:szCs w:val="32"/>
        </w:rPr>
        <w:t>卡、C卡并享受相应层级人才服务保障，包括安居保障、子女入学、推荐配偶就业、医疗保障、上牌补贴、出行便利、公共文化、场地支持、政务服务、创新创业服务、金融服务等。</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优先推荐参评荣誉表彰】在技能人才任期内，对符合条件的技能人才，优先推荐享受政府特殊津贴，优先推荐参加劳动模范、五一劳动奖章、青年五四奖章、青年岗位能手、三八红旗手、巾帼建功标兵、技术能手等荣誉表彰评选，优先推荐参加“龙华工匠”荣誉称号评选。</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【技能研修、技术交流支持】在技能人才任期内，技能人才及其家属（配偶、子女）每年可申请免费参加由区人力资源部门组织的技能研修培训或技术交流活动。</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【培养载体建设咨询服务】在技能人才任期内，技能人才及其团队拟申请区级技能大师工作室认定及区重点建设项目的，可享受申报指引、技术指导等咨询服务。</w:t>
      </w:r>
    </w:p>
    <w:p>
      <w:pPr>
        <w:pStyle w:val="24"/>
        <w:keepNext/>
        <w:adjustRightInd w:val="0"/>
        <w:snapToGrid w:val="0"/>
        <w:spacing w:line="560" w:lineRule="exact"/>
        <w:ind w:firstLine="0" w:firstLineChars="0"/>
        <w:jc w:val="center"/>
        <w:outlineLvl w:val="0"/>
        <w:rPr>
          <w:rFonts w:ascii="黑体" w:hAnsi="黑体" w:eastAsia="黑体" w:cs="黑体"/>
          <w:sz w:val="32"/>
          <w:szCs w:val="32"/>
        </w:rPr>
      </w:pPr>
      <w:r>
        <w:rPr>
          <w:rFonts w:hint="eastAsia" w:ascii="黑体" w:hAnsi="黑体" w:eastAsia="黑体" w:cs="黑体"/>
          <w:sz w:val="32"/>
          <w:szCs w:val="32"/>
        </w:rPr>
        <w:t>第四章  技能人才培养载体资助</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bookmarkStart w:id="3" w:name="_Hlk114756856"/>
      <w:bookmarkStart w:id="4" w:name="_Hlk114668917"/>
      <w:r>
        <w:rPr>
          <w:rFonts w:hint="eastAsia" w:ascii="仿宋_GB2312" w:hAnsi="仿宋_GB2312" w:eastAsia="仿宋_GB2312" w:cs="仿宋_GB2312"/>
          <w:sz w:val="32"/>
          <w:szCs w:val="32"/>
        </w:rPr>
        <w:t xml:space="preserve"> 【培养载体认定资助】对由龙华区用人单位申报且在龙华区正常运作的国家、省、市、区级技能大师工作室在被认定当年，可按照层次分别给予国家级载体2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万元、省级载体1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万元、市级载体1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万元、区级载体1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万元的一次性资助。</w:t>
      </w:r>
      <w:bookmarkEnd w:id="3"/>
      <w:r>
        <w:rPr>
          <w:rFonts w:hint="eastAsia" w:ascii="仿宋_GB2312" w:hAnsi="仿宋_GB2312" w:eastAsia="仿宋_GB2312" w:cs="仿宋_GB2312"/>
          <w:sz w:val="32"/>
          <w:szCs w:val="32"/>
        </w:rPr>
        <w:t>认定当年未申请的，视为自动放弃一次性资助。由同一人申报认定的各级技能大师工作室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按照“从优不重复”的原则享受资助差额。</w:t>
      </w:r>
      <w:bookmarkEnd w:id="4"/>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【上级重点建设项目配套资助】对由龙华区用人单位申报且在龙华区正常运作的国家、省、市级技能大师工作室，项目列入国家、省、市重点建设项目的，按照相应层级资助标准的5</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给予配套资助。同一项目按照“从优不重复”的原则享受资助差额。</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【区重点建设项目资助】对由龙华区用人单位申报且在龙华区正常运作的国家、省、市、区级技能大师工作室，自认定次年起，每年可申请一个区重点建设项目，并获得最高2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万元的项目资助。已获得区重点建设项目资助的项目被列入国家、省、市级重点建设项目的，按照“从优不重复”的原则享受资助差额。</w:t>
      </w:r>
    </w:p>
    <w:p>
      <w:pPr>
        <w:pStyle w:val="24"/>
        <w:keepNext/>
        <w:adjustRightInd w:val="0"/>
        <w:snapToGrid w:val="0"/>
        <w:spacing w:line="560" w:lineRule="exact"/>
        <w:ind w:firstLine="0" w:firstLineChars="0"/>
        <w:jc w:val="center"/>
        <w:outlineLvl w:val="0"/>
        <w:rPr>
          <w:rFonts w:ascii="黑体" w:hAnsi="黑体" w:eastAsia="黑体" w:cs="黑体"/>
          <w:sz w:val="32"/>
          <w:szCs w:val="32"/>
        </w:rPr>
      </w:pPr>
      <w:r>
        <w:rPr>
          <w:rFonts w:hint="eastAsia" w:ascii="黑体" w:hAnsi="黑体" w:eastAsia="黑体" w:cs="黑体"/>
          <w:sz w:val="32"/>
          <w:szCs w:val="32"/>
        </w:rPr>
        <w:t>第五章 认定与扶持程序</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【申请材料提交主体】领军技能人才（A类）、骨干技能人才（B类）、优秀技能人才（C类）认定与扶持申请材料均通过个人或用人单位提交。</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【申请程序与办理方式】技能人才认定与扶持具体程序按照《深圳市龙华区技能人才扶持办法操作规程（修订稿）》规定的步骤执行。通过登录广东省政务服务网站进行申请，实行全流程网上办理。</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【认定程序】领军技能人才（A类），骨干技能人才（B类），优秀技能人才（</w:t>
      </w:r>
      <w:r>
        <w:rPr>
          <w:rFonts w:ascii="仿宋_GB2312" w:hAnsi="仿宋_GB2312" w:eastAsia="仿宋_GB2312" w:cs="仿宋_GB2312"/>
          <w:sz w:val="32"/>
          <w:szCs w:val="32"/>
        </w:rPr>
        <w:t>C</w:t>
      </w:r>
      <w:r>
        <w:rPr>
          <w:rFonts w:hint="eastAsia" w:ascii="仿宋_GB2312" w:hAnsi="仿宋_GB2312" w:eastAsia="仿宋_GB2312" w:cs="仿宋_GB2312"/>
          <w:sz w:val="32"/>
          <w:szCs w:val="32"/>
        </w:rPr>
        <w:t>类）竞赛类、荣誉类认定程序主要包括以下步骤：个人向所在用人单位提交认定申请材料；用人单位初核；个人或用人单位向区人力资源部门提交申请材料；区人力资源部门审核；专家委员会综合评审；区人力资源部门审核后按规定和程序办理；社会公示；认定及入库。</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认定程序·技能岗位突出代表类】优秀技能人才（C类）技能岗位突出代表类认定程序主要包括以下步骤：用人单位制定技能岗位突出代表推荐方案；个人向所在用人单位提交认定申请材料；用人单位按照公平公正原则和企业实际情况，确定推荐名单并内部公示；用人单位向区人力资源部门提交申请材料；审核、评审、审批、公示、认定及入库程序参照本办法第二十三条执行。</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扶持程序】经认定的领军技能人才（A类）、骨干技能人才（B类）申领“尚贤卡”，具体依照“尚贤卡”服务事项申请程序执行。其余扶持程序主要包括以下步骤：个人向所在用人单位提交扶持申请材料；用人单位初核；个人或用人单位向区人力资源部门提交申请材料；区人力资源部门审核；社会公示；区人力资源部门按照规定和程序开展扶持工作。</w:t>
      </w:r>
    </w:p>
    <w:p>
      <w:pPr>
        <w:pStyle w:val="24"/>
        <w:keepNext/>
        <w:adjustRightInd w:val="0"/>
        <w:snapToGrid w:val="0"/>
        <w:spacing w:line="560" w:lineRule="exact"/>
        <w:ind w:firstLine="0" w:firstLineChars="0"/>
        <w:jc w:val="center"/>
        <w:outlineLvl w:val="0"/>
        <w:rPr>
          <w:rFonts w:ascii="黑体" w:hAnsi="黑体" w:eastAsia="黑体" w:cs="黑体"/>
          <w:sz w:val="32"/>
          <w:szCs w:val="32"/>
        </w:rPr>
      </w:pPr>
      <w:r>
        <w:rPr>
          <w:rFonts w:hint="eastAsia" w:ascii="黑体" w:hAnsi="黑体" w:eastAsia="黑体" w:cs="黑体"/>
          <w:sz w:val="32"/>
          <w:szCs w:val="32"/>
        </w:rPr>
        <w:t>第六章</w:t>
      </w:r>
      <w:r>
        <w:rPr>
          <w:rFonts w:ascii="黑体" w:hAnsi="黑体" w:eastAsia="黑体" w:cs="黑体"/>
          <w:sz w:val="32"/>
          <w:szCs w:val="32"/>
        </w:rPr>
        <w:t xml:space="preserve">  </w:t>
      </w:r>
      <w:r>
        <w:rPr>
          <w:rFonts w:hint="eastAsia" w:ascii="黑体" w:hAnsi="黑体" w:eastAsia="黑体" w:cs="黑体"/>
          <w:sz w:val="32"/>
          <w:szCs w:val="32"/>
        </w:rPr>
        <w:t>技能人才考核</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【人才考核】建立龙华区技能人才考核制度。区人力资源</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可采取委托第三方机构等方式，对龙华区技能人才进行年度考核和不定期考察。</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考核类型】根据区技能人才类型、所属行业、从事领域等情况，综合考虑人才在不同行业考核内容的共性和个性，制定龙华区技能人才年度考核体系。考核内容包括行业认可程度、技能水平、创新能力、业绩贡献、获奖荣誉、人才培养等情况，考核结果分为优秀、合格、不合格三类。</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【考核不合格情况】区技能人才有以下情况之一的，考核结果为不合格：</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（一）思想作风、生活作风不正，与人才身份不相适应。</w:t>
      </w:r>
    </w:p>
    <w:p>
      <w:pPr>
        <w:autoSpaceDE w:val="0"/>
        <w:autoSpaceDN w:val="0"/>
        <w:adjustRightInd w:val="0"/>
        <w:snapToGrid w:val="0"/>
        <w:spacing w:line="560" w:lineRule="exact"/>
        <w:ind w:left="628"/>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（二）业内风评差，曾以不正当行为参与市场竞争。</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（三）提供虚假材料或以不正当手段影响考核结果，骗取补贴和资助。</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（四）无正当理由拒不参加考核。</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（五）任期内在业务拓展、团队建设等方面无任何成果，或成果不被业内认可。</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（六）企业出现持续性生产经营困难、难以扭转，且</w:t>
      </w:r>
      <w:r>
        <w:rPr>
          <w:rFonts w:hint="eastAsia" w:ascii="仿宋_GB2312" w:hAnsi="仿宋_GB2312" w:eastAsia="仿宋_GB2312" w:cs="仿宋_GB2312"/>
          <w:sz w:val="32"/>
          <w:szCs w:val="32"/>
        </w:rPr>
        <w:t>技能</w:t>
      </w:r>
      <w:r>
        <w:rPr>
          <w:rFonts w:hint="eastAsia" w:ascii="仿宋_GB2312" w:hAnsi="仿宋_GB2312" w:eastAsia="仿宋_GB2312" w:cs="仿宋_GB2312"/>
          <w:spacing w:val="-3"/>
          <w:kern w:val="0"/>
          <w:sz w:val="32"/>
          <w:szCs w:val="32"/>
        </w:rPr>
        <w:t>人才负有直接或主要责任。</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（七）有严重学术不端行为，侵犯他人知识产权，且被有关部门查处。</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（八）考察结果不合格。</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（九）其他应认定为考核“不合格”的情况。</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5" w:name="_Hlk76462408"/>
      <w:r>
        <w:rPr>
          <w:rFonts w:hint="eastAsia" w:ascii="仿宋_GB2312" w:hAnsi="仿宋_GB2312" w:eastAsia="仿宋_GB2312" w:cs="仿宋_GB2312"/>
          <w:sz w:val="32"/>
          <w:szCs w:val="32"/>
        </w:rPr>
        <w:t>【考核程序】区技能人才考核按以下程序进行：</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（一）</w:t>
      </w:r>
      <w:r>
        <w:rPr>
          <w:rFonts w:hint="eastAsia" w:ascii="仿宋_GB2312" w:hAnsi="仿宋_GB2312" w:eastAsia="仿宋_GB2312" w:cs="仿宋_GB2312"/>
          <w:sz w:val="32"/>
          <w:szCs w:val="32"/>
        </w:rPr>
        <w:t>技能</w:t>
      </w:r>
      <w:r>
        <w:rPr>
          <w:rFonts w:hint="eastAsia" w:ascii="仿宋_GB2312" w:hAnsi="仿宋_GB2312" w:eastAsia="仿宋_GB2312" w:cs="仿宋_GB2312"/>
          <w:spacing w:val="-3"/>
          <w:kern w:val="0"/>
          <w:sz w:val="32"/>
          <w:szCs w:val="32"/>
        </w:rPr>
        <w:t>人才提交年度报告。</w:t>
      </w:r>
      <w:r>
        <w:rPr>
          <w:rFonts w:hint="eastAsia" w:ascii="仿宋_GB2312" w:hAnsi="仿宋_GB2312" w:eastAsia="仿宋_GB2312" w:cs="仿宋_GB2312"/>
          <w:sz w:val="32"/>
          <w:szCs w:val="32"/>
        </w:rPr>
        <w:t>技能</w:t>
      </w:r>
      <w:r>
        <w:rPr>
          <w:rFonts w:hint="eastAsia" w:ascii="仿宋_GB2312" w:hAnsi="仿宋_GB2312" w:eastAsia="仿宋_GB2312" w:cs="仿宋_GB2312"/>
          <w:spacing w:val="-3"/>
          <w:kern w:val="0"/>
          <w:sz w:val="32"/>
          <w:szCs w:val="32"/>
        </w:rPr>
        <w:t>人才定期整理汇总年度工作情况、业绩贡献、创新成就、人才培养成果等内容，形成年度报告，提交所在用人单位。</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（二）用人单位自主评价。用人单位按要求自行提前开展</w:t>
      </w:r>
      <w:r>
        <w:rPr>
          <w:rFonts w:hint="eastAsia" w:ascii="仿宋_GB2312" w:hAnsi="仿宋_GB2312" w:eastAsia="仿宋_GB2312" w:cs="仿宋_GB2312"/>
          <w:sz w:val="32"/>
          <w:szCs w:val="32"/>
        </w:rPr>
        <w:t>技能</w:t>
      </w:r>
      <w:r>
        <w:rPr>
          <w:rFonts w:hint="eastAsia" w:ascii="仿宋_GB2312" w:hAnsi="仿宋_GB2312" w:eastAsia="仿宋_GB2312" w:cs="仿宋_GB2312"/>
          <w:spacing w:val="-3"/>
          <w:kern w:val="0"/>
          <w:sz w:val="32"/>
          <w:szCs w:val="32"/>
        </w:rPr>
        <w:t>人才年度评价，在</w:t>
      </w:r>
      <w:r>
        <w:rPr>
          <w:rFonts w:hint="eastAsia" w:ascii="仿宋_GB2312" w:hAnsi="仿宋_GB2312" w:eastAsia="仿宋_GB2312" w:cs="仿宋_GB2312"/>
          <w:sz w:val="32"/>
          <w:szCs w:val="32"/>
        </w:rPr>
        <w:t>技能</w:t>
      </w:r>
      <w:r>
        <w:rPr>
          <w:rFonts w:hint="eastAsia" w:ascii="仿宋_GB2312" w:hAnsi="仿宋_GB2312" w:eastAsia="仿宋_GB2312" w:cs="仿宋_GB2312"/>
          <w:spacing w:val="-3"/>
          <w:kern w:val="0"/>
          <w:sz w:val="32"/>
          <w:szCs w:val="32"/>
        </w:rPr>
        <w:t>人才年度报告上填写所在单位考核（鉴定）意见，并提交至区人力资源</w:t>
      </w:r>
      <w:r>
        <w:rPr>
          <w:rFonts w:hint="eastAsia" w:ascii="仿宋_GB2312" w:hAnsi="仿宋_GB2312" w:eastAsia="仿宋_GB2312" w:cs="仿宋_GB2312"/>
          <w:spacing w:val="-3"/>
          <w:kern w:val="0"/>
          <w:sz w:val="32"/>
          <w:szCs w:val="32"/>
          <w:lang w:eastAsia="zh-CN"/>
        </w:rPr>
        <w:t>部门</w:t>
      </w:r>
      <w:r>
        <w:rPr>
          <w:rFonts w:hint="eastAsia" w:ascii="仿宋_GB2312" w:hAnsi="仿宋_GB2312" w:eastAsia="仿宋_GB2312" w:cs="仿宋_GB2312"/>
          <w:spacing w:val="-3"/>
          <w:kern w:val="0"/>
          <w:sz w:val="32"/>
          <w:szCs w:val="32"/>
        </w:rPr>
        <w:t>。</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（三）专家考核委员会评审。区人力资源</w:t>
      </w:r>
      <w:r>
        <w:rPr>
          <w:rFonts w:hint="eastAsia" w:ascii="仿宋_GB2312" w:hAnsi="仿宋_GB2312" w:eastAsia="仿宋_GB2312" w:cs="仿宋_GB2312"/>
          <w:spacing w:val="-3"/>
          <w:kern w:val="0"/>
          <w:sz w:val="32"/>
          <w:szCs w:val="32"/>
          <w:lang w:eastAsia="zh-CN"/>
        </w:rPr>
        <w:t>部门</w:t>
      </w:r>
      <w:r>
        <w:rPr>
          <w:rFonts w:hint="eastAsia" w:ascii="仿宋_GB2312" w:hAnsi="仿宋_GB2312" w:eastAsia="仿宋_GB2312" w:cs="仿宋_GB2312"/>
          <w:spacing w:val="-3"/>
          <w:kern w:val="0"/>
          <w:sz w:val="32"/>
          <w:szCs w:val="32"/>
        </w:rPr>
        <w:t>委托第三方专业机构组建专家考核委员会，制定考核工作方案并实施，评选出优秀、合格、不合格的人员名单。</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（四）审核和公示。区人力资源</w:t>
      </w:r>
      <w:r>
        <w:rPr>
          <w:rFonts w:hint="eastAsia" w:ascii="仿宋_GB2312" w:hAnsi="仿宋_GB2312" w:eastAsia="仿宋_GB2312" w:cs="仿宋_GB2312"/>
          <w:spacing w:val="-3"/>
          <w:kern w:val="0"/>
          <w:sz w:val="32"/>
          <w:szCs w:val="32"/>
          <w:lang w:eastAsia="zh-CN"/>
        </w:rPr>
        <w:t>部门</w:t>
      </w:r>
      <w:r>
        <w:rPr>
          <w:rFonts w:hint="eastAsia" w:ascii="仿宋_GB2312" w:hAnsi="仿宋_GB2312" w:eastAsia="仿宋_GB2312" w:cs="仿宋_GB2312"/>
          <w:spacing w:val="-3"/>
          <w:kern w:val="0"/>
          <w:sz w:val="32"/>
          <w:szCs w:val="32"/>
        </w:rPr>
        <w:t>对考核结果进行公示，公示期为5个工作日。</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（五）备案。区人力资源</w:t>
      </w:r>
      <w:r>
        <w:rPr>
          <w:rFonts w:hint="eastAsia" w:ascii="仿宋_GB2312" w:hAnsi="仿宋_GB2312" w:eastAsia="仿宋_GB2312" w:cs="仿宋_GB2312"/>
          <w:spacing w:val="-3"/>
          <w:kern w:val="0"/>
          <w:sz w:val="32"/>
          <w:szCs w:val="32"/>
          <w:lang w:eastAsia="zh-CN"/>
        </w:rPr>
        <w:t>部门</w:t>
      </w:r>
      <w:r>
        <w:rPr>
          <w:rFonts w:hint="eastAsia" w:ascii="仿宋_GB2312" w:hAnsi="仿宋_GB2312" w:eastAsia="仿宋_GB2312" w:cs="仿宋_GB2312"/>
          <w:spacing w:val="-3"/>
          <w:kern w:val="0"/>
          <w:sz w:val="32"/>
          <w:szCs w:val="32"/>
        </w:rPr>
        <w:t>对经公示无异议或异议不成立的考核结果进行确认和备案，并存入区</w:t>
      </w:r>
      <w:r>
        <w:rPr>
          <w:rFonts w:hint="eastAsia" w:ascii="仿宋_GB2312" w:hAnsi="仿宋_GB2312" w:eastAsia="仿宋_GB2312" w:cs="仿宋_GB2312"/>
          <w:sz w:val="32"/>
          <w:szCs w:val="32"/>
        </w:rPr>
        <w:t>技能</w:t>
      </w:r>
      <w:r>
        <w:rPr>
          <w:rFonts w:hint="eastAsia" w:ascii="仿宋_GB2312" w:hAnsi="仿宋_GB2312" w:eastAsia="仿宋_GB2312" w:cs="仿宋_GB2312"/>
          <w:spacing w:val="-3"/>
          <w:kern w:val="0"/>
          <w:sz w:val="32"/>
          <w:szCs w:val="32"/>
        </w:rPr>
        <w:t>人才个人档案；对公示有异议的考核结果进行调查核实，待查实后再确定考核结果。</w:t>
      </w:r>
    </w:p>
    <w:bookmarkEnd w:id="5"/>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【考核结果运用】</w:t>
      </w:r>
      <w:bookmarkStart w:id="6" w:name="_Hlk76472788"/>
      <w:r>
        <w:rPr>
          <w:rFonts w:hint="eastAsia" w:ascii="仿宋_GB2312" w:hAnsi="仿宋_GB2312" w:eastAsia="仿宋_GB2312" w:cs="仿宋_GB2312"/>
          <w:sz w:val="32"/>
          <w:szCs w:val="32"/>
        </w:rPr>
        <w:t>结合专家考核委员会评审结果，按照不超过本次考核技能人才总数5%的比例，选取成果绩效突出的人才评定为“优秀”。考核结果作为区技能人才奖励补贴发放依据：</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（一）区</w:t>
      </w:r>
      <w:r>
        <w:rPr>
          <w:rFonts w:hint="eastAsia" w:ascii="仿宋_GB2312" w:hAnsi="仿宋_GB2312" w:eastAsia="仿宋_GB2312" w:cs="仿宋_GB2312"/>
          <w:sz w:val="32"/>
          <w:szCs w:val="32"/>
        </w:rPr>
        <w:t>技能</w:t>
      </w:r>
      <w:r>
        <w:rPr>
          <w:rFonts w:hint="eastAsia" w:ascii="仿宋_GB2312" w:hAnsi="仿宋_GB2312" w:eastAsia="仿宋_GB2312" w:cs="仿宋_GB2312"/>
          <w:spacing w:val="-3"/>
          <w:kern w:val="0"/>
          <w:sz w:val="32"/>
          <w:szCs w:val="32"/>
        </w:rPr>
        <w:t>人才考核结果为“优秀”的，按照相应层级发放奖励补贴，给予通报表扬。</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28"/>
          <w:szCs w:val="28"/>
        </w:rPr>
      </w:pPr>
      <w:r>
        <w:rPr>
          <w:rFonts w:hint="eastAsia" w:ascii="仿宋_GB2312" w:hAnsi="仿宋_GB2312" w:eastAsia="仿宋_GB2312" w:cs="仿宋_GB2312"/>
          <w:spacing w:val="-3"/>
          <w:kern w:val="0"/>
          <w:sz w:val="32"/>
          <w:szCs w:val="32"/>
        </w:rPr>
        <w:t>（二）区</w:t>
      </w:r>
      <w:r>
        <w:rPr>
          <w:rFonts w:hint="eastAsia" w:ascii="仿宋_GB2312" w:hAnsi="仿宋_GB2312" w:eastAsia="仿宋_GB2312" w:cs="仿宋_GB2312"/>
          <w:sz w:val="32"/>
          <w:szCs w:val="32"/>
        </w:rPr>
        <w:t>技能</w:t>
      </w:r>
      <w:r>
        <w:rPr>
          <w:rFonts w:hint="eastAsia" w:ascii="仿宋_GB2312" w:hAnsi="仿宋_GB2312" w:eastAsia="仿宋_GB2312" w:cs="仿宋_GB2312"/>
          <w:spacing w:val="-3"/>
          <w:kern w:val="0"/>
          <w:sz w:val="32"/>
          <w:szCs w:val="32"/>
        </w:rPr>
        <w:t>人才考核结果为“合格”的，按照相应层级发放奖励补贴。</w:t>
      </w:r>
    </w:p>
    <w:p>
      <w:pPr>
        <w:autoSpaceDE w:val="0"/>
        <w:autoSpaceDN w:val="0"/>
        <w:adjustRightInd w:val="0"/>
        <w:snapToGrid w:val="0"/>
        <w:spacing w:line="560" w:lineRule="exact"/>
        <w:ind w:firstLine="628" w:firstLineChars="200"/>
        <w:rPr>
          <w:rFonts w:ascii="仿宋_GB2312" w:hAnsi="仿宋_GB2312" w:eastAsia="仿宋_GB2312" w:cs="仿宋_GB2312"/>
          <w:spacing w:val="-3"/>
          <w:kern w:val="0"/>
          <w:sz w:val="32"/>
          <w:szCs w:val="32"/>
        </w:rPr>
      </w:pPr>
      <w:r>
        <w:rPr>
          <w:rFonts w:hint="eastAsia" w:ascii="仿宋_GB2312" w:hAnsi="仿宋_GB2312" w:eastAsia="仿宋_GB2312" w:cs="仿宋_GB2312"/>
          <w:spacing w:val="-3"/>
          <w:kern w:val="0"/>
          <w:sz w:val="32"/>
          <w:szCs w:val="32"/>
        </w:rPr>
        <w:t>（三）区</w:t>
      </w:r>
      <w:r>
        <w:rPr>
          <w:rFonts w:hint="eastAsia" w:ascii="仿宋_GB2312" w:hAnsi="仿宋_GB2312" w:eastAsia="仿宋_GB2312" w:cs="仿宋_GB2312"/>
          <w:sz w:val="32"/>
          <w:szCs w:val="32"/>
        </w:rPr>
        <w:t>技能</w:t>
      </w:r>
      <w:r>
        <w:rPr>
          <w:rFonts w:hint="eastAsia" w:ascii="仿宋_GB2312" w:hAnsi="仿宋_GB2312" w:eastAsia="仿宋_GB2312" w:cs="仿宋_GB2312"/>
          <w:spacing w:val="-3"/>
          <w:kern w:val="0"/>
          <w:sz w:val="32"/>
          <w:szCs w:val="32"/>
        </w:rPr>
        <w:t>人才考核结果为“不合格”的，取消</w:t>
      </w:r>
      <w:r>
        <w:rPr>
          <w:rFonts w:hint="eastAsia" w:ascii="仿宋_GB2312" w:hAnsi="仿宋_GB2312" w:eastAsia="仿宋_GB2312" w:cs="仿宋_GB2312"/>
          <w:sz w:val="32"/>
          <w:szCs w:val="32"/>
        </w:rPr>
        <w:t>技能</w:t>
      </w:r>
      <w:r>
        <w:rPr>
          <w:rFonts w:hint="eastAsia" w:ascii="仿宋_GB2312" w:hAnsi="仿宋_GB2312" w:eastAsia="仿宋_GB2312" w:cs="仿宋_GB2312"/>
          <w:spacing w:val="-3"/>
          <w:kern w:val="0"/>
          <w:sz w:val="32"/>
          <w:szCs w:val="32"/>
        </w:rPr>
        <w:t>人才相关的补贴和服务保障资格，3年以内不再受理其有关区</w:t>
      </w:r>
      <w:r>
        <w:rPr>
          <w:rFonts w:hint="eastAsia" w:ascii="仿宋_GB2312" w:hAnsi="仿宋_GB2312" w:eastAsia="仿宋_GB2312" w:cs="仿宋_GB2312"/>
          <w:sz w:val="32"/>
          <w:szCs w:val="32"/>
        </w:rPr>
        <w:t>技能</w:t>
      </w:r>
      <w:r>
        <w:rPr>
          <w:rFonts w:hint="eastAsia" w:ascii="仿宋_GB2312" w:hAnsi="仿宋_GB2312" w:eastAsia="仿宋_GB2312" w:cs="仿宋_GB2312"/>
          <w:spacing w:val="-3"/>
          <w:kern w:val="0"/>
          <w:sz w:val="32"/>
          <w:szCs w:val="32"/>
        </w:rPr>
        <w:t>人才的认定申请</w:t>
      </w:r>
      <w:bookmarkEnd w:id="6"/>
      <w:r>
        <w:rPr>
          <w:rFonts w:hint="eastAsia" w:ascii="仿宋_GB2312" w:hAnsi="仿宋_GB2312" w:eastAsia="仿宋_GB2312" w:cs="仿宋_GB2312"/>
          <w:spacing w:val="-3"/>
          <w:kern w:val="0"/>
          <w:sz w:val="32"/>
          <w:szCs w:val="32"/>
        </w:rPr>
        <w:t>。</w:t>
      </w:r>
    </w:p>
    <w:p>
      <w:pPr>
        <w:pStyle w:val="24"/>
        <w:keepNext/>
        <w:adjustRightInd w:val="0"/>
        <w:snapToGrid w:val="0"/>
        <w:spacing w:line="560" w:lineRule="exact"/>
        <w:ind w:firstLine="0" w:firstLineChars="0"/>
        <w:jc w:val="center"/>
        <w:outlineLvl w:val="0"/>
        <w:rPr>
          <w:rFonts w:ascii="黑体" w:hAnsi="黑体" w:eastAsia="黑体" w:cs="黑体"/>
          <w:sz w:val="32"/>
          <w:szCs w:val="32"/>
        </w:rPr>
      </w:pPr>
      <w:r>
        <w:rPr>
          <w:rFonts w:hint="eastAsia" w:ascii="黑体" w:hAnsi="黑体" w:eastAsia="黑体" w:cs="黑体"/>
          <w:sz w:val="32"/>
          <w:szCs w:val="32"/>
        </w:rPr>
        <w:t>第七章</w:t>
      </w:r>
      <w:r>
        <w:rPr>
          <w:rFonts w:ascii="黑体" w:hAnsi="黑体" w:eastAsia="黑体" w:cs="黑体"/>
          <w:sz w:val="32"/>
          <w:szCs w:val="32"/>
        </w:rPr>
        <w:t xml:space="preserve">  </w:t>
      </w:r>
      <w:r>
        <w:rPr>
          <w:rFonts w:hint="eastAsia" w:ascii="黑体" w:hAnsi="黑体" w:eastAsia="黑体" w:cs="黑体"/>
          <w:sz w:val="32"/>
          <w:szCs w:val="32"/>
        </w:rPr>
        <w:t>管理与监督</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【技能人才任期】技能人才实行任期制，任期</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年，自发证之日起，每1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个月为一个任期年度。任期内或期满后达到更高层次认定条件的，可再次申请认定为技能人才，任期自发证之日起重新计算。</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申请时限】经认定的技能人才可在任期内按照有关规定申请享受对应政策待遇。在任期第一年度可直接申请享受奖励补贴，在任期第二、第三年度，需在年度任期考核通过后申请享受。每人每一任期年度仅限申请一次，逾期未申请的，视为自动放弃该年度奖励补贴。</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重大事项备案制度】建立重大事项备案制度。区技能人才任期内发生工作单位变更，或所在单位变更注册地或注册地与实际办公地不一致，以及发生重大经济、法律纠纷等事项，用人单位须在上述情形发生之日起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个工作日以内，主动向区人力资源</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报备。未主动报备的，造成的后果由人才和所在单位自行承担。涉及瞒报的，暂停受理该单位人才业务申请6个月。</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【中止条款】区技能人才有下列情形之一的，中止其奖励补贴和服务事项申请资格，待相应情况解除后方可继续申请：</w:t>
      </w:r>
    </w:p>
    <w:p>
      <w:pPr>
        <w:pStyle w:val="21"/>
        <w:adjustRightInd w:val="0"/>
        <w:snapToGrid w:val="0"/>
        <w:ind w:firstLine="640"/>
      </w:pPr>
      <w:r>
        <w:rPr>
          <w:rFonts w:hint="eastAsia"/>
        </w:rPr>
        <w:t>（一）所在企业（机构）被列入市场监管部门异常经营名录，且技能人才负有直接或主要责任。</w:t>
      </w:r>
    </w:p>
    <w:p>
      <w:pPr>
        <w:pStyle w:val="21"/>
        <w:adjustRightInd w:val="0"/>
        <w:snapToGrid w:val="0"/>
        <w:ind w:firstLine="640"/>
      </w:pPr>
      <w:r>
        <w:rPr>
          <w:rFonts w:hint="eastAsia"/>
        </w:rPr>
        <w:t>（二）涉嫌犯罪正在接受司法调查尚未做出明确结论，或对所在企业（机构）涉嫌犯罪正在接受司法调查的事件负有直接或主要责任。</w:t>
      </w:r>
    </w:p>
    <w:p>
      <w:pPr>
        <w:pStyle w:val="21"/>
        <w:adjustRightInd w:val="0"/>
        <w:snapToGrid w:val="0"/>
        <w:ind w:firstLine="640"/>
      </w:pPr>
      <w:r>
        <w:rPr>
          <w:rFonts w:hint="eastAsia"/>
        </w:rPr>
        <w:t>（三）</w:t>
      </w:r>
      <w:r>
        <w:rPr>
          <w:rFonts w:hint="eastAsia"/>
          <w:lang w:eastAsia="zh-CN"/>
        </w:rPr>
        <w:t>技能人才</w:t>
      </w:r>
      <w:r>
        <w:rPr>
          <w:rFonts w:hint="eastAsia"/>
        </w:rPr>
        <w:t>对所在单位在深圳市信用平台有正在执行、未解除、未整改完毕等行政处罚记录负有直接或主要责任。</w:t>
      </w:r>
    </w:p>
    <w:p>
      <w:pPr>
        <w:pStyle w:val="21"/>
        <w:adjustRightInd w:val="0"/>
        <w:snapToGrid w:val="0"/>
        <w:ind w:firstLine="640"/>
      </w:pPr>
      <w:r>
        <w:rPr>
          <w:rFonts w:hint="eastAsia"/>
        </w:rPr>
        <w:t>（四）其他应当中止其申请资格的情形。</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终止条款·人才终止情形】区技能人才存在下列情形之一的，取消其龙华区技能人才资格，视情况收回证书，注销“尚贤卡”。情节严重的，按有关规定取消或追回其所享受的奖励补贴，并通报区相关部门，该人才不再享受人才优惠政策和资金资助。构成犯罪的，依法追究刑事责任：</w:t>
      </w:r>
    </w:p>
    <w:p>
      <w:pPr>
        <w:pStyle w:val="21"/>
        <w:adjustRightInd w:val="0"/>
        <w:snapToGrid w:val="0"/>
        <w:ind w:firstLine="640"/>
      </w:pPr>
      <w:r>
        <w:rPr>
          <w:rFonts w:hint="eastAsia"/>
        </w:rPr>
        <w:t>（一）违背党的路线方针政策。</w:t>
      </w:r>
    </w:p>
    <w:p>
      <w:pPr>
        <w:pStyle w:val="21"/>
        <w:adjustRightInd w:val="0"/>
        <w:snapToGrid w:val="0"/>
        <w:ind w:firstLine="640"/>
      </w:pPr>
      <w:r>
        <w:rPr>
          <w:rFonts w:hint="eastAsia"/>
        </w:rPr>
        <w:t>（二）违反职业道德、违背社会公序良俗，造成不良社会影响，损害龙华区人才形象。</w:t>
      </w:r>
    </w:p>
    <w:p>
      <w:pPr>
        <w:pStyle w:val="21"/>
        <w:adjustRightInd w:val="0"/>
        <w:snapToGrid w:val="0"/>
        <w:ind w:firstLine="640"/>
      </w:pPr>
      <w:r>
        <w:t>（</w:t>
      </w:r>
      <w:r>
        <w:rPr>
          <w:rFonts w:hint="eastAsia"/>
        </w:rPr>
        <w:t>三</w:t>
      </w:r>
      <w:r>
        <w:t>）</w:t>
      </w:r>
      <w:r>
        <w:rPr>
          <w:rFonts w:hint="eastAsia"/>
        </w:rPr>
        <w:t>申请材料、学术、业绩、成果等弄虚作假。</w:t>
      </w:r>
    </w:p>
    <w:p>
      <w:pPr>
        <w:pStyle w:val="21"/>
        <w:adjustRightInd w:val="0"/>
        <w:snapToGrid w:val="0"/>
        <w:ind w:firstLine="640"/>
      </w:pPr>
      <w:r>
        <w:rPr>
          <w:rFonts w:hint="eastAsia"/>
        </w:rPr>
        <w:t>（四）5年内，对所在单位的重大税收违法案件信息记录，虚报、冒领、骗取、挪用财政资金记录的行为负有直接或主要责任。</w:t>
      </w:r>
    </w:p>
    <w:p>
      <w:pPr>
        <w:pStyle w:val="21"/>
        <w:adjustRightInd w:val="0"/>
        <w:snapToGrid w:val="0"/>
        <w:ind w:firstLine="640"/>
      </w:pPr>
      <w:r>
        <w:rPr>
          <w:rFonts w:hint="eastAsia"/>
        </w:rPr>
        <w:t>（五）因犯罪受到刑事处罚。</w:t>
      </w:r>
    </w:p>
    <w:p>
      <w:pPr>
        <w:pStyle w:val="21"/>
        <w:adjustRightInd w:val="0"/>
        <w:snapToGrid w:val="0"/>
        <w:ind w:firstLine="640"/>
      </w:pPr>
      <w:r>
        <w:rPr>
          <w:rFonts w:hint="eastAsia"/>
        </w:rPr>
        <w:t>（六）</w:t>
      </w:r>
      <w:r>
        <w:rPr>
          <w:rFonts w:hint="eastAsia" w:cs="仿宋_GB2312"/>
          <w:szCs w:val="32"/>
        </w:rPr>
        <w:t>从龙华区用人单位离职后3个月内未重新入职龙华区用人单位</w:t>
      </w:r>
      <w:r>
        <w:rPr>
          <w:rFonts w:hint="eastAsia"/>
        </w:rPr>
        <w:t>。</w:t>
      </w:r>
    </w:p>
    <w:p>
      <w:pPr>
        <w:pStyle w:val="21"/>
        <w:adjustRightInd w:val="0"/>
        <w:snapToGrid w:val="0"/>
        <w:ind w:firstLine="640"/>
      </w:pPr>
      <w:r>
        <w:rPr>
          <w:rFonts w:hint="eastAsia"/>
        </w:rPr>
        <w:t>（七）所在企业注册地或纳税地迁出龙华区。</w:t>
      </w:r>
    </w:p>
    <w:p>
      <w:pPr>
        <w:pStyle w:val="21"/>
        <w:adjustRightInd w:val="0"/>
        <w:snapToGrid w:val="0"/>
        <w:ind w:firstLine="640"/>
        <w:rPr>
          <w:highlight w:val="none"/>
        </w:rPr>
      </w:pPr>
      <w:r>
        <w:rPr>
          <w:rFonts w:hint="eastAsia"/>
          <w:highlight w:val="none"/>
        </w:rPr>
        <w:t>（八）技能人才考核不合格。</w:t>
      </w:r>
    </w:p>
    <w:p>
      <w:pPr>
        <w:pStyle w:val="21"/>
        <w:adjustRightInd w:val="0"/>
        <w:snapToGrid w:val="0"/>
        <w:ind w:firstLine="640"/>
      </w:pPr>
      <w:r>
        <w:rPr>
          <w:rFonts w:hint="eastAsia"/>
        </w:rPr>
        <w:t>（九）其他应当取消资格的情形。</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【终止条款·用人单位终止情形】用人单位有下列情形之一的，取消其人才推荐和资助申请资格</w:t>
      </w:r>
      <w:r>
        <w:rPr>
          <w:rFonts w:hint="eastAsia" w:ascii="仿宋_GB2312" w:hAnsi="仿宋_GB2312" w:eastAsia="仿宋_GB2312" w:cs="仿宋_GB2312"/>
          <w:sz w:val="32"/>
          <w:szCs w:val="32"/>
          <w:highlight w:val="none"/>
        </w:rPr>
        <w:t>，且永久不再受理其相关财政支持申请</w:t>
      </w:r>
      <w:r>
        <w:rPr>
          <w:rFonts w:hint="eastAsia" w:ascii="仿宋_GB2312" w:hAnsi="仿宋_GB2312" w:eastAsia="仿宋_GB2312" w:cs="仿宋_GB2312"/>
          <w:sz w:val="32"/>
          <w:szCs w:val="32"/>
        </w:rPr>
        <w:t>：</w:t>
      </w:r>
    </w:p>
    <w:p>
      <w:pPr>
        <w:pStyle w:val="21"/>
        <w:adjustRightInd w:val="0"/>
        <w:snapToGrid w:val="0"/>
        <w:ind w:firstLine="640"/>
      </w:pPr>
      <w:r>
        <w:rPr>
          <w:rFonts w:hint="eastAsia"/>
        </w:rPr>
        <w:t>（一）近5年内存在不依法纳税情形。</w:t>
      </w:r>
    </w:p>
    <w:p>
      <w:pPr>
        <w:pStyle w:val="21"/>
        <w:adjustRightInd w:val="0"/>
        <w:snapToGrid w:val="0"/>
        <w:ind w:firstLine="640"/>
      </w:pPr>
      <w:r>
        <w:t>（二）</w:t>
      </w:r>
      <w:r>
        <w:rPr>
          <w:rFonts w:hint="eastAsia"/>
        </w:rPr>
        <w:t>近3年内存在严重违法违规行为，受到刑事处罚。</w:t>
      </w:r>
    </w:p>
    <w:p>
      <w:pPr>
        <w:pStyle w:val="21"/>
        <w:adjustRightInd w:val="0"/>
        <w:snapToGrid w:val="0"/>
        <w:ind w:firstLine="640"/>
      </w:pPr>
      <w:r>
        <w:rPr>
          <w:rFonts w:hint="eastAsia"/>
        </w:rPr>
        <w:t>（三）逾期未归还财政借款。</w:t>
      </w:r>
    </w:p>
    <w:p>
      <w:pPr>
        <w:pStyle w:val="21"/>
        <w:adjustRightInd w:val="0"/>
        <w:snapToGrid w:val="0"/>
        <w:ind w:firstLine="640"/>
      </w:pPr>
      <w:r>
        <w:rPr>
          <w:rFonts w:hint="eastAsia"/>
        </w:rPr>
        <w:t>（四）其他应当取消其申请资格的情形。</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【人才权益保护】区技能人才享有的合法权益受法律保护，任何单位或个人不得以任何方式干预或侵占。对截留、挤占、挪用资金的单位或个人，</w:t>
      </w:r>
      <w:r>
        <w:rPr>
          <w:rFonts w:hint="eastAsia" w:ascii="仿宋_GB2312" w:hAnsi="仿宋_GB2312" w:eastAsia="仿宋_GB2312" w:cs="仿宋_GB2312"/>
          <w:sz w:val="32"/>
          <w:szCs w:val="32"/>
          <w:lang w:eastAsia="zh-CN"/>
        </w:rPr>
        <w:t>区人力资源部门</w:t>
      </w:r>
      <w:r>
        <w:rPr>
          <w:rFonts w:hint="eastAsia" w:ascii="仿宋_GB2312" w:hAnsi="仿宋_GB2312" w:eastAsia="仿宋_GB2312" w:cs="仿宋_GB2312"/>
          <w:sz w:val="32"/>
          <w:szCs w:val="32"/>
        </w:rPr>
        <w:t>将追回发放资金，并依法追究其法律责任。</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亲属回避制度】技能人才扶持工作实行回避制度，需回避的亲属关系为：夫妻关系、直系血亲关系、三代以内旁系血亲以及近姻亲关系，涉及以上敏感关系的机关工作人员在相关过程中一律回避。机关工作人员在相关过程中不履职或未正确履职的，依法追究行政责任；涉嫌违法犯罪的，依法移送司法机关处理。</w:t>
      </w:r>
    </w:p>
    <w:p>
      <w:pPr>
        <w:pStyle w:val="24"/>
        <w:keepNext/>
        <w:adjustRightInd w:val="0"/>
        <w:snapToGrid w:val="0"/>
        <w:spacing w:line="560" w:lineRule="exact"/>
        <w:ind w:firstLine="0" w:firstLineChars="0"/>
        <w:jc w:val="center"/>
        <w:outlineLvl w:val="0"/>
        <w:rPr>
          <w:rFonts w:ascii="黑体" w:hAnsi="黑体" w:eastAsia="黑体" w:cs="黑体"/>
          <w:sz w:val="32"/>
          <w:szCs w:val="32"/>
        </w:rPr>
      </w:pPr>
      <w:r>
        <w:rPr>
          <w:rFonts w:hint="eastAsia" w:ascii="黑体" w:hAnsi="黑体" w:eastAsia="黑体" w:cs="黑体"/>
          <w:sz w:val="32"/>
          <w:szCs w:val="32"/>
        </w:rPr>
        <w:t>第八章</w:t>
      </w:r>
      <w:r>
        <w:rPr>
          <w:rFonts w:ascii="黑体" w:hAnsi="黑体" w:eastAsia="黑体" w:cs="黑体"/>
          <w:sz w:val="32"/>
          <w:szCs w:val="32"/>
        </w:rPr>
        <w:t xml:space="preserve">  </w:t>
      </w:r>
      <w:r>
        <w:rPr>
          <w:rFonts w:hint="eastAsia" w:ascii="黑体" w:hAnsi="黑体" w:eastAsia="黑体" w:cs="黑体"/>
          <w:sz w:val="32"/>
          <w:szCs w:val="32"/>
        </w:rPr>
        <w:t>附则</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【适用范围】党政机关公务员及参照公务员法管理的事业单位工作人员不得认定为技能人才。</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【“一事一议”情形】对能力非常突出、贡献特别巨大的人才，可采取“一事一议”方式，区人力资源部门审核后按规定和程序办理。</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资金列支】本办法第三章第十二条、第十三条及第四章第十八条、第十九条、第二十条相关经费从区人才工作专项资金中列支。本办法涉及的材料审查、专家评审、证书制作及宣传报道等相关经费从区人力资源部门预算中列支。</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【从优从高不重复】同一人才已获得区高层次人才奖励补贴的，按照“从优从高不重复”原则执行，不能重复享受。</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新旧政策过渡】自本办法实施后，原认定的龙华区领军技能人才（A类）、骨干技能人才（B类）、优秀技能人才（C类）仍享受原待遇直至其任期结束。根据新政策可申请认定为更高级别人才的，依程序申请认定后，按新政策人才激励标准补齐差额部分，并重新计算任期。</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【用词说明】本办法所称“以上”“以内”“不超过”均含本数。本办法中的年龄条件以首次申请年度的1月1日为计算时点。</w:t>
      </w:r>
    </w:p>
    <w:p>
      <w:pPr>
        <w:pStyle w:val="24"/>
        <w:numPr>
          <w:ilvl w:val="0"/>
          <w:numId w:val="1"/>
        </w:numPr>
        <w:adjustRightInd w:val="0"/>
        <w:snapToGrid w:val="0"/>
        <w:spacing w:line="560" w:lineRule="exact"/>
        <w:ind w:left="0"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【政策解释及有效期】本办法由区人力资源部门负责解释，自</w:t>
      </w:r>
      <w:r>
        <w:rPr>
          <w:rFonts w:ascii="仿宋_GB2312" w:hAnsi="仿宋_GB2312" w:eastAsia="仿宋_GB2312" w:cs="仿宋_GB2312"/>
          <w:sz w:val="32"/>
          <w:szCs w:val="32"/>
        </w:rPr>
        <w:t>XXXX</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日起实行，有效期</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年。原《深圳市龙华区技能人才扶持办法（试行）》（深龙华人〔2020〕13号）废止。</w:t>
      </w:r>
    </w:p>
    <w:sectPr>
      <w:footerReference r:id="rId3" w:type="default"/>
      <w:footerReference r:id="rId4" w:type="even"/>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987927"/>
    <w:multiLevelType w:val="multilevel"/>
    <w:tmpl w:val="1D987927"/>
    <w:lvl w:ilvl="0" w:tentative="0">
      <w:start w:val="1"/>
      <w:numFmt w:val="japaneseCounting"/>
      <w:lvlText w:val="第%1条"/>
      <w:lvlJc w:val="left"/>
      <w:pPr>
        <w:ind w:left="1692" w:hanging="1125"/>
      </w:pPr>
      <w:rPr>
        <w:rFonts w:hint="default" w:ascii="黑体" w:hAnsi="黑体" w:eastAsia="黑体" w:cs="黑体"/>
        <w:color w:val="auto"/>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embedSystemFonts/>
  <w:bordersDoNotSurroundHeader w:val="false"/>
  <w:bordersDoNotSurroundFooter w:val="false"/>
  <w:documentProtection w:enforcement="0"/>
  <w:defaultTabStop w:val="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3NjQxYmZmN2ZkODIxYWNiNTEzMzQyMTZmNzQ1MmMifQ=="/>
  </w:docVars>
  <w:rsids>
    <w:rsidRoot w:val="000A49D5"/>
    <w:rsid w:val="00000B86"/>
    <w:rsid w:val="00000CB9"/>
    <w:rsid w:val="00002194"/>
    <w:rsid w:val="000024F7"/>
    <w:rsid w:val="000027A6"/>
    <w:rsid w:val="00002A38"/>
    <w:rsid w:val="00002AEF"/>
    <w:rsid w:val="00003652"/>
    <w:rsid w:val="0000372F"/>
    <w:rsid w:val="00003734"/>
    <w:rsid w:val="00003A50"/>
    <w:rsid w:val="00003FF5"/>
    <w:rsid w:val="00004118"/>
    <w:rsid w:val="0000411C"/>
    <w:rsid w:val="00004A83"/>
    <w:rsid w:val="000056AA"/>
    <w:rsid w:val="0000614B"/>
    <w:rsid w:val="000061BC"/>
    <w:rsid w:val="00007364"/>
    <w:rsid w:val="00007556"/>
    <w:rsid w:val="00010470"/>
    <w:rsid w:val="000105EA"/>
    <w:rsid w:val="0001087C"/>
    <w:rsid w:val="00010C85"/>
    <w:rsid w:val="00012097"/>
    <w:rsid w:val="00012160"/>
    <w:rsid w:val="00012523"/>
    <w:rsid w:val="000127EB"/>
    <w:rsid w:val="00012A46"/>
    <w:rsid w:val="0001345B"/>
    <w:rsid w:val="000143CB"/>
    <w:rsid w:val="00014635"/>
    <w:rsid w:val="00014A5E"/>
    <w:rsid w:val="00014CD0"/>
    <w:rsid w:val="00014FA1"/>
    <w:rsid w:val="00015264"/>
    <w:rsid w:val="00015767"/>
    <w:rsid w:val="00015D63"/>
    <w:rsid w:val="00015FCF"/>
    <w:rsid w:val="00017194"/>
    <w:rsid w:val="000179A2"/>
    <w:rsid w:val="000201C5"/>
    <w:rsid w:val="00020B24"/>
    <w:rsid w:val="00020D90"/>
    <w:rsid w:val="000215AC"/>
    <w:rsid w:val="00021647"/>
    <w:rsid w:val="000220D0"/>
    <w:rsid w:val="00022258"/>
    <w:rsid w:val="00022538"/>
    <w:rsid w:val="00022ABE"/>
    <w:rsid w:val="00022B2A"/>
    <w:rsid w:val="00023F5C"/>
    <w:rsid w:val="000242AD"/>
    <w:rsid w:val="00024634"/>
    <w:rsid w:val="000247F2"/>
    <w:rsid w:val="00024DAF"/>
    <w:rsid w:val="0002525F"/>
    <w:rsid w:val="00025597"/>
    <w:rsid w:val="00025A3A"/>
    <w:rsid w:val="00025BB4"/>
    <w:rsid w:val="00025C2B"/>
    <w:rsid w:val="00025D17"/>
    <w:rsid w:val="00025E44"/>
    <w:rsid w:val="00026934"/>
    <w:rsid w:val="00026D60"/>
    <w:rsid w:val="00027612"/>
    <w:rsid w:val="0003064B"/>
    <w:rsid w:val="000306E7"/>
    <w:rsid w:val="0003100D"/>
    <w:rsid w:val="000317A4"/>
    <w:rsid w:val="000319A2"/>
    <w:rsid w:val="00032182"/>
    <w:rsid w:val="00032931"/>
    <w:rsid w:val="00033427"/>
    <w:rsid w:val="0003373A"/>
    <w:rsid w:val="00033EBA"/>
    <w:rsid w:val="00034755"/>
    <w:rsid w:val="0003493E"/>
    <w:rsid w:val="00034F33"/>
    <w:rsid w:val="00035B3F"/>
    <w:rsid w:val="00035FBE"/>
    <w:rsid w:val="00036494"/>
    <w:rsid w:val="000369FE"/>
    <w:rsid w:val="0003730C"/>
    <w:rsid w:val="0003768F"/>
    <w:rsid w:val="00040081"/>
    <w:rsid w:val="00040E18"/>
    <w:rsid w:val="000423F8"/>
    <w:rsid w:val="00042855"/>
    <w:rsid w:val="0004298E"/>
    <w:rsid w:val="00042C33"/>
    <w:rsid w:val="00043074"/>
    <w:rsid w:val="00043B5A"/>
    <w:rsid w:val="000444A0"/>
    <w:rsid w:val="0004455F"/>
    <w:rsid w:val="000446E4"/>
    <w:rsid w:val="00044871"/>
    <w:rsid w:val="00044B0E"/>
    <w:rsid w:val="00044E05"/>
    <w:rsid w:val="00044ECA"/>
    <w:rsid w:val="000454E5"/>
    <w:rsid w:val="00045810"/>
    <w:rsid w:val="0004674F"/>
    <w:rsid w:val="00047864"/>
    <w:rsid w:val="00047B23"/>
    <w:rsid w:val="00047B9F"/>
    <w:rsid w:val="00047DEA"/>
    <w:rsid w:val="0005086E"/>
    <w:rsid w:val="00050885"/>
    <w:rsid w:val="00050A7A"/>
    <w:rsid w:val="00050ED5"/>
    <w:rsid w:val="000511F9"/>
    <w:rsid w:val="00051449"/>
    <w:rsid w:val="0005165C"/>
    <w:rsid w:val="000518FD"/>
    <w:rsid w:val="00051A4E"/>
    <w:rsid w:val="00051FF1"/>
    <w:rsid w:val="000523C0"/>
    <w:rsid w:val="000525BB"/>
    <w:rsid w:val="00052BC4"/>
    <w:rsid w:val="00052D5B"/>
    <w:rsid w:val="000531C5"/>
    <w:rsid w:val="00054386"/>
    <w:rsid w:val="000561A7"/>
    <w:rsid w:val="000563C4"/>
    <w:rsid w:val="000566AD"/>
    <w:rsid w:val="000566F0"/>
    <w:rsid w:val="00056FAD"/>
    <w:rsid w:val="00057E0F"/>
    <w:rsid w:val="00057F95"/>
    <w:rsid w:val="000603E5"/>
    <w:rsid w:val="000605C2"/>
    <w:rsid w:val="00061294"/>
    <w:rsid w:val="00061CE2"/>
    <w:rsid w:val="00061F12"/>
    <w:rsid w:val="00062E62"/>
    <w:rsid w:val="00063115"/>
    <w:rsid w:val="00063E79"/>
    <w:rsid w:val="00064092"/>
    <w:rsid w:val="000640AB"/>
    <w:rsid w:val="00064B79"/>
    <w:rsid w:val="000658D8"/>
    <w:rsid w:val="00065BF1"/>
    <w:rsid w:val="00065C19"/>
    <w:rsid w:val="00066B75"/>
    <w:rsid w:val="00066E10"/>
    <w:rsid w:val="00067069"/>
    <w:rsid w:val="00067444"/>
    <w:rsid w:val="00067652"/>
    <w:rsid w:val="00067A12"/>
    <w:rsid w:val="00067A5E"/>
    <w:rsid w:val="00067E93"/>
    <w:rsid w:val="0007001E"/>
    <w:rsid w:val="0007051A"/>
    <w:rsid w:val="00070573"/>
    <w:rsid w:val="000708A5"/>
    <w:rsid w:val="00070C5E"/>
    <w:rsid w:val="00071898"/>
    <w:rsid w:val="00071D0E"/>
    <w:rsid w:val="0007204C"/>
    <w:rsid w:val="00072344"/>
    <w:rsid w:val="000726BC"/>
    <w:rsid w:val="00072A1D"/>
    <w:rsid w:val="000734FE"/>
    <w:rsid w:val="0007356B"/>
    <w:rsid w:val="00073591"/>
    <w:rsid w:val="000737C9"/>
    <w:rsid w:val="000739BB"/>
    <w:rsid w:val="00074022"/>
    <w:rsid w:val="00075A6C"/>
    <w:rsid w:val="00076B04"/>
    <w:rsid w:val="000777A8"/>
    <w:rsid w:val="00077AD4"/>
    <w:rsid w:val="00080A76"/>
    <w:rsid w:val="00080B07"/>
    <w:rsid w:val="00080B24"/>
    <w:rsid w:val="00080C53"/>
    <w:rsid w:val="000819BF"/>
    <w:rsid w:val="00081EF5"/>
    <w:rsid w:val="000821B3"/>
    <w:rsid w:val="00082416"/>
    <w:rsid w:val="00083498"/>
    <w:rsid w:val="000835C4"/>
    <w:rsid w:val="00083D62"/>
    <w:rsid w:val="00084482"/>
    <w:rsid w:val="00084531"/>
    <w:rsid w:val="00084A22"/>
    <w:rsid w:val="00084A90"/>
    <w:rsid w:val="00085227"/>
    <w:rsid w:val="000857A4"/>
    <w:rsid w:val="00085D59"/>
    <w:rsid w:val="000866CB"/>
    <w:rsid w:val="00086BF9"/>
    <w:rsid w:val="0008702B"/>
    <w:rsid w:val="0008766B"/>
    <w:rsid w:val="0009096D"/>
    <w:rsid w:val="000909CC"/>
    <w:rsid w:val="00090DCB"/>
    <w:rsid w:val="00091805"/>
    <w:rsid w:val="00091B7C"/>
    <w:rsid w:val="0009281D"/>
    <w:rsid w:val="0009340E"/>
    <w:rsid w:val="00093512"/>
    <w:rsid w:val="00094494"/>
    <w:rsid w:val="00094500"/>
    <w:rsid w:val="000953B6"/>
    <w:rsid w:val="0009584D"/>
    <w:rsid w:val="00095B1B"/>
    <w:rsid w:val="000963E1"/>
    <w:rsid w:val="00096485"/>
    <w:rsid w:val="000973B1"/>
    <w:rsid w:val="000973B7"/>
    <w:rsid w:val="00097638"/>
    <w:rsid w:val="0009770D"/>
    <w:rsid w:val="00097AA7"/>
    <w:rsid w:val="00097F73"/>
    <w:rsid w:val="000A0323"/>
    <w:rsid w:val="000A0B28"/>
    <w:rsid w:val="000A0D18"/>
    <w:rsid w:val="000A0F36"/>
    <w:rsid w:val="000A155E"/>
    <w:rsid w:val="000A1681"/>
    <w:rsid w:val="000A24EF"/>
    <w:rsid w:val="000A2540"/>
    <w:rsid w:val="000A2947"/>
    <w:rsid w:val="000A2A26"/>
    <w:rsid w:val="000A2B05"/>
    <w:rsid w:val="000A2F70"/>
    <w:rsid w:val="000A3600"/>
    <w:rsid w:val="000A426A"/>
    <w:rsid w:val="000A49D5"/>
    <w:rsid w:val="000A4AD4"/>
    <w:rsid w:val="000A52A7"/>
    <w:rsid w:val="000A5589"/>
    <w:rsid w:val="000A5613"/>
    <w:rsid w:val="000A5B40"/>
    <w:rsid w:val="000A7139"/>
    <w:rsid w:val="000B00A2"/>
    <w:rsid w:val="000B0A44"/>
    <w:rsid w:val="000B1309"/>
    <w:rsid w:val="000B1853"/>
    <w:rsid w:val="000B1978"/>
    <w:rsid w:val="000B1D67"/>
    <w:rsid w:val="000B25B8"/>
    <w:rsid w:val="000B2621"/>
    <w:rsid w:val="000B2F6A"/>
    <w:rsid w:val="000B33BB"/>
    <w:rsid w:val="000B3637"/>
    <w:rsid w:val="000B36BA"/>
    <w:rsid w:val="000B3D44"/>
    <w:rsid w:val="000B3F01"/>
    <w:rsid w:val="000B3F25"/>
    <w:rsid w:val="000B4379"/>
    <w:rsid w:val="000B4557"/>
    <w:rsid w:val="000B4F75"/>
    <w:rsid w:val="000B52DD"/>
    <w:rsid w:val="000B5828"/>
    <w:rsid w:val="000B6562"/>
    <w:rsid w:val="000B7075"/>
    <w:rsid w:val="000B73E4"/>
    <w:rsid w:val="000B7906"/>
    <w:rsid w:val="000C03A8"/>
    <w:rsid w:val="000C0630"/>
    <w:rsid w:val="000C06AE"/>
    <w:rsid w:val="000C0A6A"/>
    <w:rsid w:val="000C0EC7"/>
    <w:rsid w:val="000C1026"/>
    <w:rsid w:val="000C1945"/>
    <w:rsid w:val="000C3A54"/>
    <w:rsid w:val="000C3DC7"/>
    <w:rsid w:val="000C4D0D"/>
    <w:rsid w:val="000C4E99"/>
    <w:rsid w:val="000C4F24"/>
    <w:rsid w:val="000C5169"/>
    <w:rsid w:val="000C57AA"/>
    <w:rsid w:val="000C611D"/>
    <w:rsid w:val="000C654D"/>
    <w:rsid w:val="000C6919"/>
    <w:rsid w:val="000C6AB5"/>
    <w:rsid w:val="000C7D15"/>
    <w:rsid w:val="000D038F"/>
    <w:rsid w:val="000D04AA"/>
    <w:rsid w:val="000D0B85"/>
    <w:rsid w:val="000D1225"/>
    <w:rsid w:val="000D15C5"/>
    <w:rsid w:val="000D1847"/>
    <w:rsid w:val="000D2F94"/>
    <w:rsid w:val="000D3841"/>
    <w:rsid w:val="000D3B65"/>
    <w:rsid w:val="000D4162"/>
    <w:rsid w:val="000D4AC6"/>
    <w:rsid w:val="000D5073"/>
    <w:rsid w:val="000D5334"/>
    <w:rsid w:val="000D5F09"/>
    <w:rsid w:val="000D7CCA"/>
    <w:rsid w:val="000D7CDF"/>
    <w:rsid w:val="000E0571"/>
    <w:rsid w:val="000E0757"/>
    <w:rsid w:val="000E0807"/>
    <w:rsid w:val="000E0EA3"/>
    <w:rsid w:val="000E118F"/>
    <w:rsid w:val="000E1C8A"/>
    <w:rsid w:val="000E1E93"/>
    <w:rsid w:val="000E22A1"/>
    <w:rsid w:val="000E26FA"/>
    <w:rsid w:val="000E2F43"/>
    <w:rsid w:val="000E31B3"/>
    <w:rsid w:val="000E3589"/>
    <w:rsid w:val="000E39BF"/>
    <w:rsid w:val="000E3CCB"/>
    <w:rsid w:val="000E3E27"/>
    <w:rsid w:val="000E4182"/>
    <w:rsid w:val="000E4D2C"/>
    <w:rsid w:val="000E5274"/>
    <w:rsid w:val="000E572D"/>
    <w:rsid w:val="000E637A"/>
    <w:rsid w:val="000E6670"/>
    <w:rsid w:val="000E7036"/>
    <w:rsid w:val="000E792E"/>
    <w:rsid w:val="000F0E44"/>
    <w:rsid w:val="000F0E9D"/>
    <w:rsid w:val="000F13EC"/>
    <w:rsid w:val="000F1C27"/>
    <w:rsid w:val="000F1C4E"/>
    <w:rsid w:val="000F1D56"/>
    <w:rsid w:val="000F1E37"/>
    <w:rsid w:val="000F2BD1"/>
    <w:rsid w:val="000F3A3A"/>
    <w:rsid w:val="000F41A0"/>
    <w:rsid w:val="000F4784"/>
    <w:rsid w:val="000F5295"/>
    <w:rsid w:val="000F52E8"/>
    <w:rsid w:val="000F5D2C"/>
    <w:rsid w:val="000F5E5A"/>
    <w:rsid w:val="000F60F9"/>
    <w:rsid w:val="000F6534"/>
    <w:rsid w:val="000F7303"/>
    <w:rsid w:val="00100CED"/>
    <w:rsid w:val="0010124D"/>
    <w:rsid w:val="001018AF"/>
    <w:rsid w:val="00101A30"/>
    <w:rsid w:val="00101A96"/>
    <w:rsid w:val="00101DEB"/>
    <w:rsid w:val="00102197"/>
    <w:rsid w:val="001022B9"/>
    <w:rsid w:val="001028B0"/>
    <w:rsid w:val="00102BA2"/>
    <w:rsid w:val="001034F0"/>
    <w:rsid w:val="00103C25"/>
    <w:rsid w:val="001042C2"/>
    <w:rsid w:val="00105D0B"/>
    <w:rsid w:val="00105F22"/>
    <w:rsid w:val="001061C9"/>
    <w:rsid w:val="001062B4"/>
    <w:rsid w:val="00106428"/>
    <w:rsid w:val="00106CD3"/>
    <w:rsid w:val="0010749B"/>
    <w:rsid w:val="00107CCB"/>
    <w:rsid w:val="00107DF8"/>
    <w:rsid w:val="0011005E"/>
    <w:rsid w:val="001118EA"/>
    <w:rsid w:val="00111A13"/>
    <w:rsid w:val="00111EB2"/>
    <w:rsid w:val="00112517"/>
    <w:rsid w:val="0011253B"/>
    <w:rsid w:val="00112550"/>
    <w:rsid w:val="00112A86"/>
    <w:rsid w:val="00112AE9"/>
    <w:rsid w:val="00112E5C"/>
    <w:rsid w:val="00113329"/>
    <w:rsid w:val="001135B8"/>
    <w:rsid w:val="001137CB"/>
    <w:rsid w:val="0011398A"/>
    <w:rsid w:val="00113CC1"/>
    <w:rsid w:val="00114497"/>
    <w:rsid w:val="0011458D"/>
    <w:rsid w:val="00114DE0"/>
    <w:rsid w:val="00115645"/>
    <w:rsid w:val="00115E07"/>
    <w:rsid w:val="001162F0"/>
    <w:rsid w:val="001166A6"/>
    <w:rsid w:val="00117E10"/>
    <w:rsid w:val="0012046B"/>
    <w:rsid w:val="001208D6"/>
    <w:rsid w:val="00120C33"/>
    <w:rsid w:val="00121C66"/>
    <w:rsid w:val="001221D6"/>
    <w:rsid w:val="001227C8"/>
    <w:rsid w:val="00122DE0"/>
    <w:rsid w:val="00122F61"/>
    <w:rsid w:val="00123602"/>
    <w:rsid w:val="00124194"/>
    <w:rsid w:val="00125463"/>
    <w:rsid w:val="00125583"/>
    <w:rsid w:val="001258A9"/>
    <w:rsid w:val="00126111"/>
    <w:rsid w:val="001268EB"/>
    <w:rsid w:val="00126DBB"/>
    <w:rsid w:val="001272AC"/>
    <w:rsid w:val="00127AAC"/>
    <w:rsid w:val="00130362"/>
    <w:rsid w:val="001308D2"/>
    <w:rsid w:val="00130A92"/>
    <w:rsid w:val="00131508"/>
    <w:rsid w:val="0013166C"/>
    <w:rsid w:val="00131CE6"/>
    <w:rsid w:val="001322DA"/>
    <w:rsid w:val="00132C9A"/>
    <w:rsid w:val="0013345C"/>
    <w:rsid w:val="00133E4D"/>
    <w:rsid w:val="001344E7"/>
    <w:rsid w:val="0013457F"/>
    <w:rsid w:val="00134885"/>
    <w:rsid w:val="00134B41"/>
    <w:rsid w:val="00134D0D"/>
    <w:rsid w:val="001351E5"/>
    <w:rsid w:val="00135509"/>
    <w:rsid w:val="00136408"/>
    <w:rsid w:val="0013655C"/>
    <w:rsid w:val="00136F09"/>
    <w:rsid w:val="00137A96"/>
    <w:rsid w:val="00137B39"/>
    <w:rsid w:val="0014033E"/>
    <w:rsid w:val="00140382"/>
    <w:rsid w:val="00140DCC"/>
    <w:rsid w:val="0014199F"/>
    <w:rsid w:val="0014212A"/>
    <w:rsid w:val="001431B5"/>
    <w:rsid w:val="00144179"/>
    <w:rsid w:val="00144611"/>
    <w:rsid w:val="00144A4D"/>
    <w:rsid w:val="00144F1D"/>
    <w:rsid w:val="00145CB6"/>
    <w:rsid w:val="001469A1"/>
    <w:rsid w:val="00146A58"/>
    <w:rsid w:val="00146CB9"/>
    <w:rsid w:val="00146EA0"/>
    <w:rsid w:val="00147381"/>
    <w:rsid w:val="001476A4"/>
    <w:rsid w:val="00147AAB"/>
    <w:rsid w:val="00147DE7"/>
    <w:rsid w:val="0015123B"/>
    <w:rsid w:val="001516D0"/>
    <w:rsid w:val="00151ACE"/>
    <w:rsid w:val="00151D72"/>
    <w:rsid w:val="00152613"/>
    <w:rsid w:val="00152F1E"/>
    <w:rsid w:val="0015390C"/>
    <w:rsid w:val="0015483A"/>
    <w:rsid w:val="001549E4"/>
    <w:rsid w:val="00154A97"/>
    <w:rsid w:val="00154E45"/>
    <w:rsid w:val="00155EA0"/>
    <w:rsid w:val="001563CE"/>
    <w:rsid w:val="00157108"/>
    <w:rsid w:val="00157B2F"/>
    <w:rsid w:val="00160DF6"/>
    <w:rsid w:val="00161508"/>
    <w:rsid w:val="001627A7"/>
    <w:rsid w:val="00163556"/>
    <w:rsid w:val="00163A7E"/>
    <w:rsid w:val="0016406D"/>
    <w:rsid w:val="001646E7"/>
    <w:rsid w:val="0016475C"/>
    <w:rsid w:val="00164C82"/>
    <w:rsid w:val="00165072"/>
    <w:rsid w:val="00165382"/>
    <w:rsid w:val="00165DDD"/>
    <w:rsid w:val="00166176"/>
    <w:rsid w:val="001669DE"/>
    <w:rsid w:val="0016715A"/>
    <w:rsid w:val="00167AFF"/>
    <w:rsid w:val="001710B6"/>
    <w:rsid w:val="00171546"/>
    <w:rsid w:val="00171675"/>
    <w:rsid w:val="00172309"/>
    <w:rsid w:val="00172803"/>
    <w:rsid w:val="0017283A"/>
    <w:rsid w:val="00173234"/>
    <w:rsid w:val="00173C08"/>
    <w:rsid w:val="00174E15"/>
    <w:rsid w:val="001752E5"/>
    <w:rsid w:val="00176504"/>
    <w:rsid w:val="001769A6"/>
    <w:rsid w:val="00176D09"/>
    <w:rsid w:val="001771AE"/>
    <w:rsid w:val="00177200"/>
    <w:rsid w:val="00177C9A"/>
    <w:rsid w:val="00180007"/>
    <w:rsid w:val="0018039A"/>
    <w:rsid w:val="001810A9"/>
    <w:rsid w:val="00181233"/>
    <w:rsid w:val="00181475"/>
    <w:rsid w:val="001824A7"/>
    <w:rsid w:val="00182866"/>
    <w:rsid w:val="00182CA9"/>
    <w:rsid w:val="00182F25"/>
    <w:rsid w:val="001832E7"/>
    <w:rsid w:val="001832F4"/>
    <w:rsid w:val="00183831"/>
    <w:rsid w:val="001839AB"/>
    <w:rsid w:val="001845D3"/>
    <w:rsid w:val="00184FBF"/>
    <w:rsid w:val="00184FF0"/>
    <w:rsid w:val="00185223"/>
    <w:rsid w:val="00185C38"/>
    <w:rsid w:val="001862D0"/>
    <w:rsid w:val="0018651B"/>
    <w:rsid w:val="0018794B"/>
    <w:rsid w:val="00187C0F"/>
    <w:rsid w:val="001900CD"/>
    <w:rsid w:val="001904FE"/>
    <w:rsid w:val="00190D95"/>
    <w:rsid w:val="00190DA0"/>
    <w:rsid w:val="00190E2A"/>
    <w:rsid w:val="001910B8"/>
    <w:rsid w:val="00191376"/>
    <w:rsid w:val="0019373F"/>
    <w:rsid w:val="00193945"/>
    <w:rsid w:val="00193FAB"/>
    <w:rsid w:val="00194182"/>
    <w:rsid w:val="001942AA"/>
    <w:rsid w:val="00195202"/>
    <w:rsid w:val="001956A2"/>
    <w:rsid w:val="00195E09"/>
    <w:rsid w:val="00196BB5"/>
    <w:rsid w:val="00197132"/>
    <w:rsid w:val="0019740A"/>
    <w:rsid w:val="00197A3D"/>
    <w:rsid w:val="001A06C8"/>
    <w:rsid w:val="001A0863"/>
    <w:rsid w:val="001A116C"/>
    <w:rsid w:val="001A11AF"/>
    <w:rsid w:val="001A123D"/>
    <w:rsid w:val="001A1538"/>
    <w:rsid w:val="001A167D"/>
    <w:rsid w:val="001A3BC3"/>
    <w:rsid w:val="001A3DB3"/>
    <w:rsid w:val="001A40A0"/>
    <w:rsid w:val="001A4120"/>
    <w:rsid w:val="001A4DF1"/>
    <w:rsid w:val="001A4F6F"/>
    <w:rsid w:val="001A5E4C"/>
    <w:rsid w:val="001A641B"/>
    <w:rsid w:val="001A6C14"/>
    <w:rsid w:val="001A7408"/>
    <w:rsid w:val="001A787A"/>
    <w:rsid w:val="001A7A38"/>
    <w:rsid w:val="001A7B6E"/>
    <w:rsid w:val="001B041C"/>
    <w:rsid w:val="001B0728"/>
    <w:rsid w:val="001B0EAE"/>
    <w:rsid w:val="001B1EDE"/>
    <w:rsid w:val="001B2268"/>
    <w:rsid w:val="001B22A8"/>
    <w:rsid w:val="001B3182"/>
    <w:rsid w:val="001B3C18"/>
    <w:rsid w:val="001B4C66"/>
    <w:rsid w:val="001B59F7"/>
    <w:rsid w:val="001B5E74"/>
    <w:rsid w:val="001B6413"/>
    <w:rsid w:val="001B6498"/>
    <w:rsid w:val="001B7677"/>
    <w:rsid w:val="001B794E"/>
    <w:rsid w:val="001B7A4B"/>
    <w:rsid w:val="001B7C40"/>
    <w:rsid w:val="001C1828"/>
    <w:rsid w:val="001C2441"/>
    <w:rsid w:val="001C245B"/>
    <w:rsid w:val="001C34B6"/>
    <w:rsid w:val="001C39AD"/>
    <w:rsid w:val="001C481F"/>
    <w:rsid w:val="001C4F0F"/>
    <w:rsid w:val="001C5242"/>
    <w:rsid w:val="001C5739"/>
    <w:rsid w:val="001C57B1"/>
    <w:rsid w:val="001C5ADD"/>
    <w:rsid w:val="001C6261"/>
    <w:rsid w:val="001C7049"/>
    <w:rsid w:val="001C7067"/>
    <w:rsid w:val="001D02E4"/>
    <w:rsid w:val="001D03CE"/>
    <w:rsid w:val="001D0451"/>
    <w:rsid w:val="001D0A5D"/>
    <w:rsid w:val="001D163E"/>
    <w:rsid w:val="001D1CA4"/>
    <w:rsid w:val="001D3555"/>
    <w:rsid w:val="001D3A8F"/>
    <w:rsid w:val="001D454E"/>
    <w:rsid w:val="001D4AD3"/>
    <w:rsid w:val="001D4E45"/>
    <w:rsid w:val="001D5F79"/>
    <w:rsid w:val="001D605A"/>
    <w:rsid w:val="001D6184"/>
    <w:rsid w:val="001D6321"/>
    <w:rsid w:val="001D696E"/>
    <w:rsid w:val="001D6B08"/>
    <w:rsid w:val="001D70C5"/>
    <w:rsid w:val="001D73AF"/>
    <w:rsid w:val="001D7AF0"/>
    <w:rsid w:val="001E007D"/>
    <w:rsid w:val="001E0156"/>
    <w:rsid w:val="001E01A6"/>
    <w:rsid w:val="001E0240"/>
    <w:rsid w:val="001E06C3"/>
    <w:rsid w:val="001E09ED"/>
    <w:rsid w:val="001E0D63"/>
    <w:rsid w:val="001E1760"/>
    <w:rsid w:val="001E2351"/>
    <w:rsid w:val="001E311A"/>
    <w:rsid w:val="001E3273"/>
    <w:rsid w:val="001E32DF"/>
    <w:rsid w:val="001E3B34"/>
    <w:rsid w:val="001E408F"/>
    <w:rsid w:val="001E4901"/>
    <w:rsid w:val="001E4A12"/>
    <w:rsid w:val="001E4C95"/>
    <w:rsid w:val="001E4D02"/>
    <w:rsid w:val="001E5037"/>
    <w:rsid w:val="001E5039"/>
    <w:rsid w:val="001E509E"/>
    <w:rsid w:val="001E62C0"/>
    <w:rsid w:val="001E6458"/>
    <w:rsid w:val="001E6984"/>
    <w:rsid w:val="001E6D11"/>
    <w:rsid w:val="001E70ED"/>
    <w:rsid w:val="001E7918"/>
    <w:rsid w:val="001E7926"/>
    <w:rsid w:val="001F067F"/>
    <w:rsid w:val="001F0F68"/>
    <w:rsid w:val="001F112C"/>
    <w:rsid w:val="001F12DD"/>
    <w:rsid w:val="001F13E7"/>
    <w:rsid w:val="001F14D2"/>
    <w:rsid w:val="001F1865"/>
    <w:rsid w:val="001F1CF1"/>
    <w:rsid w:val="001F31A2"/>
    <w:rsid w:val="001F3623"/>
    <w:rsid w:val="001F3BBC"/>
    <w:rsid w:val="001F476B"/>
    <w:rsid w:val="001F4984"/>
    <w:rsid w:val="001F5057"/>
    <w:rsid w:val="001F57FE"/>
    <w:rsid w:val="001F593E"/>
    <w:rsid w:val="001F5D01"/>
    <w:rsid w:val="001F5F4A"/>
    <w:rsid w:val="001F604A"/>
    <w:rsid w:val="001F61B1"/>
    <w:rsid w:val="001F6560"/>
    <w:rsid w:val="001F68F0"/>
    <w:rsid w:val="001F7229"/>
    <w:rsid w:val="001F7DCB"/>
    <w:rsid w:val="002001B0"/>
    <w:rsid w:val="002011E4"/>
    <w:rsid w:val="0020181D"/>
    <w:rsid w:val="00202FD9"/>
    <w:rsid w:val="00203E69"/>
    <w:rsid w:val="00204E4C"/>
    <w:rsid w:val="00206211"/>
    <w:rsid w:val="0020656C"/>
    <w:rsid w:val="00206DD5"/>
    <w:rsid w:val="00210F65"/>
    <w:rsid w:val="002128EA"/>
    <w:rsid w:val="00212E04"/>
    <w:rsid w:val="0021372E"/>
    <w:rsid w:val="00213BF8"/>
    <w:rsid w:val="002145FF"/>
    <w:rsid w:val="00215361"/>
    <w:rsid w:val="00217BB6"/>
    <w:rsid w:val="00217CD6"/>
    <w:rsid w:val="00220F7A"/>
    <w:rsid w:val="002210E3"/>
    <w:rsid w:val="002224A8"/>
    <w:rsid w:val="00222EA2"/>
    <w:rsid w:val="002233DF"/>
    <w:rsid w:val="002237A8"/>
    <w:rsid w:val="0022404F"/>
    <w:rsid w:val="0022416B"/>
    <w:rsid w:val="00224353"/>
    <w:rsid w:val="002245A6"/>
    <w:rsid w:val="0022484D"/>
    <w:rsid w:val="00225796"/>
    <w:rsid w:val="00225B41"/>
    <w:rsid w:val="00225D77"/>
    <w:rsid w:val="00226254"/>
    <w:rsid w:val="00226360"/>
    <w:rsid w:val="00226E3B"/>
    <w:rsid w:val="00226EAC"/>
    <w:rsid w:val="0022772F"/>
    <w:rsid w:val="002301AF"/>
    <w:rsid w:val="0023023F"/>
    <w:rsid w:val="00230265"/>
    <w:rsid w:val="00230303"/>
    <w:rsid w:val="00232016"/>
    <w:rsid w:val="00232132"/>
    <w:rsid w:val="002321AA"/>
    <w:rsid w:val="002323BF"/>
    <w:rsid w:val="00232738"/>
    <w:rsid w:val="0023355D"/>
    <w:rsid w:val="00233F17"/>
    <w:rsid w:val="00234000"/>
    <w:rsid w:val="00234345"/>
    <w:rsid w:val="00234E84"/>
    <w:rsid w:val="00235350"/>
    <w:rsid w:val="00235470"/>
    <w:rsid w:val="00235773"/>
    <w:rsid w:val="0023660B"/>
    <w:rsid w:val="00236E0B"/>
    <w:rsid w:val="002403DD"/>
    <w:rsid w:val="00240583"/>
    <w:rsid w:val="0024070D"/>
    <w:rsid w:val="00240924"/>
    <w:rsid w:val="00240CB7"/>
    <w:rsid w:val="0024154C"/>
    <w:rsid w:val="00241834"/>
    <w:rsid w:val="0024189B"/>
    <w:rsid w:val="00241F3B"/>
    <w:rsid w:val="002420D6"/>
    <w:rsid w:val="002422F5"/>
    <w:rsid w:val="002432C3"/>
    <w:rsid w:val="0024336A"/>
    <w:rsid w:val="00243881"/>
    <w:rsid w:val="00243987"/>
    <w:rsid w:val="00244FC1"/>
    <w:rsid w:val="00245782"/>
    <w:rsid w:val="0024664F"/>
    <w:rsid w:val="00246A12"/>
    <w:rsid w:val="00247278"/>
    <w:rsid w:val="00247A4B"/>
    <w:rsid w:val="00247D94"/>
    <w:rsid w:val="002500FE"/>
    <w:rsid w:val="002502C5"/>
    <w:rsid w:val="00250E58"/>
    <w:rsid w:val="00251995"/>
    <w:rsid w:val="00251E58"/>
    <w:rsid w:val="002521CE"/>
    <w:rsid w:val="00252B72"/>
    <w:rsid w:val="002546CA"/>
    <w:rsid w:val="00254702"/>
    <w:rsid w:val="00254F8F"/>
    <w:rsid w:val="0025510C"/>
    <w:rsid w:val="002563E4"/>
    <w:rsid w:val="0025653E"/>
    <w:rsid w:val="0025695F"/>
    <w:rsid w:val="00256E1A"/>
    <w:rsid w:val="00256E9A"/>
    <w:rsid w:val="0025713E"/>
    <w:rsid w:val="00257B8A"/>
    <w:rsid w:val="00260011"/>
    <w:rsid w:val="002608C8"/>
    <w:rsid w:val="002611E3"/>
    <w:rsid w:val="00261949"/>
    <w:rsid w:val="0026212A"/>
    <w:rsid w:val="00262136"/>
    <w:rsid w:val="00262798"/>
    <w:rsid w:val="00263700"/>
    <w:rsid w:val="00263ACE"/>
    <w:rsid w:val="00263BBD"/>
    <w:rsid w:val="00263FB6"/>
    <w:rsid w:val="002641B8"/>
    <w:rsid w:val="00264412"/>
    <w:rsid w:val="00264A10"/>
    <w:rsid w:val="00266028"/>
    <w:rsid w:val="00266C57"/>
    <w:rsid w:val="00266CC5"/>
    <w:rsid w:val="00266D96"/>
    <w:rsid w:val="00267776"/>
    <w:rsid w:val="00267BFA"/>
    <w:rsid w:val="00267D2D"/>
    <w:rsid w:val="00267F52"/>
    <w:rsid w:val="002703A5"/>
    <w:rsid w:val="002708D9"/>
    <w:rsid w:val="00270AE1"/>
    <w:rsid w:val="00270C1C"/>
    <w:rsid w:val="00270FB8"/>
    <w:rsid w:val="00270FDD"/>
    <w:rsid w:val="0027103B"/>
    <w:rsid w:val="002712C4"/>
    <w:rsid w:val="002712CB"/>
    <w:rsid w:val="002712F2"/>
    <w:rsid w:val="00271454"/>
    <w:rsid w:val="00271506"/>
    <w:rsid w:val="002716AF"/>
    <w:rsid w:val="00272557"/>
    <w:rsid w:val="002728EC"/>
    <w:rsid w:val="00272DF0"/>
    <w:rsid w:val="00273582"/>
    <w:rsid w:val="00273612"/>
    <w:rsid w:val="002748CB"/>
    <w:rsid w:val="0027538C"/>
    <w:rsid w:val="00275537"/>
    <w:rsid w:val="0027564B"/>
    <w:rsid w:val="002759BD"/>
    <w:rsid w:val="00275AAD"/>
    <w:rsid w:val="0027602A"/>
    <w:rsid w:val="00276EFD"/>
    <w:rsid w:val="00277108"/>
    <w:rsid w:val="0027787E"/>
    <w:rsid w:val="0027799C"/>
    <w:rsid w:val="002779FA"/>
    <w:rsid w:val="00280484"/>
    <w:rsid w:val="002822BD"/>
    <w:rsid w:val="00282CC2"/>
    <w:rsid w:val="00283031"/>
    <w:rsid w:val="0028375A"/>
    <w:rsid w:val="00283ECE"/>
    <w:rsid w:val="002843EF"/>
    <w:rsid w:val="00284F23"/>
    <w:rsid w:val="0028558B"/>
    <w:rsid w:val="00285597"/>
    <w:rsid w:val="002864EA"/>
    <w:rsid w:val="002866E1"/>
    <w:rsid w:val="00286F9D"/>
    <w:rsid w:val="002870A2"/>
    <w:rsid w:val="00287E34"/>
    <w:rsid w:val="00287F27"/>
    <w:rsid w:val="0029064B"/>
    <w:rsid w:val="00290966"/>
    <w:rsid w:val="00290F33"/>
    <w:rsid w:val="00290F9F"/>
    <w:rsid w:val="0029185A"/>
    <w:rsid w:val="00292447"/>
    <w:rsid w:val="00292758"/>
    <w:rsid w:val="00292EA4"/>
    <w:rsid w:val="00292F70"/>
    <w:rsid w:val="00293A8E"/>
    <w:rsid w:val="00293E5F"/>
    <w:rsid w:val="0029402C"/>
    <w:rsid w:val="00294122"/>
    <w:rsid w:val="0029475F"/>
    <w:rsid w:val="00295200"/>
    <w:rsid w:val="00295245"/>
    <w:rsid w:val="00295B84"/>
    <w:rsid w:val="00295FA7"/>
    <w:rsid w:val="002965CD"/>
    <w:rsid w:val="0029689E"/>
    <w:rsid w:val="00296908"/>
    <w:rsid w:val="00296A96"/>
    <w:rsid w:val="00297A80"/>
    <w:rsid w:val="002A03A2"/>
    <w:rsid w:val="002A0A0F"/>
    <w:rsid w:val="002A0A33"/>
    <w:rsid w:val="002A10E0"/>
    <w:rsid w:val="002A13A4"/>
    <w:rsid w:val="002A15BE"/>
    <w:rsid w:val="002A6080"/>
    <w:rsid w:val="002A6957"/>
    <w:rsid w:val="002A6C12"/>
    <w:rsid w:val="002A6CA8"/>
    <w:rsid w:val="002A6D20"/>
    <w:rsid w:val="002A77ED"/>
    <w:rsid w:val="002A7A56"/>
    <w:rsid w:val="002A7F29"/>
    <w:rsid w:val="002B04A1"/>
    <w:rsid w:val="002B08D2"/>
    <w:rsid w:val="002B08DD"/>
    <w:rsid w:val="002B1281"/>
    <w:rsid w:val="002B1ADB"/>
    <w:rsid w:val="002B31DC"/>
    <w:rsid w:val="002B324D"/>
    <w:rsid w:val="002B5780"/>
    <w:rsid w:val="002B5842"/>
    <w:rsid w:val="002B5BFA"/>
    <w:rsid w:val="002B5C71"/>
    <w:rsid w:val="002B60D0"/>
    <w:rsid w:val="002B728C"/>
    <w:rsid w:val="002B7358"/>
    <w:rsid w:val="002B7567"/>
    <w:rsid w:val="002C053A"/>
    <w:rsid w:val="002C0552"/>
    <w:rsid w:val="002C06F9"/>
    <w:rsid w:val="002C0BD7"/>
    <w:rsid w:val="002C0C9D"/>
    <w:rsid w:val="002C11DB"/>
    <w:rsid w:val="002C1238"/>
    <w:rsid w:val="002C21FA"/>
    <w:rsid w:val="002C2230"/>
    <w:rsid w:val="002C2818"/>
    <w:rsid w:val="002C2F41"/>
    <w:rsid w:val="002C305C"/>
    <w:rsid w:val="002C4062"/>
    <w:rsid w:val="002C40D7"/>
    <w:rsid w:val="002C4470"/>
    <w:rsid w:val="002C485A"/>
    <w:rsid w:val="002C55E7"/>
    <w:rsid w:val="002C65AF"/>
    <w:rsid w:val="002C66EE"/>
    <w:rsid w:val="002C6F11"/>
    <w:rsid w:val="002C764A"/>
    <w:rsid w:val="002C7A9E"/>
    <w:rsid w:val="002C7F03"/>
    <w:rsid w:val="002D02BE"/>
    <w:rsid w:val="002D079C"/>
    <w:rsid w:val="002D1270"/>
    <w:rsid w:val="002D1443"/>
    <w:rsid w:val="002D1CF0"/>
    <w:rsid w:val="002D21B8"/>
    <w:rsid w:val="002D2215"/>
    <w:rsid w:val="002D2424"/>
    <w:rsid w:val="002D27F2"/>
    <w:rsid w:val="002D2F29"/>
    <w:rsid w:val="002D33DA"/>
    <w:rsid w:val="002D3CCF"/>
    <w:rsid w:val="002D4870"/>
    <w:rsid w:val="002D5185"/>
    <w:rsid w:val="002D52EC"/>
    <w:rsid w:val="002D5E0C"/>
    <w:rsid w:val="002D5FBF"/>
    <w:rsid w:val="002D61E6"/>
    <w:rsid w:val="002D64BE"/>
    <w:rsid w:val="002D7640"/>
    <w:rsid w:val="002E0333"/>
    <w:rsid w:val="002E0338"/>
    <w:rsid w:val="002E08B0"/>
    <w:rsid w:val="002E21B4"/>
    <w:rsid w:val="002E27E0"/>
    <w:rsid w:val="002E2E63"/>
    <w:rsid w:val="002E3C13"/>
    <w:rsid w:val="002E3ECF"/>
    <w:rsid w:val="002E40C5"/>
    <w:rsid w:val="002E560D"/>
    <w:rsid w:val="002E5643"/>
    <w:rsid w:val="002E56F5"/>
    <w:rsid w:val="002E648A"/>
    <w:rsid w:val="002E65F0"/>
    <w:rsid w:val="002E6CD7"/>
    <w:rsid w:val="002E7C7C"/>
    <w:rsid w:val="002E7F3D"/>
    <w:rsid w:val="002F0A79"/>
    <w:rsid w:val="002F12CB"/>
    <w:rsid w:val="002F15CC"/>
    <w:rsid w:val="002F1F3D"/>
    <w:rsid w:val="002F2BA2"/>
    <w:rsid w:val="002F4111"/>
    <w:rsid w:val="002F4263"/>
    <w:rsid w:val="002F42AA"/>
    <w:rsid w:val="002F4535"/>
    <w:rsid w:val="002F4824"/>
    <w:rsid w:val="002F55A3"/>
    <w:rsid w:val="002F56B4"/>
    <w:rsid w:val="002F5F1D"/>
    <w:rsid w:val="003001AC"/>
    <w:rsid w:val="00300290"/>
    <w:rsid w:val="00300888"/>
    <w:rsid w:val="003008DB"/>
    <w:rsid w:val="00300BAA"/>
    <w:rsid w:val="003026EA"/>
    <w:rsid w:val="0030302B"/>
    <w:rsid w:val="00303C8C"/>
    <w:rsid w:val="0030458B"/>
    <w:rsid w:val="00305194"/>
    <w:rsid w:val="0030564D"/>
    <w:rsid w:val="00305AEB"/>
    <w:rsid w:val="00305D30"/>
    <w:rsid w:val="00306621"/>
    <w:rsid w:val="00306A4D"/>
    <w:rsid w:val="00306E41"/>
    <w:rsid w:val="003070D2"/>
    <w:rsid w:val="00307952"/>
    <w:rsid w:val="003101A5"/>
    <w:rsid w:val="003106BC"/>
    <w:rsid w:val="00310C10"/>
    <w:rsid w:val="003114C6"/>
    <w:rsid w:val="003114D3"/>
    <w:rsid w:val="00311A07"/>
    <w:rsid w:val="00311B7D"/>
    <w:rsid w:val="00311C02"/>
    <w:rsid w:val="00311F5B"/>
    <w:rsid w:val="0031231C"/>
    <w:rsid w:val="003125CB"/>
    <w:rsid w:val="00312826"/>
    <w:rsid w:val="00312A03"/>
    <w:rsid w:val="003139E0"/>
    <w:rsid w:val="00313BF4"/>
    <w:rsid w:val="00313FF2"/>
    <w:rsid w:val="00314088"/>
    <w:rsid w:val="00314D46"/>
    <w:rsid w:val="00314F0B"/>
    <w:rsid w:val="003150A5"/>
    <w:rsid w:val="00315A28"/>
    <w:rsid w:val="0031635B"/>
    <w:rsid w:val="003164F6"/>
    <w:rsid w:val="00316601"/>
    <w:rsid w:val="003171DD"/>
    <w:rsid w:val="0031731C"/>
    <w:rsid w:val="00317F1C"/>
    <w:rsid w:val="00317FB0"/>
    <w:rsid w:val="003202C4"/>
    <w:rsid w:val="00320677"/>
    <w:rsid w:val="003207F1"/>
    <w:rsid w:val="00320A27"/>
    <w:rsid w:val="00320B35"/>
    <w:rsid w:val="003211A6"/>
    <w:rsid w:val="003219C9"/>
    <w:rsid w:val="003223AD"/>
    <w:rsid w:val="003224D3"/>
    <w:rsid w:val="00323943"/>
    <w:rsid w:val="00323C99"/>
    <w:rsid w:val="00323D21"/>
    <w:rsid w:val="003240BE"/>
    <w:rsid w:val="0032413B"/>
    <w:rsid w:val="00324746"/>
    <w:rsid w:val="00324AF0"/>
    <w:rsid w:val="00326828"/>
    <w:rsid w:val="003268F2"/>
    <w:rsid w:val="00326C16"/>
    <w:rsid w:val="00326CC3"/>
    <w:rsid w:val="00327188"/>
    <w:rsid w:val="003279A4"/>
    <w:rsid w:val="00327A42"/>
    <w:rsid w:val="00327EC1"/>
    <w:rsid w:val="00330920"/>
    <w:rsid w:val="0033216F"/>
    <w:rsid w:val="00332AC9"/>
    <w:rsid w:val="00332C0D"/>
    <w:rsid w:val="00333377"/>
    <w:rsid w:val="00333AA7"/>
    <w:rsid w:val="00333D93"/>
    <w:rsid w:val="00334D3A"/>
    <w:rsid w:val="00334ED9"/>
    <w:rsid w:val="003350BA"/>
    <w:rsid w:val="00335B9F"/>
    <w:rsid w:val="00336133"/>
    <w:rsid w:val="003363D5"/>
    <w:rsid w:val="0033645C"/>
    <w:rsid w:val="00336AE7"/>
    <w:rsid w:val="00337067"/>
    <w:rsid w:val="00337094"/>
    <w:rsid w:val="003378B5"/>
    <w:rsid w:val="00337CE4"/>
    <w:rsid w:val="0034020A"/>
    <w:rsid w:val="0034072B"/>
    <w:rsid w:val="00340F30"/>
    <w:rsid w:val="00341C78"/>
    <w:rsid w:val="00343CA4"/>
    <w:rsid w:val="003449F8"/>
    <w:rsid w:val="00344FFC"/>
    <w:rsid w:val="003451D8"/>
    <w:rsid w:val="00345812"/>
    <w:rsid w:val="00346714"/>
    <w:rsid w:val="003468C6"/>
    <w:rsid w:val="00347354"/>
    <w:rsid w:val="003509C5"/>
    <w:rsid w:val="00350D39"/>
    <w:rsid w:val="003513F1"/>
    <w:rsid w:val="00351EBA"/>
    <w:rsid w:val="0035272F"/>
    <w:rsid w:val="00353687"/>
    <w:rsid w:val="00353E97"/>
    <w:rsid w:val="00355410"/>
    <w:rsid w:val="003556A1"/>
    <w:rsid w:val="00355CDD"/>
    <w:rsid w:val="00355CFD"/>
    <w:rsid w:val="00355D48"/>
    <w:rsid w:val="00355F74"/>
    <w:rsid w:val="00356C2F"/>
    <w:rsid w:val="00356E24"/>
    <w:rsid w:val="00357812"/>
    <w:rsid w:val="00357B4D"/>
    <w:rsid w:val="00357BB4"/>
    <w:rsid w:val="003609E8"/>
    <w:rsid w:val="00360D9A"/>
    <w:rsid w:val="00360DBB"/>
    <w:rsid w:val="003610F9"/>
    <w:rsid w:val="003619E9"/>
    <w:rsid w:val="00362206"/>
    <w:rsid w:val="003625F8"/>
    <w:rsid w:val="00362823"/>
    <w:rsid w:val="00362905"/>
    <w:rsid w:val="003629EE"/>
    <w:rsid w:val="00362A7D"/>
    <w:rsid w:val="00362BDC"/>
    <w:rsid w:val="00363270"/>
    <w:rsid w:val="0036358B"/>
    <w:rsid w:val="00363780"/>
    <w:rsid w:val="003638D3"/>
    <w:rsid w:val="00363958"/>
    <w:rsid w:val="00363DA4"/>
    <w:rsid w:val="00363E0D"/>
    <w:rsid w:val="00364309"/>
    <w:rsid w:val="00364DCA"/>
    <w:rsid w:val="003657F9"/>
    <w:rsid w:val="003658D1"/>
    <w:rsid w:val="003658EE"/>
    <w:rsid w:val="00365E2F"/>
    <w:rsid w:val="0036604C"/>
    <w:rsid w:val="00366D99"/>
    <w:rsid w:val="0036768D"/>
    <w:rsid w:val="00370258"/>
    <w:rsid w:val="00370C82"/>
    <w:rsid w:val="00370F29"/>
    <w:rsid w:val="00371C7E"/>
    <w:rsid w:val="00371FFF"/>
    <w:rsid w:val="003721FC"/>
    <w:rsid w:val="00372AF0"/>
    <w:rsid w:val="00372E10"/>
    <w:rsid w:val="00373154"/>
    <w:rsid w:val="00373BFE"/>
    <w:rsid w:val="00373C7E"/>
    <w:rsid w:val="003747A2"/>
    <w:rsid w:val="00374C15"/>
    <w:rsid w:val="003750DA"/>
    <w:rsid w:val="00375247"/>
    <w:rsid w:val="003753EB"/>
    <w:rsid w:val="00375738"/>
    <w:rsid w:val="00375BF7"/>
    <w:rsid w:val="00376510"/>
    <w:rsid w:val="00376A4C"/>
    <w:rsid w:val="0038021F"/>
    <w:rsid w:val="003802EB"/>
    <w:rsid w:val="00380712"/>
    <w:rsid w:val="00380733"/>
    <w:rsid w:val="00380C13"/>
    <w:rsid w:val="00380CCB"/>
    <w:rsid w:val="00381225"/>
    <w:rsid w:val="0038150E"/>
    <w:rsid w:val="00381A03"/>
    <w:rsid w:val="00382AE0"/>
    <w:rsid w:val="00383EF2"/>
    <w:rsid w:val="003845A2"/>
    <w:rsid w:val="0038461D"/>
    <w:rsid w:val="00384F20"/>
    <w:rsid w:val="003852EF"/>
    <w:rsid w:val="0038532A"/>
    <w:rsid w:val="00385365"/>
    <w:rsid w:val="003854FA"/>
    <w:rsid w:val="003856DB"/>
    <w:rsid w:val="0038582E"/>
    <w:rsid w:val="003868E4"/>
    <w:rsid w:val="00386F4A"/>
    <w:rsid w:val="003875D5"/>
    <w:rsid w:val="00387AD3"/>
    <w:rsid w:val="00387B6A"/>
    <w:rsid w:val="0039020C"/>
    <w:rsid w:val="00391ED7"/>
    <w:rsid w:val="00392ED6"/>
    <w:rsid w:val="00393652"/>
    <w:rsid w:val="003944BE"/>
    <w:rsid w:val="00394550"/>
    <w:rsid w:val="00394B00"/>
    <w:rsid w:val="00394C4E"/>
    <w:rsid w:val="00394D80"/>
    <w:rsid w:val="00394E03"/>
    <w:rsid w:val="00395932"/>
    <w:rsid w:val="00395EC3"/>
    <w:rsid w:val="00396258"/>
    <w:rsid w:val="00396483"/>
    <w:rsid w:val="00396503"/>
    <w:rsid w:val="00396561"/>
    <w:rsid w:val="00396635"/>
    <w:rsid w:val="00396DCA"/>
    <w:rsid w:val="0039753B"/>
    <w:rsid w:val="0039763E"/>
    <w:rsid w:val="00397AA9"/>
    <w:rsid w:val="003A13A3"/>
    <w:rsid w:val="003A13B6"/>
    <w:rsid w:val="003A1A2E"/>
    <w:rsid w:val="003A2068"/>
    <w:rsid w:val="003A32B6"/>
    <w:rsid w:val="003A3514"/>
    <w:rsid w:val="003A3759"/>
    <w:rsid w:val="003A3C8C"/>
    <w:rsid w:val="003A3D56"/>
    <w:rsid w:val="003A49BB"/>
    <w:rsid w:val="003A4AE3"/>
    <w:rsid w:val="003A4BEF"/>
    <w:rsid w:val="003A5398"/>
    <w:rsid w:val="003A5F85"/>
    <w:rsid w:val="003A6C80"/>
    <w:rsid w:val="003A6E3E"/>
    <w:rsid w:val="003A748F"/>
    <w:rsid w:val="003A79D8"/>
    <w:rsid w:val="003A7A76"/>
    <w:rsid w:val="003B07C0"/>
    <w:rsid w:val="003B0B42"/>
    <w:rsid w:val="003B16A4"/>
    <w:rsid w:val="003B1AEF"/>
    <w:rsid w:val="003B2A4C"/>
    <w:rsid w:val="003B3443"/>
    <w:rsid w:val="003B34F4"/>
    <w:rsid w:val="003B4AA0"/>
    <w:rsid w:val="003B53E2"/>
    <w:rsid w:val="003B57B8"/>
    <w:rsid w:val="003B5910"/>
    <w:rsid w:val="003B6C73"/>
    <w:rsid w:val="003B70EE"/>
    <w:rsid w:val="003B7783"/>
    <w:rsid w:val="003B7BE2"/>
    <w:rsid w:val="003B7F41"/>
    <w:rsid w:val="003C029E"/>
    <w:rsid w:val="003C16EB"/>
    <w:rsid w:val="003C19D0"/>
    <w:rsid w:val="003C1F8F"/>
    <w:rsid w:val="003C1FA7"/>
    <w:rsid w:val="003C210E"/>
    <w:rsid w:val="003C242C"/>
    <w:rsid w:val="003C4719"/>
    <w:rsid w:val="003C47C0"/>
    <w:rsid w:val="003C510D"/>
    <w:rsid w:val="003C5435"/>
    <w:rsid w:val="003C5723"/>
    <w:rsid w:val="003C5BF5"/>
    <w:rsid w:val="003C6521"/>
    <w:rsid w:val="003C6C8A"/>
    <w:rsid w:val="003C781D"/>
    <w:rsid w:val="003C7AAC"/>
    <w:rsid w:val="003C7DED"/>
    <w:rsid w:val="003C7E03"/>
    <w:rsid w:val="003D0218"/>
    <w:rsid w:val="003D0AF8"/>
    <w:rsid w:val="003D0D90"/>
    <w:rsid w:val="003D19B2"/>
    <w:rsid w:val="003D2A06"/>
    <w:rsid w:val="003D2B16"/>
    <w:rsid w:val="003D2B84"/>
    <w:rsid w:val="003D2E83"/>
    <w:rsid w:val="003D31CD"/>
    <w:rsid w:val="003D3B96"/>
    <w:rsid w:val="003D3C44"/>
    <w:rsid w:val="003D4188"/>
    <w:rsid w:val="003D423D"/>
    <w:rsid w:val="003D49C5"/>
    <w:rsid w:val="003D529A"/>
    <w:rsid w:val="003D53AF"/>
    <w:rsid w:val="003D5961"/>
    <w:rsid w:val="003D59A6"/>
    <w:rsid w:val="003D5D3D"/>
    <w:rsid w:val="003D63AB"/>
    <w:rsid w:val="003D688B"/>
    <w:rsid w:val="003D6D6B"/>
    <w:rsid w:val="003D71C0"/>
    <w:rsid w:val="003D78F2"/>
    <w:rsid w:val="003D7D88"/>
    <w:rsid w:val="003E03CA"/>
    <w:rsid w:val="003E0497"/>
    <w:rsid w:val="003E1EAD"/>
    <w:rsid w:val="003E1FAF"/>
    <w:rsid w:val="003E227B"/>
    <w:rsid w:val="003E268D"/>
    <w:rsid w:val="003E30A6"/>
    <w:rsid w:val="003E31E5"/>
    <w:rsid w:val="003E3627"/>
    <w:rsid w:val="003E5336"/>
    <w:rsid w:val="003E60DC"/>
    <w:rsid w:val="003E7C12"/>
    <w:rsid w:val="003E7E20"/>
    <w:rsid w:val="003F018A"/>
    <w:rsid w:val="003F0217"/>
    <w:rsid w:val="003F0528"/>
    <w:rsid w:val="003F0608"/>
    <w:rsid w:val="003F0B1A"/>
    <w:rsid w:val="003F0EAE"/>
    <w:rsid w:val="003F0FAD"/>
    <w:rsid w:val="003F3217"/>
    <w:rsid w:val="003F32BD"/>
    <w:rsid w:val="003F4B7E"/>
    <w:rsid w:val="003F569C"/>
    <w:rsid w:val="003F58A3"/>
    <w:rsid w:val="003F5B5C"/>
    <w:rsid w:val="003F5D5E"/>
    <w:rsid w:val="004004B7"/>
    <w:rsid w:val="004005F5"/>
    <w:rsid w:val="004014BB"/>
    <w:rsid w:val="0040160A"/>
    <w:rsid w:val="00401CBE"/>
    <w:rsid w:val="0040257D"/>
    <w:rsid w:val="00402B29"/>
    <w:rsid w:val="00402CF6"/>
    <w:rsid w:val="004035AA"/>
    <w:rsid w:val="004039C0"/>
    <w:rsid w:val="00403D28"/>
    <w:rsid w:val="0040440A"/>
    <w:rsid w:val="00404C89"/>
    <w:rsid w:val="00404D98"/>
    <w:rsid w:val="004050D0"/>
    <w:rsid w:val="004064B3"/>
    <w:rsid w:val="00406606"/>
    <w:rsid w:val="00406DFE"/>
    <w:rsid w:val="0040770E"/>
    <w:rsid w:val="00407C3E"/>
    <w:rsid w:val="0041092A"/>
    <w:rsid w:val="0041122D"/>
    <w:rsid w:val="00411450"/>
    <w:rsid w:val="0041187C"/>
    <w:rsid w:val="00412230"/>
    <w:rsid w:val="00412717"/>
    <w:rsid w:val="00412A5E"/>
    <w:rsid w:val="00413183"/>
    <w:rsid w:val="0041323A"/>
    <w:rsid w:val="004135F5"/>
    <w:rsid w:val="0041383C"/>
    <w:rsid w:val="00413D60"/>
    <w:rsid w:val="00413F70"/>
    <w:rsid w:val="00414D82"/>
    <w:rsid w:val="00414F65"/>
    <w:rsid w:val="004152FE"/>
    <w:rsid w:val="0041548F"/>
    <w:rsid w:val="00416B41"/>
    <w:rsid w:val="004176DF"/>
    <w:rsid w:val="004200C4"/>
    <w:rsid w:val="0042072D"/>
    <w:rsid w:val="00420734"/>
    <w:rsid w:val="00420939"/>
    <w:rsid w:val="0042176D"/>
    <w:rsid w:val="00422A97"/>
    <w:rsid w:val="00422B7D"/>
    <w:rsid w:val="00422CC6"/>
    <w:rsid w:val="00422DC7"/>
    <w:rsid w:val="00422F08"/>
    <w:rsid w:val="00422F12"/>
    <w:rsid w:val="00423047"/>
    <w:rsid w:val="00423A10"/>
    <w:rsid w:val="00424EF5"/>
    <w:rsid w:val="00425992"/>
    <w:rsid w:val="004260E8"/>
    <w:rsid w:val="004267F8"/>
    <w:rsid w:val="00426BCE"/>
    <w:rsid w:val="00430ED8"/>
    <w:rsid w:val="0043151B"/>
    <w:rsid w:val="00431923"/>
    <w:rsid w:val="0043275C"/>
    <w:rsid w:val="0043312D"/>
    <w:rsid w:val="00433417"/>
    <w:rsid w:val="00434143"/>
    <w:rsid w:val="004342C2"/>
    <w:rsid w:val="004345C4"/>
    <w:rsid w:val="0043489F"/>
    <w:rsid w:val="00434C8E"/>
    <w:rsid w:val="00435C8A"/>
    <w:rsid w:val="00435D6A"/>
    <w:rsid w:val="00435F3B"/>
    <w:rsid w:val="00436080"/>
    <w:rsid w:val="004363D6"/>
    <w:rsid w:val="0043759B"/>
    <w:rsid w:val="00437B1B"/>
    <w:rsid w:val="00437D8F"/>
    <w:rsid w:val="00437F33"/>
    <w:rsid w:val="00440850"/>
    <w:rsid w:val="004409B8"/>
    <w:rsid w:val="00440F00"/>
    <w:rsid w:val="004426CE"/>
    <w:rsid w:val="00442BCF"/>
    <w:rsid w:val="00442C07"/>
    <w:rsid w:val="004436FF"/>
    <w:rsid w:val="00443C22"/>
    <w:rsid w:val="004446F3"/>
    <w:rsid w:val="004448DD"/>
    <w:rsid w:val="004448FF"/>
    <w:rsid w:val="0044581D"/>
    <w:rsid w:val="00446C9A"/>
    <w:rsid w:val="00447060"/>
    <w:rsid w:val="0044746C"/>
    <w:rsid w:val="004478ED"/>
    <w:rsid w:val="00447DAE"/>
    <w:rsid w:val="0045003C"/>
    <w:rsid w:val="004503C7"/>
    <w:rsid w:val="00450CC8"/>
    <w:rsid w:val="004521C1"/>
    <w:rsid w:val="00452436"/>
    <w:rsid w:val="00452BA2"/>
    <w:rsid w:val="00453394"/>
    <w:rsid w:val="004535C3"/>
    <w:rsid w:val="0045448B"/>
    <w:rsid w:val="00454889"/>
    <w:rsid w:val="00454D58"/>
    <w:rsid w:val="004551F1"/>
    <w:rsid w:val="00455D56"/>
    <w:rsid w:val="004567A4"/>
    <w:rsid w:val="00456DDE"/>
    <w:rsid w:val="00456EE7"/>
    <w:rsid w:val="0045745B"/>
    <w:rsid w:val="004578A1"/>
    <w:rsid w:val="00457AF0"/>
    <w:rsid w:val="00457F30"/>
    <w:rsid w:val="00460103"/>
    <w:rsid w:val="00460E9A"/>
    <w:rsid w:val="00461DD3"/>
    <w:rsid w:val="0046200E"/>
    <w:rsid w:val="00462844"/>
    <w:rsid w:val="00462F21"/>
    <w:rsid w:val="00462FC0"/>
    <w:rsid w:val="0046593A"/>
    <w:rsid w:val="00465F9F"/>
    <w:rsid w:val="00466D77"/>
    <w:rsid w:val="004670DB"/>
    <w:rsid w:val="0046782B"/>
    <w:rsid w:val="0047026D"/>
    <w:rsid w:val="00470319"/>
    <w:rsid w:val="00470949"/>
    <w:rsid w:val="00470AB9"/>
    <w:rsid w:val="00470B12"/>
    <w:rsid w:val="00471285"/>
    <w:rsid w:val="004713A9"/>
    <w:rsid w:val="004715E4"/>
    <w:rsid w:val="004719AF"/>
    <w:rsid w:val="004734DC"/>
    <w:rsid w:val="004754ED"/>
    <w:rsid w:val="00475689"/>
    <w:rsid w:val="004761E6"/>
    <w:rsid w:val="004761FF"/>
    <w:rsid w:val="004763A6"/>
    <w:rsid w:val="004765BB"/>
    <w:rsid w:val="00476C40"/>
    <w:rsid w:val="0047749A"/>
    <w:rsid w:val="00480061"/>
    <w:rsid w:val="004801BF"/>
    <w:rsid w:val="004809B7"/>
    <w:rsid w:val="004814A8"/>
    <w:rsid w:val="00481D2E"/>
    <w:rsid w:val="00481E36"/>
    <w:rsid w:val="004824A0"/>
    <w:rsid w:val="00482F72"/>
    <w:rsid w:val="004838A0"/>
    <w:rsid w:val="004840B4"/>
    <w:rsid w:val="00484B4C"/>
    <w:rsid w:val="004852F4"/>
    <w:rsid w:val="004862D2"/>
    <w:rsid w:val="004866FF"/>
    <w:rsid w:val="00486914"/>
    <w:rsid w:val="00487C86"/>
    <w:rsid w:val="0049040C"/>
    <w:rsid w:val="00490D4C"/>
    <w:rsid w:val="0049108E"/>
    <w:rsid w:val="00491F85"/>
    <w:rsid w:val="0049207E"/>
    <w:rsid w:val="00492246"/>
    <w:rsid w:val="0049247F"/>
    <w:rsid w:val="00492585"/>
    <w:rsid w:val="0049296D"/>
    <w:rsid w:val="004929A9"/>
    <w:rsid w:val="004929DF"/>
    <w:rsid w:val="00492F38"/>
    <w:rsid w:val="004934E0"/>
    <w:rsid w:val="0049390F"/>
    <w:rsid w:val="00494CA0"/>
    <w:rsid w:val="004959AE"/>
    <w:rsid w:val="00495BB2"/>
    <w:rsid w:val="00496021"/>
    <w:rsid w:val="00496342"/>
    <w:rsid w:val="00496625"/>
    <w:rsid w:val="00496A67"/>
    <w:rsid w:val="00496D42"/>
    <w:rsid w:val="00496D75"/>
    <w:rsid w:val="00496F62"/>
    <w:rsid w:val="00497280"/>
    <w:rsid w:val="004A02ED"/>
    <w:rsid w:val="004A0437"/>
    <w:rsid w:val="004A0BE1"/>
    <w:rsid w:val="004A0C28"/>
    <w:rsid w:val="004A0F3E"/>
    <w:rsid w:val="004A0FDC"/>
    <w:rsid w:val="004A14C5"/>
    <w:rsid w:val="004A248C"/>
    <w:rsid w:val="004A24EE"/>
    <w:rsid w:val="004A2513"/>
    <w:rsid w:val="004A25F3"/>
    <w:rsid w:val="004A3D57"/>
    <w:rsid w:val="004A3EB0"/>
    <w:rsid w:val="004A4091"/>
    <w:rsid w:val="004A41C7"/>
    <w:rsid w:val="004A4D5F"/>
    <w:rsid w:val="004A6451"/>
    <w:rsid w:val="004A6A6A"/>
    <w:rsid w:val="004B072C"/>
    <w:rsid w:val="004B2139"/>
    <w:rsid w:val="004B24F0"/>
    <w:rsid w:val="004B31A6"/>
    <w:rsid w:val="004B3210"/>
    <w:rsid w:val="004B3934"/>
    <w:rsid w:val="004B41A9"/>
    <w:rsid w:val="004B42AA"/>
    <w:rsid w:val="004B46C1"/>
    <w:rsid w:val="004B4BBE"/>
    <w:rsid w:val="004B4DE3"/>
    <w:rsid w:val="004B51D8"/>
    <w:rsid w:val="004B666A"/>
    <w:rsid w:val="004B6E2D"/>
    <w:rsid w:val="004B7358"/>
    <w:rsid w:val="004B77B3"/>
    <w:rsid w:val="004B7AD1"/>
    <w:rsid w:val="004B7E53"/>
    <w:rsid w:val="004C0941"/>
    <w:rsid w:val="004C0A1B"/>
    <w:rsid w:val="004C0C47"/>
    <w:rsid w:val="004C13B5"/>
    <w:rsid w:val="004C170D"/>
    <w:rsid w:val="004C2ED9"/>
    <w:rsid w:val="004C317A"/>
    <w:rsid w:val="004C3DD6"/>
    <w:rsid w:val="004C3E6D"/>
    <w:rsid w:val="004C597E"/>
    <w:rsid w:val="004C601B"/>
    <w:rsid w:val="004C62E3"/>
    <w:rsid w:val="004C6F8F"/>
    <w:rsid w:val="004C728B"/>
    <w:rsid w:val="004C79F9"/>
    <w:rsid w:val="004C7DA8"/>
    <w:rsid w:val="004D07EC"/>
    <w:rsid w:val="004D0A15"/>
    <w:rsid w:val="004D0F8A"/>
    <w:rsid w:val="004D1077"/>
    <w:rsid w:val="004D2179"/>
    <w:rsid w:val="004D2481"/>
    <w:rsid w:val="004D2577"/>
    <w:rsid w:val="004D2F4E"/>
    <w:rsid w:val="004D35AD"/>
    <w:rsid w:val="004D4B2C"/>
    <w:rsid w:val="004D5036"/>
    <w:rsid w:val="004D5229"/>
    <w:rsid w:val="004D54C7"/>
    <w:rsid w:val="004D5A19"/>
    <w:rsid w:val="004D623B"/>
    <w:rsid w:val="004D7479"/>
    <w:rsid w:val="004E0B20"/>
    <w:rsid w:val="004E0E96"/>
    <w:rsid w:val="004E195E"/>
    <w:rsid w:val="004E1FE5"/>
    <w:rsid w:val="004E4178"/>
    <w:rsid w:val="004E51AA"/>
    <w:rsid w:val="004E5C6B"/>
    <w:rsid w:val="004E5CBD"/>
    <w:rsid w:val="004E617C"/>
    <w:rsid w:val="004E6EFC"/>
    <w:rsid w:val="004E6FD8"/>
    <w:rsid w:val="004E7080"/>
    <w:rsid w:val="004E713F"/>
    <w:rsid w:val="004E726F"/>
    <w:rsid w:val="004E7C97"/>
    <w:rsid w:val="004F007F"/>
    <w:rsid w:val="004F06F3"/>
    <w:rsid w:val="004F099F"/>
    <w:rsid w:val="004F0B21"/>
    <w:rsid w:val="004F1DE6"/>
    <w:rsid w:val="004F236B"/>
    <w:rsid w:val="004F2903"/>
    <w:rsid w:val="004F377F"/>
    <w:rsid w:val="004F3B93"/>
    <w:rsid w:val="004F3BA8"/>
    <w:rsid w:val="004F3BBD"/>
    <w:rsid w:val="004F4C80"/>
    <w:rsid w:val="004F5CF6"/>
    <w:rsid w:val="004F6472"/>
    <w:rsid w:val="004F6D2B"/>
    <w:rsid w:val="004F6E3C"/>
    <w:rsid w:val="004F708C"/>
    <w:rsid w:val="005002F4"/>
    <w:rsid w:val="00500662"/>
    <w:rsid w:val="00500B63"/>
    <w:rsid w:val="00500F7E"/>
    <w:rsid w:val="00501301"/>
    <w:rsid w:val="0050140B"/>
    <w:rsid w:val="00502D59"/>
    <w:rsid w:val="0050341D"/>
    <w:rsid w:val="00503AB7"/>
    <w:rsid w:val="00503F2D"/>
    <w:rsid w:val="00504083"/>
    <w:rsid w:val="00504CC7"/>
    <w:rsid w:val="00504CFA"/>
    <w:rsid w:val="00505611"/>
    <w:rsid w:val="005058E8"/>
    <w:rsid w:val="00505F40"/>
    <w:rsid w:val="0050628F"/>
    <w:rsid w:val="00506AAC"/>
    <w:rsid w:val="005123F8"/>
    <w:rsid w:val="00512E8D"/>
    <w:rsid w:val="00512ECC"/>
    <w:rsid w:val="005136A7"/>
    <w:rsid w:val="00513838"/>
    <w:rsid w:val="00513BBC"/>
    <w:rsid w:val="0051446E"/>
    <w:rsid w:val="005144B3"/>
    <w:rsid w:val="005145A4"/>
    <w:rsid w:val="005145EF"/>
    <w:rsid w:val="005146C3"/>
    <w:rsid w:val="005149F6"/>
    <w:rsid w:val="00514D8B"/>
    <w:rsid w:val="00515611"/>
    <w:rsid w:val="00515F80"/>
    <w:rsid w:val="00516077"/>
    <w:rsid w:val="00516174"/>
    <w:rsid w:val="00516278"/>
    <w:rsid w:val="0051641F"/>
    <w:rsid w:val="0051697C"/>
    <w:rsid w:val="00516C2F"/>
    <w:rsid w:val="00521001"/>
    <w:rsid w:val="00521501"/>
    <w:rsid w:val="00522574"/>
    <w:rsid w:val="00522710"/>
    <w:rsid w:val="0052289B"/>
    <w:rsid w:val="00522D8B"/>
    <w:rsid w:val="00523106"/>
    <w:rsid w:val="0052321F"/>
    <w:rsid w:val="0052343D"/>
    <w:rsid w:val="0052501F"/>
    <w:rsid w:val="00525274"/>
    <w:rsid w:val="00525942"/>
    <w:rsid w:val="00525C22"/>
    <w:rsid w:val="00526102"/>
    <w:rsid w:val="00526638"/>
    <w:rsid w:val="005266EE"/>
    <w:rsid w:val="0052672D"/>
    <w:rsid w:val="00526842"/>
    <w:rsid w:val="00526A24"/>
    <w:rsid w:val="005272DB"/>
    <w:rsid w:val="00530A79"/>
    <w:rsid w:val="005316A0"/>
    <w:rsid w:val="00531C7C"/>
    <w:rsid w:val="0053200C"/>
    <w:rsid w:val="0053382C"/>
    <w:rsid w:val="00533A97"/>
    <w:rsid w:val="00533AF3"/>
    <w:rsid w:val="00533FD6"/>
    <w:rsid w:val="00535833"/>
    <w:rsid w:val="00535DCF"/>
    <w:rsid w:val="00535EC6"/>
    <w:rsid w:val="005360C6"/>
    <w:rsid w:val="0053680D"/>
    <w:rsid w:val="00536FE4"/>
    <w:rsid w:val="005371C4"/>
    <w:rsid w:val="00537CFF"/>
    <w:rsid w:val="0054037F"/>
    <w:rsid w:val="0054039D"/>
    <w:rsid w:val="00540C5E"/>
    <w:rsid w:val="00541369"/>
    <w:rsid w:val="00541714"/>
    <w:rsid w:val="00541724"/>
    <w:rsid w:val="005419BD"/>
    <w:rsid w:val="00541C1D"/>
    <w:rsid w:val="00541DE4"/>
    <w:rsid w:val="00542E49"/>
    <w:rsid w:val="0054329C"/>
    <w:rsid w:val="005432A3"/>
    <w:rsid w:val="00543345"/>
    <w:rsid w:val="0054357A"/>
    <w:rsid w:val="005439A8"/>
    <w:rsid w:val="00544BF8"/>
    <w:rsid w:val="00544F57"/>
    <w:rsid w:val="0054551D"/>
    <w:rsid w:val="00545855"/>
    <w:rsid w:val="00545CEA"/>
    <w:rsid w:val="005461CD"/>
    <w:rsid w:val="005464AD"/>
    <w:rsid w:val="00546F46"/>
    <w:rsid w:val="0054797A"/>
    <w:rsid w:val="00547F0F"/>
    <w:rsid w:val="00550102"/>
    <w:rsid w:val="00550AE7"/>
    <w:rsid w:val="00550FD6"/>
    <w:rsid w:val="005511B7"/>
    <w:rsid w:val="00551F15"/>
    <w:rsid w:val="00551F3E"/>
    <w:rsid w:val="0055275F"/>
    <w:rsid w:val="005537EC"/>
    <w:rsid w:val="00554CAF"/>
    <w:rsid w:val="00555FDB"/>
    <w:rsid w:val="005560F7"/>
    <w:rsid w:val="00556CAE"/>
    <w:rsid w:val="00557471"/>
    <w:rsid w:val="005576CD"/>
    <w:rsid w:val="00560310"/>
    <w:rsid w:val="005607FD"/>
    <w:rsid w:val="00560A1C"/>
    <w:rsid w:val="00560AF8"/>
    <w:rsid w:val="005610FB"/>
    <w:rsid w:val="00561117"/>
    <w:rsid w:val="00561E99"/>
    <w:rsid w:val="00561EC8"/>
    <w:rsid w:val="00561FEB"/>
    <w:rsid w:val="0056200B"/>
    <w:rsid w:val="005634E8"/>
    <w:rsid w:val="00563EB7"/>
    <w:rsid w:val="00563F42"/>
    <w:rsid w:val="00564142"/>
    <w:rsid w:val="005648F3"/>
    <w:rsid w:val="005654FE"/>
    <w:rsid w:val="00565D6D"/>
    <w:rsid w:val="00565FF9"/>
    <w:rsid w:val="00566C92"/>
    <w:rsid w:val="00570B0E"/>
    <w:rsid w:val="00570D2D"/>
    <w:rsid w:val="00570E33"/>
    <w:rsid w:val="00571C4D"/>
    <w:rsid w:val="00571E95"/>
    <w:rsid w:val="00571FBB"/>
    <w:rsid w:val="005720BF"/>
    <w:rsid w:val="00572C09"/>
    <w:rsid w:val="00573045"/>
    <w:rsid w:val="00573391"/>
    <w:rsid w:val="00573A04"/>
    <w:rsid w:val="00575AAD"/>
    <w:rsid w:val="00576207"/>
    <w:rsid w:val="005764E1"/>
    <w:rsid w:val="00576561"/>
    <w:rsid w:val="0057692C"/>
    <w:rsid w:val="005769B4"/>
    <w:rsid w:val="00576DB5"/>
    <w:rsid w:val="00576EC0"/>
    <w:rsid w:val="005778D6"/>
    <w:rsid w:val="0058035A"/>
    <w:rsid w:val="005811CF"/>
    <w:rsid w:val="00581618"/>
    <w:rsid w:val="00582401"/>
    <w:rsid w:val="00582867"/>
    <w:rsid w:val="00582A3D"/>
    <w:rsid w:val="0058309C"/>
    <w:rsid w:val="00583270"/>
    <w:rsid w:val="00583353"/>
    <w:rsid w:val="0058467F"/>
    <w:rsid w:val="00584931"/>
    <w:rsid w:val="00584DAA"/>
    <w:rsid w:val="00584F65"/>
    <w:rsid w:val="0058519C"/>
    <w:rsid w:val="005862D7"/>
    <w:rsid w:val="00586E47"/>
    <w:rsid w:val="005877DB"/>
    <w:rsid w:val="0058794C"/>
    <w:rsid w:val="005879ED"/>
    <w:rsid w:val="00590327"/>
    <w:rsid w:val="00591BAC"/>
    <w:rsid w:val="00591D7B"/>
    <w:rsid w:val="00591EBC"/>
    <w:rsid w:val="005924AF"/>
    <w:rsid w:val="00592780"/>
    <w:rsid w:val="00592AC6"/>
    <w:rsid w:val="00592CA2"/>
    <w:rsid w:val="00593A41"/>
    <w:rsid w:val="00593BE9"/>
    <w:rsid w:val="00595386"/>
    <w:rsid w:val="005957CF"/>
    <w:rsid w:val="00596193"/>
    <w:rsid w:val="0059671B"/>
    <w:rsid w:val="00596F20"/>
    <w:rsid w:val="00596F2E"/>
    <w:rsid w:val="00597440"/>
    <w:rsid w:val="005975E1"/>
    <w:rsid w:val="005A0018"/>
    <w:rsid w:val="005A004C"/>
    <w:rsid w:val="005A0449"/>
    <w:rsid w:val="005A05DD"/>
    <w:rsid w:val="005A0619"/>
    <w:rsid w:val="005A07E8"/>
    <w:rsid w:val="005A0960"/>
    <w:rsid w:val="005A0FCB"/>
    <w:rsid w:val="005A103D"/>
    <w:rsid w:val="005A160C"/>
    <w:rsid w:val="005A18F0"/>
    <w:rsid w:val="005A26CB"/>
    <w:rsid w:val="005A2F5B"/>
    <w:rsid w:val="005A31AF"/>
    <w:rsid w:val="005A320E"/>
    <w:rsid w:val="005A328A"/>
    <w:rsid w:val="005A3861"/>
    <w:rsid w:val="005A418E"/>
    <w:rsid w:val="005A4318"/>
    <w:rsid w:val="005A4516"/>
    <w:rsid w:val="005A4B0B"/>
    <w:rsid w:val="005A4FBD"/>
    <w:rsid w:val="005A52C1"/>
    <w:rsid w:val="005A5964"/>
    <w:rsid w:val="005A5C6D"/>
    <w:rsid w:val="005A62B3"/>
    <w:rsid w:val="005A700C"/>
    <w:rsid w:val="005A751A"/>
    <w:rsid w:val="005A7657"/>
    <w:rsid w:val="005A76FD"/>
    <w:rsid w:val="005A7C6C"/>
    <w:rsid w:val="005B08C5"/>
    <w:rsid w:val="005B09A6"/>
    <w:rsid w:val="005B17EE"/>
    <w:rsid w:val="005B1823"/>
    <w:rsid w:val="005B33EB"/>
    <w:rsid w:val="005B3D0F"/>
    <w:rsid w:val="005B3DA4"/>
    <w:rsid w:val="005B402A"/>
    <w:rsid w:val="005B4F34"/>
    <w:rsid w:val="005B5181"/>
    <w:rsid w:val="005B5383"/>
    <w:rsid w:val="005B64C7"/>
    <w:rsid w:val="005B6FC8"/>
    <w:rsid w:val="005B720E"/>
    <w:rsid w:val="005B766B"/>
    <w:rsid w:val="005C049C"/>
    <w:rsid w:val="005C05D6"/>
    <w:rsid w:val="005C0916"/>
    <w:rsid w:val="005C0925"/>
    <w:rsid w:val="005C14E8"/>
    <w:rsid w:val="005C196B"/>
    <w:rsid w:val="005C19FD"/>
    <w:rsid w:val="005C1AC3"/>
    <w:rsid w:val="005C1AD0"/>
    <w:rsid w:val="005C1FF9"/>
    <w:rsid w:val="005C2795"/>
    <w:rsid w:val="005C3C86"/>
    <w:rsid w:val="005C3DAE"/>
    <w:rsid w:val="005C4052"/>
    <w:rsid w:val="005C4909"/>
    <w:rsid w:val="005C4AC8"/>
    <w:rsid w:val="005C4BF5"/>
    <w:rsid w:val="005C4FC5"/>
    <w:rsid w:val="005C530A"/>
    <w:rsid w:val="005C53CA"/>
    <w:rsid w:val="005C574F"/>
    <w:rsid w:val="005C584F"/>
    <w:rsid w:val="005C69BA"/>
    <w:rsid w:val="005C69F3"/>
    <w:rsid w:val="005C7153"/>
    <w:rsid w:val="005C7E33"/>
    <w:rsid w:val="005C7FE3"/>
    <w:rsid w:val="005D00C1"/>
    <w:rsid w:val="005D027B"/>
    <w:rsid w:val="005D0D9B"/>
    <w:rsid w:val="005D0E53"/>
    <w:rsid w:val="005D122C"/>
    <w:rsid w:val="005D151A"/>
    <w:rsid w:val="005D2230"/>
    <w:rsid w:val="005D2851"/>
    <w:rsid w:val="005D2A6E"/>
    <w:rsid w:val="005D3C87"/>
    <w:rsid w:val="005D3EFC"/>
    <w:rsid w:val="005D471E"/>
    <w:rsid w:val="005D4775"/>
    <w:rsid w:val="005D50AC"/>
    <w:rsid w:val="005D5541"/>
    <w:rsid w:val="005D5965"/>
    <w:rsid w:val="005D6A83"/>
    <w:rsid w:val="005D719C"/>
    <w:rsid w:val="005D730C"/>
    <w:rsid w:val="005D7FE1"/>
    <w:rsid w:val="005E015D"/>
    <w:rsid w:val="005E017C"/>
    <w:rsid w:val="005E146B"/>
    <w:rsid w:val="005E1745"/>
    <w:rsid w:val="005E1ACB"/>
    <w:rsid w:val="005E24BE"/>
    <w:rsid w:val="005E2A9E"/>
    <w:rsid w:val="005E3A16"/>
    <w:rsid w:val="005E419D"/>
    <w:rsid w:val="005E4215"/>
    <w:rsid w:val="005E4247"/>
    <w:rsid w:val="005E485B"/>
    <w:rsid w:val="005E49E0"/>
    <w:rsid w:val="005E4D0D"/>
    <w:rsid w:val="005E5777"/>
    <w:rsid w:val="005E5ABC"/>
    <w:rsid w:val="005E5E86"/>
    <w:rsid w:val="005E6303"/>
    <w:rsid w:val="005E6A45"/>
    <w:rsid w:val="005E6B35"/>
    <w:rsid w:val="005E6E61"/>
    <w:rsid w:val="005E79AA"/>
    <w:rsid w:val="005E7A75"/>
    <w:rsid w:val="005E7CE0"/>
    <w:rsid w:val="005E7D3C"/>
    <w:rsid w:val="005F0472"/>
    <w:rsid w:val="005F06C4"/>
    <w:rsid w:val="005F0D8B"/>
    <w:rsid w:val="005F0DE8"/>
    <w:rsid w:val="005F1869"/>
    <w:rsid w:val="005F37BD"/>
    <w:rsid w:val="005F38E1"/>
    <w:rsid w:val="005F3BF3"/>
    <w:rsid w:val="005F3E10"/>
    <w:rsid w:val="005F4AAB"/>
    <w:rsid w:val="005F4BA2"/>
    <w:rsid w:val="005F4F2E"/>
    <w:rsid w:val="005F4F30"/>
    <w:rsid w:val="005F5ACD"/>
    <w:rsid w:val="005F5D38"/>
    <w:rsid w:val="005F6580"/>
    <w:rsid w:val="005F689C"/>
    <w:rsid w:val="005F6F62"/>
    <w:rsid w:val="005F725B"/>
    <w:rsid w:val="005F7CEC"/>
    <w:rsid w:val="005F7D83"/>
    <w:rsid w:val="006000F2"/>
    <w:rsid w:val="00601313"/>
    <w:rsid w:val="00602C20"/>
    <w:rsid w:val="0060320D"/>
    <w:rsid w:val="006032BC"/>
    <w:rsid w:val="0060383E"/>
    <w:rsid w:val="006038CB"/>
    <w:rsid w:val="006038E3"/>
    <w:rsid w:val="0060482A"/>
    <w:rsid w:val="00604BC7"/>
    <w:rsid w:val="00604E1E"/>
    <w:rsid w:val="00605640"/>
    <w:rsid w:val="00606185"/>
    <w:rsid w:val="006062A5"/>
    <w:rsid w:val="006067A0"/>
    <w:rsid w:val="00606831"/>
    <w:rsid w:val="00606C54"/>
    <w:rsid w:val="00606CA1"/>
    <w:rsid w:val="00606CAC"/>
    <w:rsid w:val="00607171"/>
    <w:rsid w:val="00607217"/>
    <w:rsid w:val="006072C2"/>
    <w:rsid w:val="006074FD"/>
    <w:rsid w:val="00607CF6"/>
    <w:rsid w:val="006103FB"/>
    <w:rsid w:val="00610B06"/>
    <w:rsid w:val="00610E00"/>
    <w:rsid w:val="00611967"/>
    <w:rsid w:val="00611C26"/>
    <w:rsid w:val="006126FF"/>
    <w:rsid w:val="00612A23"/>
    <w:rsid w:val="006137B7"/>
    <w:rsid w:val="00613B4C"/>
    <w:rsid w:val="00613E61"/>
    <w:rsid w:val="00614A3B"/>
    <w:rsid w:val="00614B62"/>
    <w:rsid w:val="00614D4C"/>
    <w:rsid w:val="006159D0"/>
    <w:rsid w:val="00615C16"/>
    <w:rsid w:val="0061681A"/>
    <w:rsid w:val="00616AD9"/>
    <w:rsid w:val="006172CB"/>
    <w:rsid w:val="0061744A"/>
    <w:rsid w:val="00617502"/>
    <w:rsid w:val="00617632"/>
    <w:rsid w:val="006176AE"/>
    <w:rsid w:val="00617856"/>
    <w:rsid w:val="00617A36"/>
    <w:rsid w:val="00617B9F"/>
    <w:rsid w:val="00617DCD"/>
    <w:rsid w:val="006202E1"/>
    <w:rsid w:val="006205DD"/>
    <w:rsid w:val="0062081E"/>
    <w:rsid w:val="006212D8"/>
    <w:rsid w:val="006215DC"/>
    <w:rsid w:val="006215F9"/>
    <w:rsid w:val="006216F8"/>
    <w:rsid w:val="00622472"/>
    <w:rsid w:val="006226DA"/>
    <w:rsid w:val="006227C8"/>
    <w:rsid w:val="00622F66"/>
    <w:rsid w:val="00624291"/>
    <w:rsid w:val="006245A3"/>
    <w:rsid w:val="00624B69"/>
    <w:rsid w:val="00624DE7"/>
    <w:rsid w:val="00624F3A"/>
    <w:rsid w:val="00625577"/>
    <w:rsid w:val="0062567E"/>
    <w:rsid w:val="00625685"/>
    <w:rsid w:val="0062599C"/>
    <w:rsid w:val="00625D1E"/>
    <w:rsid w:val="0062638D"/>
    <w:rsid w:val="00626DEA"/>
    <w:rsid w:val="00627471"/>
    <w:rsid w:val="00627CDC"/>
    <w:rsid w:val="00627F43"/>
    <w:rsid w:val="00630920"/>
    <w:rsid w:val="00630AFF"/>
    <w:rsid w:val="00631FE0"/>
    <w:rsid w:val="006329B0"/>
    <w:rsid w:val="006332F2"/>
    <w:rsid w:val="00633C7C"/>
    <w:rsid w:val="006345B7"/>
    <w:rsid w:val="00634C86"/>
    <w:rsid w:val="00635357"/>
    <w:rsid w:val="006353E1"/>
    <w:rsid w:val="00635CE7"/>
    <w:rsid w:val="00635DF8"/>
    <w:rsid w:val="00635EC1"/>
    <w:rsid w:val="00636227"/>
    <w:rsid w:val="00636330"/>
    <w:rsid w:val="006363D4"/>
    <w:rsid w:val="00636493"/>
    <w:rsid w:val="0063678D"/>
    <w:rsid w:val="00637346"/>
    <w:rsid w:val="00637BD8"/>
    <w:rsid w:val="00641687"/>
    <w:rsid w:val="00642737"/>
    <w:rsid w:val="00642989"/>
    <w:rsid w:val="00642EB8"/>
    <w:rsid w:val="00642ED6"/>
    <w:rsid w:val="006440B7"/>
    <w:rsid w:val="006443ED"/>
    <w:rsid w:val="00644D3D"/>
    <w:rsid w:val="0064542D"/>
    <w:rsid w:val="006458B4"/>
    <w:rsid w:val="006479F8"/>
    <w:rsid w:val="00647B28"/>
    <w:rsid w:val="0065260C"/>
    <w:rsid w:val="00653127"/>
    <w:rsid w:val="0065323C"/>
    <w:rsid w:val="0065348E"/>
    <w:rsid w:val="00653988"/>
    <w:rsid w:val="0065462D"/>
    <w:rsid w:val="00654C53"/>
    <w:rsid w:val="00655417"/>
    <w:rsid w:val="00655C19"/>
    <w:rsid w:val="00655D98"/>
    <w:rsid w:val="0065661E"/>
    <w:rsid w:val="00657721"/>
    <w:rsid w:val="006608FD"/>
    <w:rsid w:val="00660DA3"/>
    <w:rsid w:val="006610FF"/>
    <w:rsid w:val="00661B92"/>
    <w:rsid w:val="0066248C"/>
    <w:rsid w:val="00662705"/>
    <w:rsid w:val="006628E9"/>
    <w:rsid w:val="0066299E"/>
    <w:rsid w:val="0066334F"/>
    <w:rsid w:val="0066358D"/>
    <w:rsid w:val="006636A2"/>
    <w:rsid w:val="0066393F"/>
    <w:rsid w:val="00663B5C"/>
    <w:rsid w:val="00663C66"/>
    <w:rsid w:val="00663CB7"/>
    <w:rsid w:val="006643A5"/>
    <w:rsid w:val="0066451B"/>
    <w:rsid w:val="00664F0B"/>
    <w:rsid w:val="00665658"/>
    <w:rsid w:val="0066575A"/>
    <w:rsid w:val="00665A46"/>
    <w:rsid w:val="006668C0"/>
    <w:rsid w:val="00666AA4"/>
    <w:rsid w:val="00667031"/>
    <w:rsid w:val="0066787E"/>
    <w:rsid w:val="00667990"/>
    <w:rsid w:val="006679C1"/>
    <w:rsid w:val="00667F9F"/>
    <w:rsid w:val="006708E4"/>
    <w:rsid w:val="00670D72"/>
    <w:rsid w:val="00671844"/>
    <w:rsid w:val="00671DA2"/>
    <w:rsid w:val="006726BF"/>
    <w:rsid w:val="006726F0"/>
    <w:rsid w:val="00672701"/>
    <w:rsid w:val="00672C08"/>
    <w:rsid w:val="00672CC0"/>
    <w:rsid w:val="00672EA4"/>
    <w:rsid w:val="00673106"/>
    <w:rsid w:val="006732B5"/>
    <w:rsid w:val="006734BE"/>
    <w:rsid w:val="006738F9"/>
    <w:rsid w:val="00673A09"/>
    <w:rsid w:val="00674EE4"/>
    <w:rsid w:val="0067506C"/>
    <w:rsid w:val="00675AD6"/>
    <w:rsid w:val="00675D55"/>
    <w:rsid w:val="00677173"/>
    <w:rsid w:val="0067747C"/>
    <w:rsid w:val="006776F1"/>
    <w:rsid w:val="00677DA9"/>
    <w:rsid w:val="0068042A"/>
    <w:rsid w:val="00680542"/>
    <w:rsid w:val="0068195B"/>
    <w:rsid w:val="00681CEA"/>
    <w:rsid w:val="00682031"/>
    <w:rsid w:val="00682100"/>
    <w:rsid w:val="006827D9"/>
    <w:rsid w:val="006834A3"/>
    <w:rsid w:val="00683C22"/>
    <w:rsid w:val="00684227"/>
    <w:rsid w:val="006843C1"/>
    <w:rsid w:val="00684C2B"/>
    <w:rsid w:val="00685E86"/>
    <w:rsid w:val="006860DB"/>
    <w:rsid w:val="00686122"/>
    <w:rsid w:val="006865DE"/>
    <w:rsid w:val="00686644"/>
    <w:rsid w:val="00687232"/>
    <w:rsid w:val="00690862"/>
    <w:rsid w:val="00690EF9"/>
    <w:rsid w:val="00691E3D"/>
    <w:rsid w:val="006925B5"/>
    <w:rsid w:val="00692A91"/>
    <w:rsid w:val="00693493"/>
    <w:rsid w:val="00694C5B"/>
    <w:rsid w:val="00694D39"/>
    <w:rsid w:val="00695083"/>
    <w:rsid w:val="006956FB"/>
    <w:rsid w:val="006963F1"/>
    <w:rsid w:val="00696AFE"/>
    <w:rsid w:val="00697AF0"/>
    <w:rsid w:val="00697C12"/>
    <w:rsid w:val="006A01B8"/>
    <w:rsid w:val="006A0C2F"/>
    <w:rsid w:val="006A0D5A"/>
    <w:rsid w:val="006A0FFF"/>
    <w:rsid w:val="006A1A3A"/>
    <w:rsid w:val="006A1E45"/>
    <w:rsid w:val="006A3071"/>
    <w:rsid w:val="006A46D6"/>
    <w:rsid w:val="006A56E7"/>
    <w:rsid w:val="006A6C6F"/>
    <w:rsid w:val="006A7386"/>
    <w:rsid w:val="006A7A3A"/>
    <w:rsid w:val="006A7B14"/>
    <w:rsid w:val="006B12B8"/>
    <w:rsid w:val="006B1677"/>
    <w:rsid w:val="006B1B40"/>
    <w:rsid w:val="006B1BE8"/>
    <w:rsid w:val="006B222B"/>
    <w:rsid w:val="006B22CF"/>
    <w:rsid w:val="006B236F"/>
    <w:rsid w:val="006B2FA5"/>
    <w:rsid w:val="006B3026"/>
    <w:rsid w:val="006B35DE"/>
    <w:rsid w:val="006B3FD7"/>
    <w:rsid w:val="006B40C3"/>
    <w:rsid w:val="006B4F6D"/>
    <w:rsid w:val="006B5C08"/>
    <w:rsid w:val="006B63C0"/>
    <w:rsid w:val="006B64A3"/>
    <w:rsid w:val="006B6F6B"/>
    <w:rsid w:val="006B7751"/>
    <w:rsid w:val="006B77A1"/>
    <w:rsid w:val="006B780A"/>
    <w:rsid w:val="006C0E8A"/>
    <w:rsid w:val="006C1173"/>
    <w:rsid w:val="006C29BA"/>
    <w:rsid w:val="006C2CEC"/>
    <w:rsid w:val="006C2DC1"/>
    <w:rsid w:val="006C443B"/>
    <w:rsid w:val="006C478D"/>
    <w:rsid w:val="006C5579"/>
    <w:rsid w:val="006C5586"/>
    <w:rsid w:val="006C5656"/>
    <w:rsid w:val="006C5AB8"/>
    <w:rsid w:val="006C6818"/>
    <w:rsid w:val="006C6863"/>
    <w:rsid w:val="006C6AA7"/>
    <w:rsid w:val="006C6DDC"/>
    <w:rsid w:val="006C6DEA"/>
    <w:rsid w:val="006C6E4F"/>
    <w:rsid w:val="006C75E4"/>
    <w:rsid w:val="006D03D1"/>
    <w:rsid w:val="006D0DC9"/>
    <w:rsid w:val="006D0EAC"/>
    <w:rsid w:val="006D1D48"/>
    <w:rsid w:val="006D2160"/>
    <w:rsid w:val="006D24B8"/>
    <w:rsid w:val="006D3623"/>
    <w:rsid w:val="006D3676"/>
    <w:rsid w:val="006D39B8"/>
    <w:rsid w:val="006D45E7"/>
    <w:rsid w:val="006D4633"/>
    <w:rsid w:val="006D4B18"/>
    <w:rsid w:val="006D56FA"/>
    <w:rsid w:val="006D5E66"/>
    <w:rsid w:val="006D5EF9"/>
    <w:rsid w:val="006D61EE"/>
    <w:rsid w:val="006D69D5"/>
    <w:rsid w:val="006D6A68"/>
    <w:rsid w:val="006D6D48"/>
    <w:rsid w:val="006D73FE"/>
    <w:rsid w:val="006D7C5D"/>
    <w:rsid w:val="006D7EB0"/>
    <w:rsid w:val="006D7FE9"/>
    <w:rsid w:val="006E0CC9"/>
    <w:rsid w:val="006E19F3"/>
    <w:rsid w:val="006E2733"/>
    <w:rsid w:val="006E2972"/>
    <w:rsid w:val="006E2A87"/>
    <w:rsid w:val="006E3196"/>
    <w:rsid w:val="006E343D"/>
    <w:rsid w:val="006E3531"/>
    <w:rsid w:val="006E390D"/>
    <w:rsid w:val="006E3D5D"/>
    <w:rsid w:val="006E4563"/>
    <w:rsid w:val="006E47B2"/>
    <w:rsid w:val="006E4AE2"/>
    <w:rsid w:val="006E5D0D"/>
    <w:rsid w:val="006E6597"/>
    <w:rsid w:val="006E6870"/>
    <w:rsid w:val="006E733A"/>
    <w:rsid w:val="006E78D7"/>
    <w:rsid w:val="006E7930"/>
    <w:rsid w:val="006E7A4D"/>
    <w:rsid w:val="006F114C"/>
    <w:rsid w:val="006F1AD5"/>
    <w:rsid w:val="006F1D6D"/>
    <w:rsid w:val="006F2C4B"/>
    <w:rsid w:val="006F3CDA"/>
    <w:rsid w:val="006F4008"/>
    <w:rsid w:val="006F496D"/>
    <w:rsid w:val="006F4C43"/>
    <w:rsid w:val="006F4D72"/>
    <w:rsid w:val="006F4F80"/>
    <w:rsid w:val="006F50AD"/>
    <w:rsid w:val="006F52DD"/>
    <w:rsid w:val="006F5CC1"/>
    <w:rsid w:val="006F5D97"/>
    <w:rsid w:val="006F5E2A"/>
    <w:rsid w:val="006F5E7B"/>
    <w:rsid w:val="006F6F3B"/>
    <w:rsid w:val="006F7CFD"/>
    <w:rsid w:val="007001F6"/>
    <w:rsid w:val="007007B6"/>
    <w:rsid w:val="00700805"/>
    <w:rsid w:val="00700924"/>
    <w:rsid w:val="00700992"/>
    <w:rsid w:val="007010E1"/>
    <w:rsid w:val="00702193"/>
    <w:rsid w:val="007024D9"/>
    <w:rsid w:val="007025F3"/>
    <w:rsid w:val="00702E03"/>
    <w:rsid w:val="00702F51"/>
    <w:rsid w:val="00703233"/>
    <w:rsid w:val="0070356B"/>
    <w:rsid w:val="007040CB"/>
    <w:rsid w:val="00704176"/>
    <w:rsid w:val="0070423C"/>
    <w:rsid w:val="007042E7"/>
    <w:rsid w:val="00705366"/>
    <w:rsid w:val="007056F7"/>
    <w:rsid w:val="00705C3F"/>
    <w:rsid w:val="007060A5"/>
    <w:rsid w:val="00706BB4"/>
    <w:rsid w:val="00706EFC"/>
    <w:rsid w:val="00707720"/>
    <w:rsid w:val="007077CA"/>
    <w:rsid w:val="00707C0A"/>
    <w:rsid w:val="00710523"/>
    <w:rsid w:val="00710810"/>
    <w:rsid w:val="007109D3"/>
    <w:rsid w:val="007114E0"/>
    <w:rsid w:val="00712542"/>
    <w:rsid w:val="0071272F"/>
    <w:rsid w:val="007131A3"/>
    <w:rsid w:val="00713291"/>
    <w:rsid w:val="00713724"/>
    <w:rsid w:val="007137A5"/>
    <w:rsid w:val="00713DA2"/>
    <w:rsid w:val="007149DA"/>
    <w:rsid w:val="00714E6B"/>
    <w:rsid w:val="00714E9A"/>
    <w:rsid w:val="00714FC9"/>
    <w:rsid w:val="00715236"/>
    <w:rsid w:val="007158A3"/>
    <w:rsid w:val="00716B13"/>
    <w:rsid w:val="00716F45"/>
    <w:rsid w:val="00720BAA"/>
    <w:rsid w:val="00720D82"/>
    <w:rsid w:val="007211C9"/>
    <w:rsid w:val="00721A81"/>
    <w:rsid w:val="00722770"/>
    <w:rsid w:val="0072281D"/>
    <w:rsid w:val="007235D2"/>
    <w:rsid w:val="007235F2"/>
    <w:rsid w:val="0072364D"/>
    <w:rsid w:val="00724540"/>
    <w:rsid w:val="00725D3F"/>
    <w:rsid w:val="00726052"/>
    <w:rsid w:val="0072677E"/>
    <w:rsid w:val="00726B07"/>
    <w:rsid w:val="007271A9"/>
    <w:rsid w:val="0072724B"/>
    <w:rsid w:val="007272D4"/>
    <w:rsid w:val="00730109"/>
    <w:rsid w:val="007306C6"/>
    <w:rsid w:val="0073100A"/>
    <w:rsid w:val="007311DE"/>
    <w:rsid w:val="00731A6B"/>
    <w:rsid w:val="00731A72"/>
    <w:rsid w:val="00731B0A"/>
    <w:rsid w:val="00731ECD"/>
    <w:rsid w:val="00732E63"/>
    <w:rsid w:val="00732F79"/>
    <w:rsid w:val="00733931"/>
    <w:rsid w:val="00734EE7"/>
    <w:rsid w:val="0073680E"/>
    <w:rsid w:val="00736A91"/>
    <w:rsid w:val="00736B3A"/>
    <w:rsid w:val="0073716A"/>
    <w:rsid w:val="00737FCE"/>
    <w:rsid w:val="00740627"/>
    <w:rsid w:val="00742D4A"/>
    <w:rsid w:val="0074317A"/>
    <w:rsid w:val="007433FD"/>
    <w:rsid w:val="00743F6D"/>
    <w:rsid w:val="0074419B"/>
    <w:rsid w:val="00744255"/>
    <w:rsid w:val="007445B0"/>
    <w:rsid w:val="00745110"/>
    <w:rsid w:val="0074594F"/>
    <w:rsid w:val="007462C4"/>
    <w:rsid w:val="00746A5A"/>
    <w:rsid w:val="00746DE1"/>
    <w:rsid w:val="0075011B"/>
    <w:rsid w:val="0075064B"/>
    <w:rsid w:val="00750A7B"/>
    <w:rsid w:val="007517BB"/>
    <w:rsid w:val="007518E1"/>
    <w:rsid w:val="00751BFC"/>
    <w:rsid w:val="007534FC"/>
    <w:rsid w:val="007535E1"/>
    <w:rsid w:val="00753951"/>
    <w:rsid w:val="00755218"/>
    <w:rsid w:val="00755478"/>
    <w:rsid w:val="00755BE9"/>
    <w:rsid w:val="00755DBB"/>
    <w:rsid w:val="00756AC0"/>
    <w:rsid w:val="00756BD3"/>
    <w:rsid w:val="00756C8B"/>
    <w:rsid w:val="00757F89"/>
    <w:rsid w:val="0076038D"/>
    <w:rsid w:val="00760657"/>
    <w:rsid w:val="00760A81"/>
    <w:rsid w:val="00760CE4"/>
    <w:rsid w:val="00760EA9"/>
    <w:rsid w:val="007617E9"/>
    <w:rsid w:val="00761B30"/>
    <w:rsid w:val="00761D0E"/>
    <w:rsid w:val="00762E57"/>
    <w:rsid w:val="00763BCE"/>
    <w:rsid w:val="00763F87"/>
    <w:rsid w:val="007640C9"/>
    <w:rsid w:val="00764B36"/>
    <w:rsid w:val="00764B6B"/>
    <w:rsid w:val="00765DDE"/>
    <w:rsid w:val="00765DE2"/>
    <w:rsid w:val="00765F3C"/>
    <w:rsid w:val="007663EA"/>
    <w:rsid w:val="007672FF"/>
    <w:rsid w:val="0076749A"/>
    <w:rsid w:val="00767517"/>
    <w:rsid w:val="00770C2F"/>
    <w:rsid w:val="00770CCD"/>
    <w:rsid w:val="007716DB"/>
    <w:rsid w:val="007719BB"/>
    <w:rsid w:val="0077229C"/>
    <w:rsid w:val="00772D7E"/>
    <w:rsid w:val="00772E29"/>
    <w:rsid w:val="00773DA6"/>
    <w:rsid w:val="0077454B"/>
    <w:rsid w:val="00774D46"/>
    <w:rsid w:val="00774FAD"/>
    <w:rsid w:val="00776282"/>
    <w:rsid w:val="007767B3"/>
    <w:rsid w:val="00776962"/>
    <w:rsid w:val="007777B1"/>
    <w:rsid w:val="00777D43"/>
    <w:rsid w:val="00777DB2"/>
    <w:rsid w:val="00777FFD"/>
    <w:rsid w:val="00780645"/>
    <w:rsid w:val="00780CCD"/>
    <w:rsid w:val="007816AA"/>
    <w:rsid w:val="0078278A"/>
    <w:rsid w:val="00782802"/>
    <w:rsid w:val="00782805"/>
    <w:rsid w:val="00782BCB"/>
    <w:rsid w:val="00782CBF"/>
    <w:rsid w:val="00783795"/>
    <w:rsid w:val="00783F66"/>
    <w:rsid w:val="00784544"/>
    <w:rsid w:val="00784EB3"/>
    <w:rsid w:val="007853F7"/>
    <w:rsid w:val="007866E4"/>
    <w:rsid w:val="00786821"/>
    <w:rsid w:val="00787047"/>
    <w:rsid w:val="0078726F"/>
    <w:rsid w:val="00787796"/>
    <w:rsid w:val="00787DFA"/>
    <w:rsid w:val="00790175"/>
    <w:rsid w:val="00790B60"/>
    <w:rsid w:val="00790E3E"/>
    <w:rsid w:val="00790E9F"/>
    <w:rsid w:val="00791BB1"/>
    <w:rsid w:val="00791EED"/>
    <w:rsid w:val="007920DA"/>
    <w:rsid w:val="00792107"/>
    <w:rsid w:val="00792375"/>
    <w:rsid w:val="00792785"/>
    <w:rsid w:val="00792A65"/>
    <w:rsid w:val="00792EF1"/>
    <w:rsid w:val="00792F1C"/>
    <w:rsid w:val="00793D65"/>
    <w:rsid w:val="00793E3F"/>
    <w:rsid w:val="0079413E"/>
    <w:rsid w:val="007941E1"/>
    <w:rsid w:val="00794633"/>
    <w:rsid w:val="0079475C"/>
    <w:rsid w:val="007947FE"/>
    <w:rsid w:val="007948FB"/>
    <w:rsid w:val="00794DE9"/>
    <w:rsid w:val="00795595"/>
    <w:rsid w:val="00796205"/>
    <w:rsid w:val="0079681A"/>
    <w:rsid w:val="00796E43"/>
    <w:rsid w:val="00797CA8"/>
    <w:rsid w:val="007A0CEC"/>
    <w:rsid w:val="007A1395"/>
    <w:rsid w:val="007A16CA"/>
    <w:rsid w:val="007A1C24"/>
    <w:rsid w:val="007A234E"/>
    <w:rsid w:val="007A24B8"/>
    <w:rsid w:val="007A3361"/>
    <w:rsid w:val="007A3730"/>
    <w:rsid w:val="007A38B5"/>
    <w:rsid w:val="007A40E5"/>
    <w:rsid w:val="007A43A9"/>
    <w:rsid w:val="007A48C9"/>
    <w:rsid w:val="007A5445"/>
    <w:rsid w:val="007A571E"/>
    <w:rsid w:val="007A579B"/>
    <w:rsid w:val="007A58DF"/>
    <w:rsid w:val="007A5FD9"/>
    <w:rsid w:val="007A661E"/>
    <w:rsid w:val="007A6A3E"/>
    <w:rsid w:val="007A6DA7"/>
    <w:rsid w:val="007A6EAB"/>
    <w:rsid w:val="007A72C9"/>
    <w:rsid w:val="007A768E"/>
    <w:rsid w:val="007B043D"/>
    <w:rsid w:val="007B0ABA"/>
    <w:rsid w:val="007B2C64"/>
    <w:rsid w:val="007B2CED"/>
    <w:rsid w:val="007B2CF5"/>
    <w:rsid w:val="007B3078"/>
    <w:rsid w:val="007B35CE"/>
    <w:rsid w:val="007B3929"/>
    <w:rsid w:val="007B3BB5"/>
    <w:rsid w:val="007B41F9"/>
    <w:rsid w:val="007B5C15"/>
    <w:rsid w:val="007B5CAB"/>
    <w:rsid w:val="007B5D20"/>
    <w:rsid w:val="007B6111"/>
    <w:rsid w:val="007B641B"/>
    <w:rsid w:val="007B67B0"/>
    <w:rsid w:val="007B6896"/>
    <w:rsid w:val="007B6F13"/>
    <w:rsid w:val="007C0247"/>
    <w:rsid w:val="007C0330"/>
    <w:rsid w:val="007C0A34"/>
    <w:rsid w:val="007C1027"/>
    <w:rsid w:val="007C15F1"/>
    <w:rsid w:val="007C17C7"/>
    <w:rsid w:val="007C1957"/>
    <w:rsid w:val="007C1E61"/>
    <w:rsid w:val="007C3936"/>
    <w:rsid w:val="007C42EB"/>
    <w:rsid w:val="007C4603"/>
    <w:rsid w:val="007C5046"/>
    <w:rsid w:val="007C562F"/>
    <w:rsid w:val="007C591D"/>
    <w:rsid w:val="007C61D5"/>
    <w:rsid w:val="007C6ED1"/>
    <w:rsid w:val="007D0002"/>
    <w:rsid w:val="007D0FAA"/>
    <w:rsid w:val="007D12FC"/>
    <w:rsid w:val="007D2244"/>
    <w:rsid w:val="007D2CF1"/>
    <w:rsid w:val="007D30AF"/>
    <w:rsid w:val="007D3757"/>
    <w:rsid w:val="007D3A48"/>
    <w:rsid w:val="007D50D3"/>
    <w:rsid w:val="007D570A"/>
    <w:rsid w:val="007D578D"/>
    <w:rsid w:val="007D5A95"/>
    <w:rsid w:val="007D5B52"/>
    <w:rsid w:val="007D5FBD"/>
    <w:rsid w:val="007D6A5E"/>
    <w:rsid w:val="007D7C04"/>
    <w:rsid w:val="007D7E0E"/>
    <w:rsid w:val="007E0142"/>
    <w:rsid w:val="007E1B60"/>
    <w:rsid w:val="007E214E"/>
    <w:rsid w:val="007E24D5"/>
    <w:rsid w:val="007E250B"/>
    <w:rsid w:val="007E2A6C"/>
    <w:rsid w:val="007E2E42"/>
    <w:rsid w:val="007E3924"/>
    <w:rsid w:val="007E400D"/>
    <w:rsid w:val="007E43E5"/>
    <w:rsid w:val="007E4E59"/>
    <w:rsid w:val="007E5427"/>
    <w:rsid w:val="007E6125"/>
    <w:rsid w:val="007E6B53"/>
    <w:rsid w:val="007E7614"/>
    <w:rsid w:val="007E7CE3"/>
    <w:rsid w:val="007E7E65"/>
    <w:rsid w:val="007F0AEB"/>
    <w:rsid w:val="007F164A"/>
    <w:rsid w:val="007F1A96"/>
    <w:rsid w:val="007F1E04"/>
    <w:rsid w:val="007F21F1"/>
    <w:rsid w:val="007F23EC"/>
    <w:rsid w:val="007F2823"/>
    <w:rsid w:val="007F2D00"/>
    <w:rsid w:val="007F34CC"/>
    <w:rsid w:val="007F37D2"/>
    <w:rsid w:val="007F3B64"/>
    <w:rsid w:val="007F4F54"/>
    <w:rsid w:val="007F545D"/>
    <w:rsid w:val="007F6369"/>
    <w:rsid w:val="007F6D0E"/>
    <w:rsid w:val="007F7120"/>
    <w:rsid w:val="007F71D0"/>
    <w:rsid w:val="007F7539"/>
    <w:rsid w:val="007F7998"/>
    <w:rsid w:val="007F7BC6"/>
    <w:rsid w:val="008009A4"/>
    <w:rsid w:val="00800EE6"/>
    <w:rsid w:val="008012EB"/>
    <w:rsid w:val="00801BA0"/>
    <w:rsid w:val="00802534"/>
    <w:rsid w:val="008031B0"/>
    <w:rsid w:val="0080361B"/>
    <w:rsid w:val="00803FAD"/>
    <w:rsid w:val="008056BD"/>
    <w:rsid w:val="008057C5"/>
    <w:rsid w:val="00806292"/>
    <w:rsid w:val="00807883"/>
    <w:rsid w:val="00807D49"/>
    <w:rsid w:val="00810360"/>
    <w:rsid w:val="008107E2"/>
    <w:rsid w:val="00810FA0"/>
    <w:rsid w:val="0081165E"/>
    <w:rsid w:val="008118E1"/>
    <w:rsid w:val="0081204D"/>
    <w:rsid w:val="00812382"/>
    <w:rsid w:val="00812B35"/>
    <w:rsid w:val="00812D64"/>
    <w:rsid w:val="008132BB"/>
    <w:rsid w:val="00813653"/>
    <w:rsid w:val="00814030"/>
    <w:rsid w:val="008144E2"/>
    <w:rsid w:val="00814A8F"/>
    <w:rsid w:val="00815330"/>
    <w:rsid w:val="00815C59"/>
    <w:rsid w:val="00815F5C"/>
    <w:rsid w:val="008161AD"/>
    <w:rsid w:val="0081660B"/>
    <w:rsid w:val="00820023"/>
    <w:rsid w:val="00820599"/>
    <w:rsid w:val="00820EDA"/>
    <w:rsid w:val="0082114F"/>
    <w:rsid w:val="00821303"/>
    <w:rsid w:val="008219BA"/>
    <w:rsid w:val="00823CEC"/>
    <w:rsid w:val="00824061"/>
    <w:rsid w:val="00825BEE"/>
    <w:rsid w:val="00826EED"/>
    <w:rsid w:val="00827B6C"/>
    <w:rsid w:val="00827EF5"/>
    <w:rsid w:val="00830184"/>
    <w:rsid w:val="008304A8"/>
    <w:rsid w:val="008305EF"/>
    <w:rsid w:val="00831A25"/>
    <w:rsid w:val="00831B4D"/>
    <w:rsid w:val="00831CBA"/>
    <w:rsid w:val="00832936"/>
    <w:rsid w:val="00832EFF"/>
    <w:rsid w:val="008336FB"/>
    <w:rsid w:val="0083391D"/>
    <w:rsid w:val="008339E2"/>
    <w:rsid w:val="00833A49"/>
    <w:rsid w:val="00833D11"/>
    <w:rsid w:val="0083498B"/>
    <w:rsid w:val="00835023"/>
    <w:rsid w:val="00835602"/>
    <w:rsid w:val="00835CB4"/>
    <w:rsid w:val="0083650A"/>
    <w:rsid w:val="00836CD2"/>
    <w:rsid w:val="0083784D"/>
    <w:rsid w:val="00837A16"/>
    <w:rsid w:val="00840104"/>
    <w:rsid w:val="008408C3"/>
    <w:rsid w:val="008408F5"/>
    <w:rsid w:val="008410CC"/>
    <w:rsid w:val="008421A1"/>
    <w:rsid w:val="0084263E"/>
    <w:rsid w:val="00842880"/>
    <w:rsid w:val="00842F16"/>
    <w:rsid w:val="008436A5"/>
    <w:rsid w:val="00843FBB"/>
    <w:rsid w:val="008446F2"/>
    <w:rsid w:val="008449E6"/>
    <w:rsid w:val="00844A0A"/>
    <w:rsid w:val="00844B0D"/>
    <w:rsid w:val="00845522"/>
    <w:rsid w:val="00846537"/>
    <w:rsid w:val="0084799A"/>
    <w:rsid w:val="00847F8A"/>
    <w:rsid w:val="00850114"/>
    <w:rsid w:val="008505E4"/>
    <w:rsid w:val="00852015"/>
    <w:rsid w:val="00852503"/>
    <w:rsid w:val="0085263E"/>
    <w:rsid w:val="00852D10"/>
    <w:rsid w:val="00853609"/>
    <w:rsid w:val="00853D74"/>
    <w:rsid w:val="00853DF6"/>
    <w:rsid w:val="00853E52"/>
    <w:rsid w:val="00853E9A"/>
    <w:rsid w:val="00854AAA"/>
    <w:rsid w:val="0085518B"/>
    <w:rsid w:val="0085599C"/>
    <w:rsid w:val="00855A97"/>
    <w:rsid w:val="00856506"/>
    <w:rsid w:val="00856E39"/>
    <w:rsid w:val="00857733"/>
    <w:rsid w:val="008577F2"/>
    <w:rsid w:val="008579CC"/>
    <w:rsid w:val="008601F9"/>
    <w:rsid w:val="00861643"/>
    <w:rsid w:val="0086165E"/>
    <w:rsid w:val="008618BC"/>
    <w:rsid w:val="0086195C"/>
    <w:rsid w:val="008622F5"/>
    <w:rsid w:val="00862558"/>
    <w:rsid w:val="00862BDF"/>
    <w:rsid w:val="00863D23"/>
    <w:rsid w:val="0086421C"/>
    <w:rsid w:val="00864CE6"/>
    <w:rsid w:val="008654BD"/>
    <w:rsid w:val="00865543"/>
    <w:rsid w:val="008656B7"/>
    <w:rsid w:val="0086593F"/>
    <w:rsid w:val="00866300"/>
    <w:rsid w:val="00866704"/>
    <w:rsid w:val="0086691B"/>
    <w:rsid w:val="00866A8A"/>
    <w:rsid w:val="00866F19"/>
    <w:rsid w:val="008675B9"/>
    <w:rsid w:val="00870222"/>
    <w:rsid w:val="008704EA"/>
    <w:rsid w:val="0087056E"/>
    <w:rsid w:val="00870A62"/>
    <w:rsid w:val="00871142"/>
    <w:rsid w:val="0087164A"/>
    <w:rsid w:val="00871EE6"/>
    <w:rsid w:val="00872451"/>
    <w:rsid w:val="008728E4"/>
    <w:rsid w:val="00872AB1"/>
    <w:rsid w:val="00873395"/>
    <w:rsid w:val="008733A6"/>
    <w:rsid w:val="00873840"/>
    <w:rsid w:val="008744D1"/>
    <w:rsid w:val="008744D5"/>
    <w:rsid w:val="00874BFC"/>
    <w:rsid w:val="00874D33"/>
    <w:rsid w:val="008758E9"/>
    <w:rsid w:val="008759B8"/>
    <w:rsid w:val="008768D2"/>
    <w:rsid w:val="008771C5"/>
    <w:rsid w:val="008771F0"/>
    <w:rsid w:val="00877223"/>
    <w:rsid w:val="008802E9"/>
    <w:rsid w:val="00880DF4"/>
    <w:rsid w:val="00880E8C"/>
    <w:rsid w:val="00880EFF"/>
    <w:rsid w:val="0088153C"/>
    <w:rsid w:val="00881595"/>
    <w:rsid w:val="00881A3B"/>
    <w:rsid w:val="008824AD"/>
    <w:rsid w:val="00882CC3"/>
    <w:rsid w:val="0088332C"/>
    <w:rsid w:val="00883550"/>
    <w:rsid w:val="00884408"/>
    <w:rsid w:val="00884B2A"/>
    <w:rsid w:val="00884C27"/>
    <w:rsid w:val="00884C6C"/>
    <w:rsid w:val="00885117"/>
    <w:rsid w:val="00886C87"/>
    <w:rsid w:val="00887E09"/>
    <w:rsid w:val="008904C4"/>
    <w:rsid w:val="00890E7C"/>
    <w:rsid w:val="00891148"/>
    <w:rsid w:val="00891440"/>
    <w:rsid w:val="0089151A"/>
    <w:rsid w:val="00891B74"/>
    <w:rsid w:val="00893006"/>
    <w:rsid w:val="00893387"/>
    <w:rsid w:val="00893D87"/>
    <w:rsid w:val="00893F2D"/>
    <w:rsid w:val="00894E98"/>
    <w:rsid w:val="0089502C"/>
    <w:rsid w:val="0089543C"/>
    <w:rsid w:val="00896C8B"/>
    <w:rsid w:val="00896CFD"/>
    <w:rsid w:val="008971CE"/>
    <w:rsid w:val="008A1FD9"/>
    <w:rsid w:val="008A25FA"/>
    <w:rsid w:val="008A2731"/>
    <w:rsid w:val="008A2849"/>
    <w:rsid w:val="008A2DAE"/>
    <w:rsid w:val="008A32D2"/>
    <w:rsid w:val="008A3362"/>
    <w:rsid w:val="008A410A"/>
    <w:rsid w:val="008A4EE2"/>
    <w:rsid w:val="008A50E9"/>
    <w:rsid w:val="008A51A4"/>
    <w:rsid w:val="008A6043"/>
    <w:rsid w:val="008A60E1"/>
    <w:rsid w:val="008A67F0"/>
    <w:rsid w:val="008A6A93"/>
    <w:rsid w:val="008A6EF1"/>
    <w:rsid w:val="008A75B0"/>
    <w:rsid w:val="008A78E9"/>
    <w:rsid w:val="008B08C7"/>
    <w:rsid w:val="008B08FA"/>
    <w:rsid w:val="008B1F00"/>
    <w:rsid w:val="008B1F12"/>
    <w:rsid w:val="008B216C"/>
    <w:rsid w:val="008B2B96"/>
    <w:rsid w:val="008B2CA6"/>
    <w:rsid w:val="008B2E52"/>
    <w:rsid w:val="008B3A87"/>
    <w:rsid w:val="008B3DCB"/>
    <w:rsid w:val="008B4737"/>
    <w:rsid w:val="008B48AF"/>
    <w:rsid w:val="008B5977"/>
    <w:rsid w:val="008B5B04"/>
    <w:rsid w:val="008B6149"/>
    <w:rsid w:val="008B62D7"/>
    <w:rsid w:val="008B6ABF"/>
    <w:rsid w:val="008B6C42"/>
    <w:rsid w:val="008B76A5"/>
    <w:rsid w:val="008C002B"/>
    <w:rsid w:val="008C07C3"/>
    <w:rsid w:val="008C0920"/>
    <w:rsid w:val="008C0B00"/>
    <w:rsid w:val="008C13D0"/>
    <w:rsid w:val="008C1819"/>
    <w:rsid w:val="008C3262"/>
    <w:rsid w:val="008C38C1"/>
    <w:rsid w:val="008C40B6"/>
    <w:rsid w:val="008C4879"/>
    <w:rsid w:val="008C4E52"/>
    <w:rsid w:val="008C527A"/>
    <w:rsid w:val="008C5626"/>
    <w:rsid w:val="008C62A6"/>
    <w:rsid w:val="008C67B3"/>
    <w:rsid w:val="008C6AA5"/>
    <w:rsid w:val="008C6BCC"/>
    <w:rsid w:val="008C7302"/>
    <w:rsid w:val="008C7773"/>
    <w:rsid w:val="008D0997"/>
    <w:rsid w:val="008D0E7E"/>
    <w:rsid w:val="008D10FD"/>
    <w:rsid w:val="008D1960"/>
    <w:rsid w:val="008D231E"/>
    <w:rsid w:val="008D27DC"/>
    <w:rsid w:val="008D2DC6"/>
    <w:rsid w:val="008D2EA5"/>
    <w:rsid w:val="008D2FD7"/>
    <w:rsid w:val="008D3040"/>
    <w:rsid w:val="008D328C"/>
    <w:rsid w:val="008D3AFF"/>
    <w:rsid w:val="008D3C37"/>
    <w:rsid w:val="008D40B3"/>
    <w:rsid w:val="008D4396"/>
    <w:rsid w:val="008D44C5"/>
    <w:rsid w:val="008D4B25"/>
    <w:rsid w:val="008D4C06"/>
    <w:rsid w:val="008D4D06"/>
    <w:rsid w:val="008D556D"/>
    <w:rsid w:val="008D5CDA"/>
    <w:rsid w:val="008D6512"/>
    <w:rsid w:val="008D670A"/>
    <w:rsid w:val="008E023D"/>
    <w:rsid w:val="008E0346"/>
    <w:rsid w:val="008E0543"/>
    <w:rsid w:val="008E0915"/>
    <w:rsid w:val="008E1A01"/>
    <w:rsid w:val="008E1C1D"/>
    <w:rsid w:val="008E1C7E"/>
    <w:rsid w:val="008E1CDE"/>
    <w:rsid w:val="008E2029"/>
    <w:rsid w:val="008E25F6"/>
    <w:rsid w:val="008E2A56"/>
    <w:rsid w:val="008E3349"/>
    <w:rsid w:val="008E33D7"/>
    <w:rsid w:val="008E3BFA"/>
    <w:rsid w:val="008E3DF2"/>
    <w:rsid w:val="008E3ECD"/>
    <w:rsid w:val="008E40BD"/>
    <w:rsid w:val="008E42C4"/>
    <w:rsid w:val="008E490C"/>
    <w:rsid w:val="008E4E48"/>
    <w:rsid w:val="008E50FB"/>
    <w:rsid w:val="008E52AC"/>
    <w:rsid w:val="008E57B6"/>
    <w:rsid w:val="008E5FCD"/>
    <w:rsid w:val="008E6A2B"/>
    <w:rsid w:val="008E70B2"/>
    <w:rsid w:val="008E7815"/>
    <w:rsid w:val="008F0142"/>
    <w:rsid w:val="008F01D6"/>
    <w:rsid w:val="008F12BC"/>
    <w:rsid w:val="008F13DA"/>
    <w:rsid w:val="008F1B68"/>
    <w:rsid w:val="008F1DD7"/>
    <w:rsid w:val="008F2957"/>
    <w:rsid w:val="008F2A22"/>
    <w:rsid w:val="008F2A56"/>
    <w:rsid w:val="008F2E76"/>
    <w:rsid w:val="008F3DDB"/>
    <w:rsid w:val="008F3EC2"/>
    <w:rsid w:val="008F52D7"/>
    <w:rsid w:val="008F5674"/>
    <w:rsid w:val="008F5F8D"/>
    <w:rsid w:val="008F6464"/>
    <w:rsid w:val="008F64DF"/>
    <w:rsid w:val="008F674E"/>
    <w:rsid w:val="008F6B0E"/>
    <w:rsid w:val="008F6C1C"/>
    <w:rsid w:val="008F6EDD"/>
    <w:rsid w:val="0090015E"/>
    <w:rsid w:val="00900362"/>
    <w:rsid w:val="0090088F"/>
    <w:rsid w:val="00901430"/>
    <w:rsid w:val="009018A8"/>
    <w:rsid w:val="00901919"/>
    <w:rsid w:val="00901F7E"/>
    <w:rsid w:val="009025C8"/>
    <w:rsid w:val="009027CD"/>
    <w:rsid w:val="009029E3"/>
    <w:rsid w:val="00902E44"/>
    <w:rsid w:val="00902FEB"/>
    <w:rsid w:val="0090316A"/>
    <w:rsid w:val="0090396E"/>
    <w:rsid w:val="00903E00"/>
    <w:rsid w:val="00904486"/>
    <w:rsid w:val="0090485F"/>
    <w:rsid w:val="00905887"/>
    <w:rsid w:val="0090651C"/>
    <w:rsid w:val="009067A5"/>
    <w:rsid w:val="00907D20"/>
    <w:rsid w:val="00907D83"/>
    <w:rsid w:val="009104B7"/>
    <w:rsid w:val="009105DB"/>
    <w:rsid w:val="00910686"/>
    <w:rsid w:val="00910871"/>
    <w:rsid w:val="00911DC1"/>
    <w:rsid w:val="00911F9D"/>
    <w:rsid w:val="009132DE"/>
    <w:rsid w:val="0091380E"/>
    <w:rsid w:val="009141B1"/>
    <w:rsid w:val="009154C2"/>
    <w:rsid w:val="009163FD"/>
    <w:rsid w:val="00916770"/>
    <w:rsid w:val="009167F3"/>
    <w:rsid w:val="009179EC"/>
    <w:rsid w:val="00917E3B"/>
    <w:rsid w:val="009203C1"/>
    <w:rsid w:val="0092094B"/>
    <w:rsid w:val="00920957"/>
    <w:rsid w:val="00920CAF"/>
    <w:rsid w:val="00921405"/>
    <w:rsid w:val="00921FD4"/>
    <w:rsid w:val="00922DF7"/>
    <w:rsid w:val="0092328E"/>
    <w:rsid w:val="009235F5"/>
    <w:rsid w:val="0092380F"/>
    <w:rsid w:val="009239E3"/>
    <w:rsid w:val="0092424A"/>
    <w:rsid w:val="00924406"/>
    <w:rsid w:val="00924410"/>
    <w:rsid w:val="00924C89"/>
    <w:rsid w:val="00924E0C"/>
    <w:rsid w:val="0092525D"/>
    <w:rsid w:val="009253FB"/>
    <w:rsid w:val="00925B7C"/>
    <w:rsid w:val="00925C1D"/>
    <w:rsid w:val="00925E16"/>
    <w:rsid w:val="00926711"/>
    <w:rsid w:val="00926A4C"/>
    <w:rsid w:val="00926E0C"/>
    <w:rsid w:val="0092741B"/>
    <w:rsid w:val="00927AAC"/>
    <w:rsid w:val="00927EB7"/>
    <w:rsid w:val="0093132B"/>
    <w:rsid w:val="00931AAB"/>
    <w:rsid w:val="00931EA2"/>
    <w:rsid w:val="0093216D"/>
    <w:rsid w:val="00932608"/>
    <w:rsid w:val="0093371C"/>
    <w:rsid w:val="00933D4F"/>
    <w:rsid w:val="00934D49"/>
    <w:rsid w:val="00935384"/>
    <w:rsid w:val="0093543C"/>
    <w:rsid w:val="00935678"/>
    <w:rsid w:val="009364B9"/>
    <w:rsid w:val="00936908"/>
    <w:rsid w:val="0093766A"/>
    <w:rsid w:val="009377A7"/>
    <w:rsid w:val="00937B8A"/>
    <w:rsid w:val="00937D49"/>
    <w:rsid w:val="0094000A"/>
    <w:rsid w:val="00941A50"/>
    <w:rsid w:val="009427DA"/>
    <w:rsid w:val="00942932"/>
    <w:rsid w:val="00942F53"/>
    <w:rsid w:val="00943B76"/>
    <w:rsid w:val="00943DD6"/>
    <w:rsid w:val="00944C3B"/>
    <w:rsid w:val="00944E9A"/>
    <w:rsid w:val="00945632"/>
    <w:rsid w:val="00945CA1"/>
    <w:rsid w:val="00945D58"/>
    <w:rsid w:val="00945EBE"/>
    <w:rsid w:val="009461DE"/>
    <w:rsid w:val="00946E16"/>
    <w:rsid w:val="00946FF4"/>
    <w:rsid w:val="009470B3"/>
    <w:rsid w:val="00950625"/>
    <w:rsid w:val="0095092E"/>
    <w:rsid w:val="00950C19"/>
    <w:rsid w:val="00950E13"/>
    <w:rsid w:val="00951269"/>
    <w:rsid w:val="009513B1"/>
    <w:rsid w:val="00951673"/>
    <w:rsid w:val="0095198B"/>
    <w:rsid w:val="00952C3F"/>
    <w:rsid w:val="00952E3C"/>
    <w:rsid w:val="009530F8"/>
    <w:rsid w:val="00953172"/>
    <w:rsid w:val="00953245"/>
    <w:rsid w:val="00953AA7"/>
    <w:rsid w:val="00953D30"/>
    <w:rsid w:val="0095418E"/>
    <w:rsid w:val="00954568"/>
    <w:rsid w:val="0095537E"/>
    <w:rsid w:val="00955673"/>
    <w:rsid w:val="0095572C"/>
    <w:rsid w:val="009562B6"/>
    <w:rsid w:val="0095666F"/>
    <w:rsid w:val="00957943"/>
    <w:rsid w:val="00960146"/>
    <w:rsid w:val="00960C55"/>
    <w:rsid w:val="00960F5D"/>
    <w:rsid w:val="00961182"/>
    <w:rsid w:val="009614CB"/>
    <w:rsid w:val="0096159F"/>
    <w:rsid w:val="00961A01"/>
    <w:rsid w:val="00961BF7"/>
    <w:rsid w:val="0096259B"/>
    <w:rsid w:val="009635B4"/>
    <w:rsid w:val="00963B72"/>
    <w:rsid w:val="00963FB2"/>
    <w:rsid w:val="009641AF"/>
    <w:rsid w:val="00964290"/>
    <w:rsid w:val="009648FC"/>
    <w:rsid w:val="00964B87"/>
    <w:rsid w:val="00966398"/>
    <w:rsid w:val="0096681E"/>
    <w:rsid w:val="009677DF"/>
    <w:rsid w:val="009678A7"/>
    <w:rsid w:val="00967AA8"/>
    <w:rsid w:val="009705BD"/>
    <w:rsid w:val="009719CB"/>
    <w:rsid w:val="009725E5"/>
    <w:rsid w:val="00973D44"/>
    <w:rsid w:val="00973E0E"/>
    <w:rsid w:val="00974969"/>
    <w:rsid w:val="009749A1"/>
    <w:rsid w:val="00974CD1"/>
    <w:rsid w:val="0097581C"/>
    <w:rsid w:val="009758DA"/>
    <w:rsid w:val="009762CD"/>
    <w:rsid w:val="00976523"/>
    <w:rsid w:val="009766D1"/>
    <w:rsid w:val="00977322"/>
    <w:rsid w:val="0097795B"/>
    <w:rsid w:val="00980016"/>
    <w:rsid w:val="0098067C"/>
    <w:rsid w:val="00981CF0"/>
    <w:rsid w:val="00982D17"/>
    <w:rsid w:val="00983828"/>
    <w:rsid w:val="00985061"/>
    <w:rsid w:val="009854EC"/>
    <w:rsid w:val="009861EC"/>
    <w:rsid w:val="009871F7"/>
    <w:rsid w:val="0098732E"/>
    <w:rsid w:val="00987416"/>
    <w:rsid w:val="00991129"/>
    <w:rsid w:val="0099121D"/>
    <w:rsid w:val="0099134D"/>
    <w:rsid w:val="00991A81"/>
    <w:rsid w:val="00991BC3"/>
    <w:rsid w:val="0099229E"/>
    <w:rsid w:val="009926D9"/>
    <w:rsid w:val="0099356B"/>
    <w:rsid w:val="00993DC9"/>
    <w:rsid w:val="009944FA"/>
    <w:rsid w:val="00994F67"/>
    <w:rsid w:val="00995131"/>
    <w:rsid w:val="00995486"/>
    <w:rsid w:val="00995F47"/>
    <w:rsid w:val="00996E54"/>
    <w:rsid w:val="009970AB"/>
    <w:rsid w:val="009975A6"/>
    <w:rsid w:val="00997E28"/>
    <w:rsid w:val="00997F0E"/>
    <w:rsid w:val="009A030D"/>
    <w:rsid w:val="009A0C68"/>
    <w:rsid w:val="009A0D4C"/>
    <w:rsid w:val="009A1105"/>
    <w:rsid w:val="009A118C"/>
    <w:rsid w:val="009A12C3"/>
    <w:rsid w:val="009A16ED"/>
    <w:rsid w:val="009A1BE5"/>
    <w:rsid w:val="009A2344"/>
    <w:rsid w:val="009A2FF1"/>
    <w:rsid w:val="009A3D3C"/>
    <w:rsid w:val="009A4177"/>
    <w:rsid w:val="009A4E30"/>
    <w:rsid w:val="009A5FB0"/>
    <w:rsid w:val="009A677A"/>
    <w:rsid w:val="009A6C50"/>
    <w:rsid w:val="009A6D47"/>
    <w:rsid w:val="009A711B"/>
    <w:rsid w:val="009A76AF"/>
    <w:rsid w:val="009A77B7"/>
    <w:rsid w:val="009A7875"/>
    <w:rsid w:val="009A7B74"/>
    <w:rsid w:val="009B0BF9"/>
    <w:rsid w:val="009B1067"/>
    <w:rsid w:val="009B12AA"/>
    <w:rsid w:val="009B1314"/>
    <w:rsid w:val="009B1367"/>
    <w:rsid w:val="009B13E5"/>
    <w:rsid w:val="009B3306"/>
    <w:rsid w:val="009B3620"/>
    <w:rsid w:val="009B363E"/>
    <w:rsid w:val="009B3FC1"/>
    <w:rsid w:val="009B43A2"/>
    <w:rsid w:val="009B4EC9"/>
    <w:rsid w:val="009B57C1"/>
    <w:rsid w:val="009B5F3F"/>
    <w:rsid w:val="009B671D"/>
    <w:rsid w:val="009B6D83"/>
    <w:rsid w:val="009B7F60"/>
    <w:rsid w:val="009C0233"/>
    <w:rsid w:val="009C04B2"/>
    <w:rsid w:val="009C0DDA"/>
    <w:rsid w:val="009C280E"/>
    <w:rsid w:val="009C28BB"/>
    <w:rsid w:val="009C2E77"/>
    <w:rsid w:val="009C3283"/>
    <w:rsid w:val="009C357F"/>
    <w:rsid w:val="009C36BF"/>
    <w:rsid w:val="009C37EF"/>
    <w:rsid w:val="009C40C9"/>
    <w:rsid w:val="009C42FD"/>
    <w:rsid w:val="009C456B"/>
    <w:rsid w:val="009C468A"/>
    <w:rsid w:val="009C479D"/>
    <w:rsid w:val="009C4953"/>
    <w:rsid w:val="009C511E"/>
    <w:rsid w:val="009C650B"/>
    <w:rsid w:val="009C65B8"/>
    <w:rsid w:val="009C6927"/>
    <w:rsid w:val="009D048D"/>
    <w:rsid w:val="009D1196"/>
    <w:rsid w:val="009D170A"/>
    <w:rsid w:val="009D19B9"/>
    <w:rsid w:val="009D2DB0"/>
    <w:rsid w:val="009D3444"/>
    <w:rsid w:val="009D424B"/>
    <w:rsid w:val="009D4867"/>
    <w:rsid w:val="009D4EFE"/>
    <w:rsid w:val="009D57B7"/>
    <w:rsid w:val="009D5815"/>
    <w:rsid w:val="009D59D1"/>
    <w:rsid w:val="009D5F65"/>
    <w:rsid w:val="009D60BA"/>
    <w:rsid w:val="009D7F50"/>
    <w:rsid w:val="009E070A"/>
    <w:rsid w:val="009E0FD5"/>
    <w:rsid w:val="009E11DA"/>
    <w:rsid w:val="009E17A4"/>
    <w:rsid w:val="009E1A6C"/>
    <w:rsid w:val="009E1C75"/>
    <w:rsid w:val="009E1DDD"/>
    <w:rsid w:val="009E1F68"/>
    <w:rsid w:val="009E23CA"/>
    <w:rsid w:val="009E256A"/>
    <w:rsid w:val="009E2588"/>
    <w:rsid w:val="009E2CFB"/>
    <w:rsid w:val="009E2FE9"/>
    <w:rsid w:val="009E3291"/>
    <w:rsid w:val="009E393E"/>
    <w:rsid w:val="009E397E"/>
    <w:rsid w:val="009E402E"/>
    <w:rsid w:val="009E43C8"/>
    <w:rsid w:val="009E444B"/>
    <w:rsid w:val="009E53B2"/>
    <w:rsid w:val="009E5AF9"/>
    <w:rsid w:val="009E6224"/>
    <w:rsid w:val="009E6863"/>
    <w:rsid w:val="009E738F"/>
    <w:rsid w:val="009E78C5"/>
    <w:rsid w:val="009E78EE"/>
    <w:rsid w:val="009F0328"/>
    <w:rsid w:val="009F0F20"/>
    <w:rsid w:val="009F1B0A"/>
    <w:rsid w:val="009F23EC"/>
    <w:rsid w:val="009F246B"/>
    <w:rsid w:val="009F35A8"/>
    <w:rsid w:val="009F3711"/>
    <w:rsid w:val="009F3D43"/>
    <w:rsid w:val="009F429F"/>
    <w:rsid w:val="009F46DB"/>
    <w:rsid w:val="009F46E6"/>
    <w:rsid w:val="009F49B7"/>
    <w:rsid w:val="009F548B"/>
    <w:rsid w:val="009F665D"/>
    <w:rsid w:val="009F681A"/>
    <w:rsid w:val="009F7568"/>
    <w:rsid w:val="009F762C"/>
    <w:rsid w:val="009F7C37"/>
    <w:rsid w:val="00A00563"/>
    <w:rsid w:val="00A00F36"/>
    <w:rsid w:val="00A018C3"/>
    <w:rsid w:val="00A01909"/>
    <w:rsid w:val="00A01BC7"/>
    <w:rsid w:val="00A01BFA"/>
    <w:rsid w:val="00A01C58"/>
    <w:rsid w:val="00A01C5D"/>
    <w:rsid w:val="00A01D05"/>
    <w:rsid w:val="00A024C9"/>
    <w:rsid w:val="00A02DF4"/>
    <w:rsid w:val="00A03846"/>
    <w:rsid w:val="00A04C22"/>
    <w:rsid w:val="00A04EC7"/>
    <w:rsid w:val="00A04F06"/>
    <w:rsid w:val="00A0570D"/>
    <w:rsid w:val="00A05A5A"/>
    <w:rsid w:val="00A05DB0"/>
    <w:rsid w:val="00A060CE"/>
    <w:rsid w:val="00A062B0"/>
    <w:rsid w:val="00A06347"/>
    <w:rsid w:val="00A063E4"/>
    <w:rsid w:val="00A065E4"/>
    <w:rsid w:val="00A07774"/>
    <w:rsid w:val="00A07CAB"/>
    <w:rsid w:val="00A07F5E"/>
    <w:rsid w:val="00A1003C"/>
    <w:rsid w:val="00A10694"/>
    <w:rsid w:val="00A115DD"/>
    <w:rsid w:val="00A11AF4"/>
    <w:rsid w:val="00A11E6B"/>
    <w:rsid w:val="00A11E7E"/>
    <w:rsid w:val="00A12565"/>
    <w:rsid w:val="00A12588"/>
    <w:rsid w:val="00A12FD7"/>
    <w:rsid w:val="00A135E6"/>
    <w:rsid w:val="00A13F83"/>
    <w:rsid w:val="00A14989"/>
    <w:rsid w:val="00A149BE"/>
    <w:rsid w:val="00A1556C"/>
    <w:rsid w:val="00A15D29"/>
    <w:rsid w:val="00A15E66"/>
    <w:rsid w:val="00A161BE"/>
    <w:rsid w:val="00A1693A"/>
    <w:rsid w:val="00A170F3"/>
    <w:rsid w:val="00A177AB"/>
    <w:rsid w:val="00A17D04"/>
    <w:rsid w:val="00A17D1F"/>
    <w:rsid w:val="00A20BF8"/>
    <w:rsid w:val="00A23B7B"/>
    <w:rsid w:val="00A24AA0"/>
    <w:rsid w:val="00A24E2A"/>
    <w:rsid w:val="00A253AE"/>
    <w:rsid w:val="00A25755"/>
    <w:rsid w:val="00A25DBB"/>
    <w:rsid w:val="00A26419"/>
    <w:rsid w:val="00A2664B"/>
    <w:rsid w:val="00A26A06"/>
    <w:rsid w:val="00A26CDA"/>
    <w:rsid w:val="00A2751B"/>
    <w:rsid w:val="00A2766E"/>
    <w:rsid w:val="00A3003C"/>
    <w:rsid w:val="00A305C7"/>
    <w:rsid w:val="00A30C2D"/>
    <w:rsid w:val="00A30FC3"/>
    <w:rsid w:val="00A31368"/>
    <w:rsid w:val="00A315EA"/>
    <w:rsid w:val="00A31C12"/>
    <w:rsid w:val="00A31C31"/>
    <w:rsid w:val="00A32417"/>
    <w:rsid w:val="00A338A2"/>
    <w:rsid w:val="00A33CD8"/>
    <w:rsid w:val="00A34286"/>
    <w:rsid w:val="00A348B9"/>
    <w:rsid w:val="00A34A1D"/>
    <w:rsid w:val="00A34A60"/>
    <w:rsid w:val="00A35327"/>
    <w:rsid w:val="00A35441"/>
    <w:rsid w:val="00A3584D"/>
    <w:rsid w:val="00A35E42"/>
    <w:rsid w:val="00A35F1B"/>
    <w:rsid w:val="00A368A7"/>
    <w:rsid w:val="00A36A00"/>
    <w:rsid w:val="00A36CE0"/>
    <w:rsid w:val="00A37DBD"/>
    <w:rsid w:val="00A40892"/>
    <w:rsid w:val="00A40C79"/>
    <w:rsid w:val="00A41058"/>
    <w:rsid w:val="00A41B36"/>
    <w:rsid w:val="00A41DDA"/>
    <w:rsid w:val="00A421B6"/>
    <w:rsid w:val="00A42495"/>
    <w:rsid w:val="00A43971"/>
    <w:rsid w:val="00A4487C"/>
    <w:rsid w:val="00A44B0A"/>
    <w:rsid w:val="00A44B24"/>
    <w:rsid w:val="00A45323"/>
    <w:rsid w:val="00A45851"/>
    <w:rsid w:val="00A45975"/>
    <w:rsid w:val="00A4620A"/>
    <w:rsid w:val="00A466E4"/>
    <w:rsid w:val="00A5068E"/>
    <w:rsid w:val="00A50E21"/>
    <w:rsid w:val="00A50E8C"/>
    <w:rsid w:val="00A510DA"/>
    <w:rsid w:val="00A51419"/>
    <w:rsid w:val="00A51AAC"/>
    <w:rsid w:val="00A52EC2"/>
    <w:rsid w:val="00A53C71"/>
    <w:rsid w:val="00A53C80"/>
    <w:rsid w:val="00A544FD"/>
    <w:rsid w:val="00A547EE"/>
    <w:rsid w:val="00A54E1D"/>
    <w:rsid w:val="00A55533"/>
    <w:rsid w:val="00A55934"/>
    <w:rsid w:val="00A56B3A"/>
    <w:rsid w:val="00A574C9"/>
    <w:rsid w:val="00A577CD"/>
    <w:rsid w:val="00A57ED6"/>
    <w:rsid w:val="00A6002A"/>
    <w:rsid w:val="00A60A9B"/>
    <w:rsid w:val="00A61365"/>
    <w:rsid w:val="00A613D5"/>
    <w:rsid w:val="00A61BDD"/>
    <w:rsid w:val="00A62058"/>
    <w:rsid w:val="00A62231"/>
    <w:rsid w:val="00A62D15"/>
    <w:rsid w:val="00A6346C"/>
    <w:rsid w:val="00A63BF6"/>
    <w:rsid w:val="00A63C7E"/>
    <w:rsid w:val="00A64106"/>
    <w:rsid w:val="00A65107"/>
    <w:rsid w:val="00A651B6"/>
    <w:rsid w:val="00A66305"/>
    <w:rsid w:val="00A66898"/>
    <w:rsid w:val="00A674ED"/>
    <w:rsid w:val="00A67CA6"/>
    <w:rsid w:val="00A70631"/>
    <w:rsid w:val="00A708D1"/>
    <w:rsid w:val="00A71D48"/>
    <w:rsid w:val="00A72071"/>
    <w:rsid w:val="00A720CA"/>
    <w:rsid w:val="00A72CA7"/>
    <w:rsid w:val="00A73324"/>
    <w:rsid w:val="00A73450"/>
    <w:rsid w:val="00A73727"/>
    <w:rsid w:val="00A73A06"/>
    <w:rsid w:val="00A73A67"/>
    <w:rsid w:val="00A73D18"/>
    <w:rsid w:val="00A749B9"/>
    <w:rsid w:val="00A75A92"/>
    <w:rsid w:val="00A7624A"/>
    <w:rsid w:val="00A763D3"/>
    <w:rsid w:val="00A76F91"/>
    <w:rsid w:val="00A77CAE"/>
    <w:rsid w:val="00A77D78"/>
    <w:rsid w:val="00A80018"/>
    <w:rsid w:val="00A8071B"/>
    <w:rsid w:val="00A81412"/>
    <w:rsid w:val="00A814F8"/>
    <w:rsid w:val="00A82196"/>
    <w:rsid w:val="00A82397"/>
    <w:rsid w:val="00A826D9"/>
    <w:rsid w:val="00A826EA"/>
    <w:rsid w:val="00A82705"/>
    <w:rsid w:val="00A82727"/>
    <w:rsid w:val="00A82AA2"/>
    <w:rsid w:val="00A82BF7"/>
    <w:rsid w:val="00A83357"/>
    <w:rsid w:val="00A833B6"/>
    <w:rsid w:val="00A83ADB"/>
    <w:rsid w:val="00A83DEF"/>
    <w:rsid w:val="00A8454F"/>
    <w:rsid w:val="00A84C4A"/>
    <w:rsid w:val="00A84C70"/>
    <w:rsid w:val="00A86D30"/>
    <w:rsid w:val="00A86E79"/>
    <w:rsid w:val="00A87276"/>
    <w:rsid w:val="00A8756E"/>
    <w:rsid w:val="00A877AA"/>
    <w:rsid w:val="00A8782F"/>
    <w:rsid w:val="00A87A6B"/>
    <w:rsid w:val="00A87E96"/>
    <w:rsid w:val="00A9001B"/>
    <w:rsid w:val="00A90F55"/>
    <w:rsid w:val="00A919F5"/>
    <w:rsid w:val="00A92848"/>
    <w:rsid w:val="00A93117"/>
    <w:rsid w:val="00A93969"/>
    <w:rsid w:val="00A9439F"/>
    <w:rsid w:val="00A9451B"/>
    <w:rsid w:val="00A9463B"/>
    <w:rsid w:val="00A94DDD"/>
    <w:rsid w:val="00A95154"/>
    <w:rsid w:val="00A95E71"/>
    <w:rsid w:val="00A962D0"/>
    <w:rsid w:val="00A96886"/>
    <w:rsid w:val="00A96B0C"/>
    <w:rsid w:val="00A96E7A"/>
    <w:rsid w:val="00AA0381"/>
    <w:rsid w:val="00AA1357"/>
    <w:rsid w:val="00AA1532"/>
    <w:rsid w:val="00AA17AD"/>
    <w:rsid w:val="00AA3C16"/>
    <w:rsid w:val="00AA454C"/>
    <w:rsid w:val="00AA55D7"/>
    <w:rsid w:val="00AA5E72"/>
    <w:rsid w:val="00AA6463"/>
    <w:rsid w:val="00AA6518"/>
    <w:rsid w:val="00AA6C5F"/>
    <w:rsid w:val="00AA74F2"/>
    <w:rsid w:val="00AA7613"/>
    <w:rsid w:val="00AB0CBA"/>
    <w:rsid w:val="00AB1FB9"/>
    <w:rsid w:val="00AB2100"/>
    <w:rsid w:val="00AB23CA"/>
    <w:rsid w:val="00AB368B"/>
    <w:rsid w:val="00AB372B"/>
    <w:rsid w:val="00AB41DC"/>
    <w:rsid w:val="00AB4C93"/>
    <w:rsid w:val="00AB5417"/>
    <w:rsid w:val="00AB56E4"/>
    <w:rsid w:val="00AB5E29"/>
    <w:rsid w:val="00AB626D"/>
    <w:rsid w:val="00AB797A"/>
    <w:rsid w:val="00AC031A"/>
    <w:rsid w:val="00AC063C"/>
    <w:rsid w:val="00AC090D"/>
    <w:rsid w:val="00AC0FDE"/>
    <w:rsid w:val="00AC1C69"/>
    <w:rsid w:val="00AC1E21"/>
    <w:rsid w:val="00AC1F1E"/>
    <w:rsid w:val="00AC32F7"/>
    <w:rsid w:val="00AC3457"/>
    <w:rsid w:val="00AC37D3"/>
    <w:rsid w:val="00AC3C19"/>
    <w:rsid w:val="00AC4F0C"/>
    <w:rsid w:val="00AC52D0"/>
    <w:rsid w:val="00AC55D3"/>
    <w:rsid w:val="00AC587C"/>
    <w:rsid w:val="00AC69B5"/>
    <w:rsid w:val="00AC6C87"/>
    <w:rsid w:val="00AC766B"/>
    <w:rsid w:val="00AC7D0A"/>
    <w:rsid w:val="00AD0258"/>
    <w:rsid w:val="00AD041F"/>
    <w:rsid w:val="00AD0A5B"/>
    <w:rsid w:val="00AD0F98"/>
    <w:rsid w:val="00AD1235"/>
    <w:rsid w:val="00AD1343"/>
    <w:rsid w:val="00AD1373"/>
    <w:rsid w:val="00AD14E7"/>
    <w:rsid w:val="00AD17A5"/>
    <w:rsid w:val="00AD17B8"/>
    <w:rsid w:val="00AD1AF9"/>
    <w:rsid w:val="00AD1B8A"/>
    <w:rsid w:val="00AD27DB"/>
    <w:rsid w:val="00AD2C31"/>
    <w:rsid w:val="00AD316B"/>
    <w:rsid w:val="00AD3186"/>
    <w:rsid w:val="00AD32F0"/>
    <w:rsid w:val="00AD3609"/>
    <w:rsid w:val="00AD3C83"/>
    <w:rsid w:val="00AD42EE"/>
    <w:rsid w:val="00AD4A81"/>
    <w:rsid w:val="00AD4F34"/>
    <w:rsid w:val="00AD6040"/>
    <w:rsid w:val="00AD696A"/>
    <w:rsid w:val="00AD6A00"/>
    <w:rsid w:val="00AD6A2A"/>
    <w:rsid w:val="00AD6B81"/>
    <w:rsid w:val="00AD6F0E"/>
    <w:rsid w:val="00AD7102"/>
    <w:rsid w:val="00AD71CE"/>
    <w:rsid w:val="00AD7E29"/>
    <w:rsid w:val="00AE0102"/>
    <w:rsid w:val="00AE017C"/>
    <w:rsid w:val="00AE0338"/>
    <w:rsid w:val="00AE129A"/>
    <w:rsid w:val="00AE1418"/>
    <w:rsid w:val="00AE173F"/>
    <w:rsid w:val="00AE1B20"/>
    <w:rsid w:val="00AE1C24"/>
    <w:rsid w:val="00AE1E64"/>
    <w:rsid w:val="00AE2526"/>
    <w:rsid w:val="00AE336E"/>
    <w:rsid w:val="00AE363D"/>
    <w:rsid w:val="00AE41CC"/>
    <w:rsid w:val="00AE49C0"/>
    <w:rsid w:val="00AE4C7D"/>
    <w:rsid w:val="00AE5D27"/>
    <w:rsid w:val="00AE5EF3"/>
    <w:rsid w:val="00AE6015"/>
    <w:rsid w:val="00AE64B6"/>
    <w:rsid w:val="00AE67B6"/>
    <w:rsid w:val="00AE6B94"/>
    <w:rsid w:val="00AF0506"/>
    <w:rsid w:val="00AF0C89"/>
    <w:rsid w:val="00AF0DC5"/>
    <w:rsid w:val="00AF119A"/>
    <w:rsid w:val="00AF1CA9"/>
    <w:rsid w:val="00AF224E"/>
    <w:rsid w:val="00AF23B6"/>
    <w:rsid w:val="00AF27DC"/>
    <w:rsid w:val="00AF3AB7"/>
    <w:rsid w:val="00AF3AFE"/>
    <w:rsid w:val="00AF64A8"/>
    <w:rsid w:val="00AF6E6D"/>
    <w:rsid w:val="00AF6EB0"/>
    <w:rsid w:val="00AF727E"/>
    <w:rsid w:val="00AF7845"/>
    <w:rsid w:val="00AF7901"/>
    <w:rsid w:val="00AF7DF2"/>
    <w:rsid w:val="00AF7E5A"/>
    <w:rsid w:val="00B0122D"/>
    <w:rsid w:val="00B01889"/>
    <w:rsid w:val="00B024DF"/>
    <w:rsid w:val="00B025DF"/>
    <w:rsid w:val="00B026FC"/>
    <w:rsid w:val="00B0350A"/>
    <w:rsid w:val="00B03647"/>
    <w:rsid w:val="00B0458F"/>
    <w:rsid w:val="00B04AAC"/>
    <w:rsid w:val="00B04B0D"/>
    <w:rsid w:val="00B05177"/>
    <w:rsid w:val="00B05435"/>
    <w:rsid w:val="00B05731"/>
    <w:rsid w:val="00B057AD"/>
    <w:rsid w:val="00B05B7E"/>
    <w:rsid w:val="00B066B9"/>
    <w:rsid w:val="00B069E3"/>
    <w:rsid w:val="00B070AA"/>
    <w:rsid w:val="00B0764E"/>
    <w:rsid w:val="00B07E09"/>
    <w:rsid w:val="00B07F15"/>
    <w:rsid w:val="00B10442"/>
    <w:rsid w:val="00B104BC"/>
    <w:rsid w:val="00B110D1"/>
    <w:rsid w:val="00B124E2"/>
    <w:rsid w:val="00B12B00"/>
    <w:rsid w:val="00B13729"/>
    <w:rsid w:val="00B13D02"/>
    <w:rsid w:val="00B13F39"/>
    <w:rsid w:val="00B150ED"/>
    <w:rsid w:val="00B15378"/>
    <w:rsid w:val="00B1617B"/>
    <w:rsid w:val="00B16358"/>
    <w:rsid w:val="00B1670B"/>
    <w:rsid w:val="00B16F9B"/>
    <w:rsid w:val="00B17111"/>
    <w:rsid w:val="00B2093D"/>
    <w:rsid w:val="00B20C81"/>
    <w:rsid w:val="00B20F21"/>
    <w:rsid w:val="00B21E67"/>
    <w:rsid w:val="00B224E2"/>
    <w:rsid w:val="00B226C0"/>
    <w:rsid w:val="00B22F5B"/>
    <w:rsid w:val="00B22FBE"/>
    <w:rsid w:val="00B233B2"/>
    <w:rsid w:val="00B2382F"/>
    <w:rsid w:val="00B2395B"/>
    <w:rsid w:val="00B23D23"/>
    <w:rsid w:val="00B23FCA"/>
    <w:rsid w:val="00B2427F"/>
    <w:rsid w:val="00B24B2C"/>
    <w:rsid w:val="00B24B86"/>
    <w:rsid w:val="00B25448"/>
    <w:rsid w:val="00B25856"/>
    <w:rsid w:val="00B260BA"/>
    <w:rsid w:val="00B26148"/>
    <w:rsid w:val="00B26C38"/>
    <w:rsid w:val="00B27795"/>
    <w:rsid w:val="00B30313"/>
    <w:rsid w:val="00B30B44"/>
    <w:rsid w:val="00B3189F"/>
    <w:rsid w:val="00B31ABE"/>
    <w:rsid w:val="00B32348"/>
    <w:rsid w:val="00B3262E"/>
    <w:rsid w:val="00B328FD"/>
    <w:rsid w:val="00B329CD"/>
    <w:rsid w:val="00B32A94"/>
    <w:rsid w:val="00B32D7B"/>
    <w:rsid w:val="00B337A7"/>
    <w:rsid w:val="00B339DD"/>
    <w:rsid w:val="00B33C35"/>
    <w:rsid w:val="00B34395"/>
    <w:rsid w:val="00B348D3"/>
    <w:rsid w:val="00B34B3F"/>
    <w:rsid w:val="00B35554"/>
    <w:rsid w:val="00B355E5"/>
    <w:rsid w:val="00B35C44"/>
    <w:rsid w:val="00B35EA0"/>
    <w:rsid w:val="00B3637E"/>
    <w:rsid w:val="00B36866"/>
    <w:rsid w:val="00B37011"/>
    <w:rsid w:val="00B37D63"/>
    <w:rsid w:val="00B40064"/>
    <w:rsid w:val="00B40B33"/>
    <w:rsid w:val="00B40B5A"/>
    <w:rsid w:val="00B40EEA"/>
    <w:rsid w:val="00B41684"/>
    <w:rsid w:val="00B41CA8"/>
    <w:rsid w:val="00B422F9"/>
    <w:rsid w:val="00B42F59"/>
    <w:rsid w:val="00B43321"/>
    <w:rsid w:val="00B43870"/>
    <w:rsid w:val="00B440B0"/>
    <w:rsid w:val="00B4422A"/>
    <w:rsid w:val="00B44C39"/>
    <w:rsid w:val="00B44DFC"/>
    <w:rsid w:val="00B451E2"/>
    <w:rsid w:val="00B4703A"/>
    <w:rsid w:val="00B47125"/>
    <w:rsid w:val="00B471D2"/>
    <w:rsid w:val="00B4722F"/>
    <w:rsid w:val="00B47565"/>
    <w:rsid w:val="00B505D7"/>
    <w:rsid w:val="00B50781"/>
    <w:rsid w:val="00B50EBA"/>
    <w:rsid w:val="00B51072"/>
    <w:rsid w:val="00B51081"/>
    <w:rsid w:val="00B510A5"/>
    <w:rsid w:val="00B511BA"/>
    <w:rsid w:val="00B51230"/>
    <w:rsid w:val="00B519D5"/>
    <w:rsid w:val="00B51AA4"/>
    <w:rsid w:val="00B523D6"/>
    <w:rsid w:val="00B54DDB"/>
    <w:rsid w:val="00B54F18"/>
    <w:rsid w:val="00B55DA2"/>
    <w:rsid w:val="00B56086"/>
    <w:rsid w:val="00B56C88"/>
    <w:rsid w:val="00B57B32"/>
    <w:rsid w:val="00B601AB"/>
    <w:rsid w:val="00B6026C"/>
    <w:rsid w:val="00B60DE6"/>
    <w:rsid w:val="00B621C2"/>
    <w:rsid w:val="00B62320"/>
    <w:rsid w:val="00B62534"/>
    <w:rsid w:val="00B62930"/>
    <w:rsid w:val="00B62BA9"/>
    <w:rsid w:val="00B62EEC"/>
    <w:rsid w:val="00B62FC9"/>
    <w:rsid w:val="00B63135"/>
    <w:rsid w:val="00B6376F"/>
    <w:rsid w:val="00B6399C"/>
    <w:rsid w:val="00B63D7C"/>
    <w:rsid w:val="00B648EF"/>
    <w:rsid w:val="00B64957"/>
    <w:rsid w:val="00B64A07"/>
    <w:rsid w:val="00B65259"/>
    <w:rsid w:val="00B65A5E"/>
    <w:rsid w:val="00B65F26"/>
    <w:rsid w:val="00B663BA"/>
    <w:rsid w:val="00B67076"/>
    <w:rsid w:val="00B670CF"/>
    <w:rsid w:val="00B670DE"/>
    <w:rsid w:val="00B670F7"/>
    <w:rsid w:val="00B67157"/>
    <w:rsid w:val="00B671B1"/>
    <w:rsid w:val="00B67ED0"/>
    <w:rsid w:val="00B70CC8"/>
    <w:rsid w:val="00B70DFB"/>
    <w:rsid w:val="00B71FF0"/>
    <w:rsid w:val="00B7217E"/>
    <w:rsid w:val="00B722DD"/>
    <w:rsid w:val="00B72806"/>
    <w:rsid w:val="00B72AA4"/>
    <w:rsid w:val="00B73B86"/>
    <w:rsid w:val="00B73C90"/>
    <w:rsid w:val="00B73D11"/>
    <w:rsid w:val="00B73D1A"/>
    <w:rsid w:val="00B74B55"/>
    <w:rsid w:val="00B75052"/>
    <w:rsid w:val="00B75281"/>
    <w:rsid w:val="00B75589"/>
    <w:rsid w:val="00B758B8"/>
    <w:rsid w:val="00B75BE6"/>
    <w:rsid w:val="00B75EB4"/>
    <w:rsid w:val="00B75F28"/>
    <w:rsid w:val="00B77768"/>
    <w:rsid w:val="00B8010A"/>
    <w:rsid w:val="00B81BB3"/>
    <w:rsid w:val="00B82F30"/>
    <w:rsid w:val="00B8308E"/>
    <w:rsid w:val="00B83166"/>
    <w:rsid w:val="00B83881"/>
    <w:rsid w:val="00B84190"/>
    <w:rsid w:val="00B84FCC"/>
    <w:rsid w:val="00B85877"/>
    <w:rsid w:val="00B86424"/>
    <w:rsid w:val="00B864F7"/>
    <w:rsid w:val="00B86711"/>
    <w:rsid w:val="00B8672B"/>
    <w:rsid w:val="00B86AC4"/>
    <w:rsid w:val="00B86B4F"/>
    <w:rsid w:val="00B86F83"/>
    <w:rsid w:val="00B875EC"/>
    <w:rsid w:val="00B87602"/>
    <w:rsid w:val="00B87603"/>
    <w:rsid w:val="00B87808"/>
    <w:rsid w:val="00B87B45"/>
    <w:rsid w:val="00B90CB9"/>
    <w:rsid w:val="00B91202"/>
    <w:rsid w:val="00B9138F"/>
    <w:rsid w:val="00B91C99"/>
    <w:rsid w:val="00B91CE5"/>
    <w:rsid w:val="00B92100"/>
    <w:rsid w:val="00B92A4F"/>
    <w:rsid w:val="00B93810"/>
    <w:rsid w:val="00B93B15"/>
    <w:rsid w:val="00B94566"/>
    <w:rsid w:val="00B946D1"/>
    <w:rsid w:val="00B95926"/>
    <w:rsid w:val="00B959D2"/>
    <w:rsid w:val="00B95E3B"/>
    <w:rsid w:val="00B96B9D"/>
    <w:rsid w:val="00B96E3C"/>
    <w:rsid w:val="00B97FFB"/>
    <w:rsid w:val="00BA019A"/>
    <w:rsid w:val="00BA1229"/>
    <w:rsid w:val="00BA1FEC"/>
    <w:rsid w:val="00BA2398"/>
    <w:rsid w:val="00BA2C8F"/>
    <w:rsid w:val="00BA3741"/>
    <w:rsid w:val="00BA3A33"/>
    <w:rsid w:val="00BA3CF0"/>
    <w:rsid w:val="00BA5716"/>
    <w:rsid w:val="00BA5725"/>
    <w:rsid w:val="00BA5C03"/>
    <w:rsid w:val="00BA5EE5"/>
    <w:rsid w:val="00BA670A"/>
    <w:rsid w:val="00BA69A9"/>
    <w:rsid w:val="00BA6BAA"/>
    <w:rsid w:val="00BA710D"/>
    <w:rsid w:val="00BA732B"/>
    <w:rsid w:val="00BA7473"/>
    <w:rsid w:val="00BA7FC3"/>
    <w:rsid w:val="00BB17B1"/>
    <w:rsid w:val="00BB21B0"/>
    <w:rsid w:val="00BB29A3"/>
    <w:rsid w:val="00BB2B71"/>
    <w:rsid w:val="00BB3186"/>
    <w:rsid w:val="00BB34EA"/>
    <w:rsid w:val="00BB3589"/>
    <w:rsid w:val="00BB359D"/>
    <w:rsid w:val="00BB36B0"/>
    <w:rsid w:val="00BB3B2D"/>
    <w:rsid w:val="00BB3BCC"/>
    <w:rsid w:val="00BB3D2B"/>
    <w:rsid w:val="00BB4AB6"/>
    <w:rsid w:val="00BB4E3E"/>
    <w:rsid w:val="00BB4F62"/>
    <w:rsid w:val="00BB4FEF"/>
    <w:rsid w:val="00BB5040"/>
    <w:rsid w:val="00BB5455"/>
    <w:rsid w:val="00BB619E"/>
    <w:rsid w:val="00BB6561"/>
    <w:rsid w:val="00BB7C39"/>
    <w:rsid w:val="00BC07CE"/>
    <w:rsid w:val="00BC103D"/>
    <w:rsid w:val="00BC1844"/>
    <w:rsid w:val="00BC18AF"/>
    <w:rsid w:val="00BC1FB3"/>
    <w:rsid w:val="00BC286B"/>
    <w:rsid w:val="00BC349C"/>
    <w:rsid w:val="00BC44F4"/>
    <w:rsid w:val="00BC461C"/>
    <w:rsid w:val="00BC60EF"/>
    <w:rsid w:val="00BC6106"/>
    <w:rsid w:val="00BC6FCB"/>
    <w:rsid w:val="00BC7220"/>
    <w:rsid w:val="00BC7989"/>
    <w:rsid w:val="00BD057C"/>
    <w:rsid w:val="00BD070A"/>
    <w:rsid w:val="00BD11A3"/>
    <w:rsid w:val="00BD1FBD"/>
    <w:rsid w:val="00BD276F"/>
    <w:rsid w:val="00BD3687"/>
    <w:rsid w:val="00BD3C08"/>
    <w:rsid w:val="00BD3DFC"/>
    <w:rsid w:val="00BD4EFD"/>
    <w:rsid w:val="00BD5421"/>
    <w:rsid w:val="00BD5816"/>
    <w:rsid w:val="00BD5C39"/>
    <w:rsid w:val="00BD5DDB"/>
    <w:rsid w:val="00BD5DF9"/>
    <w:rsid w:val="00BD5F6A"/>
    <w:rsid w:val="00BD60B2"/>
    <w:rsid w:val="00BD631A"/>
    <w:rsid w:val="00BD6546"/>
    <w:rsid w:val="00BD6585"/>
    <w:rsid w:val="00BD66BF"/>
    <w:rsid w:val="00BD6BDE"/>
    <w:rsid w:val="00BD6D1B"/>
    <w:rsid w:val="00BD72BA"/>
    <w:rsid w:val="00BD74C2"/>
    <w:rsid w:val="00BD7A06"/>
    <w:rsid w:val="00BD7D83"/>
    <w:rsid w:val="00BE05B4"/>
    <w:rsid w:val="00BE0AB9"/>
    <w:rsid w:val="00BE1D50"/>
    <w:rsid w:val="00BE2D17"/>
    <w:rsid w:val="00BE3AE9"/>
    <w:rsid w:val="00BE45F5"/>
    <w:rsid w:val="00BE4CC1"/>
    <w:rsid w:val="00BE666A"/>
    <w:rsid w:val="00BE6698"/>
    <w:rsid w:val="00BE6BD8"/>
    <w:rsid w:val="00BE73EA"/>
    <w:rsid w:val="00BE7508"/>
    <w:rsid w:val="00BE7C77"/>
    <w:rsid w:val="00BF22F8"/>
    <w:rsid w:val="00BF2C36"/>
    <w:rsid w:val="00BF359A"/>
    <w:rsid w:val="00BF3830"/>
    <w:rsid w:val="00BF38F6"/>
    <w:rsid w:val="00BF39D6"/>
    <w:rsid w:val="00BF3DDE"/>
    <w:rsid w:val="00BF3F21"/>
    <w:rsid w:val="00BF3F81"/>
    <w:rsid w:val="00BF434D"/>
    <w:rsid w:val="00BF441F"/>
    <w:rsid w:val="00BF488E"/>
    <w:rsid w:val="00BF4A79"/>
    <w:rsid w:val="00BF5005"/>
    <w:rsid w:val="00BF52B5"/>
    <w:rsid w:val="00BF53E7"/>
    <w:rsid w:val="00BF5BF6"/>
    <w:rsid w:val="00BF6249"/>
    <w:rsid w:val="00BF6763"/>
    <w:rsid w:val="00BF71B8"/>
    <w:rsid w:val="00C004F6"/>
    <w:rsid w:val="00C00534"/>
    <w:rsid w:val="00C0080F"/>
    <w:rsid w:val="00C01E7E"/>
    <w:rsid w:val="00C02272"/>
    <w:rsid w:val="00C02314"/>
    <w:rsid w:val="00C03216"/>
    <w:rsid w:val="00C03C7D"/>
    <w:rsid w:val="00C04920"/>
    <w:rsid w:val="00C04ED3"/>
    <w:rsid w:val="00C053AB"/>
    <w:rsid w:val="00C05BBF"/>
    <w:rsid w:val="00C0625A"/>
    <w:rsid w:val="00C0676F"/>
    <w:rsid w:val="00C071CE"/>
    <w:rsid w:val="00C0765F"/>
    <w:rsid w:val="00C07767"/>
    <w:rsid w:val="00C07842"/>
    <w:rsid w:val="00C07E08"/>
    <w:rsid w:val="00C107E7"/>
    <w:rsid w:val="00C10B7E"/>
    <w:rsid w:val="00C10BEF"/>
    <w:rsid w:val="00C11331"/>
    <w:rsid w:val="00C11BDC"/>
    <w:rsid w:val="00C1206C"/>
    <w:rsid w:val="00C12637"/>
    <w:rsid w:val="00C12CB0"/>
    <w:rsid w:val="00C13078"/>
    <w:rsid w:val="00C13142"/>
    <w:rsid w:val="00C13656"/>
    <w:rsid w:val="00C1402A"/>
    <w:rsid w:val="00C15B37"/>
    <w:rsid w:val="00C160AB"/>
    <w:rsid w:val="00C17182"/>
    <w:rsid w:val="00C17BE2"/>
    <w:rsid w:val="00C17CB9"/>
    <w:rsid w:val="00C17F79"/>
    <w:rsid w:val="00C200CB"/>
    <w:rsid w:val="00C20C49"/>
    <w:rsid w:val="00C21544"/>
    <w:rsid w:val="00C21A48"/>
    <w:rsid w:val="00C221D1"/>
    <w:rsid w:val="00C223CD"/>
    <w:rsid w:val="00C2314E"/>
    <w:rsid w:val="00C23374"/>
    <w:rsid w:val="00C23F14"/>
    <w:rsid w:val="00C240EB"/>
    <w:rsid w:val="00C242F9"/>
    <w:rsid w:val="00C24380"/>
    <w:rsid w:val="00C24A01"/>
    <w:rsid w:val="00C25308"/>
    <w:rsid w:val="00C25935"/>
    <w:rsid w:val="00C2617A"/>
    <w:rsid w:val="00C26AF7"/>
    <w:rsid w:val="00C26D07"/>
    <w:rsid w:val="00C2709C"/>
    <w:rsid w:val="00C27613"/>
    <w:rsid w:val="00C27AF2"/>
    <w:rsid w:val="00C27D26"/>
    <w:rsid w:val="00C27E3D"/>
    <w:rsid w:val="00C302B7"/>
    <w:rsid w:val="00C308C4"/>
    <w:rsid w:val="00C30B4A"/>
    <w:rsid w:val="00C30C7A"/>
    <w:rsid w:val="00C30C9A"/>
    <w:rsid w:val="00C30E31"/>
    <w:rsid w:val="00C3136A"/>
    <w:rsid w:val="00C31472"/>
    <w:rsid w:val="00C31BD2"/>
    <w:rsid w:val="00C31C7F"/>
    <w:rsid w:val="00C31E6E"/>
    <w:rsid w:val="00C3211C"/>
    <w:rsid w:val="00C32241"/>
    <w:rsid w:val="00C325C9"/>
    <w:rsid w:val="00C330E0"/>
    <w:rsid w:val="00C33634"/>
    <w:rsid w:val="00C3375F"/>
    <w:rsid w:val="00C33D8D"/>
    <w:rsid w:val="00C34191"/>
    <w:rsid w:val="00C34229"/>
    <w:rsid w:val="00C34662"/>
    <w:rsid w:val="00C34944"/>
    <w:rsid w:val="00C34E52"/>
    <w:rsid w:val="00C352CA"/>
    <w:rsid w:val="00C35ACB"/>
    <w:rsid w:val="00C35CC1"/>
    <w:rsid w:val="00C361EE"/>
    <w:rsid w:val="00C36694"/>
    <w:rsid w:val="00C36B97"/>
    <w:rsid w:val="00C36C60"/>
    <w:rsid w:val="00C36C7D"/>
    <w:rsid w:val="00C3774C"/>
    <w:rsid w:val="00C377FF"/>
    <w:rsid w:val="00C406E5"/>
    <w:rsid w:val="00C409C6"/>
    <w:rsid w:val="00C40B10"/>
    <w:rsid w:val="00C40EA5"/>
    <w:rsid w:val="00C40FE9"/>
    <w:rsid w:val="00C4113C"/>
    <w:rsid w:val="00C4240B"/>
    <w:rsid w:val="00C42598"/>
    <w:rsid w:val="00C42D21"/>
    <w:rsid w:val="00C42D8C"/>
    <w:rsid w:val="00C43025"/>
    <w:rsid w:val="00C43033"/>
    <w:rsid w:val="00C43167"/>
    <w:rsid w:val="00C43CF7"/>
    <w:rsid w:val="00C4416B"/>
    <w:rsid w:val="00C446BC"/>
    <w:rsid w:val="00C448BE"/>
    <w:rsid w:val="00C452E3"/>
    <w:rsid w:val="00C45B4C"/>
    <w:rsid w:val="00C45D1E"/>
    <w:rsid w:val="00C45DD2"/>
    <w:rsid w:val="00C462D0"/>
    <w:rsid w:val="00C46A06"/>
    <w:rsid w:val="00C46A8D"/>
    <w:rsid w:val="00C46C38"/>
    <w:rsid w:val="00C46F83"/>
    <w:rsid w:val="00C471D7"/>
    <w:rsid w:val="00C47841"/>
    <w:rsid w:val="00C502A3"/>
    <w:rsid w:val="00C50429"/>
    <w:rsid w:val="00C50583"/>
    <w:rsid w:val="00C50736"/>
    <w:rsid w:val="00C50F47"/>
    <w:rsid w:val="00C5170B"/>
    <w:rsid w:val="00C51BB8"/>
    <w:rsid w:val="00C5282E"/>
    <w:rsid w:val="00C5289A"/>
    <w:rsid w:val="00C52D97"/>
    <w:rsid w:val="00C52E1B"/>
    <w:rsid w:val="00C534A5"/>
    <w:rsid w:val="00C53C77"/>
    <w:rsid w:val="00C53F07"/>
    <w:rsid w:val="00C544F9"/>
    <w:rsid w:val="00C5460D"/>
    <w:rsid w:val="00C5487F"/>
    <w:rsid w:val="00C54A7E"/>
    <w:rsid w:val="00C555EC"/>
    <w:rsid w:val="00C55638"/>
    <w:rsid w:val="00C557F6"/>
    <w:rsid w:val="00C5593B"/>
    <w:rsid w:val="00C56277"/>
    <w:rsid w:val="00C56789"/>
    <w:rsid w:val="00C5686E"/>
    <w:rsid w:val="00C56E18"/>
    <w:rsid w:val="00C56E4E"/>
    <w:rsid w:val="00C57867"/>
    <w:rsid w:val="00C57976"/>
    <w:rsid w:val="00C57A03"/>
    <w:rsid w:val="00C602C3"/>
    <w:rsid w:val="00C60597"/>
    <w:rsid w:val="00C61072"/>
    <w:rsid w:val="00C61EFF"/>
    <w:rsid w:val="00C622F5"/>
    <w:rsid w:val="00C62BE6"/>
    <w:rsid w:val="00C63EC3"/>
    <w:rsid w:val="00C641D9"/>
    <w:rsid w:val="00C6420F"/>
    <w:rsid w:val="00C64278"/>
    <w:rsid w:val="00C64AB1"/>
    <w:rsid w:val="00C65AED"/>
    <w:rsid w:val="00C66EB7"/>
    <w:rsid w:val="00C6744A"/>
    <w:rsid w:val="00C67690"/>
    <w:rsid w:val="00C67FBC"/>
    <w:rsid w:val="00C70714"/>
    <w:rsid w:val="00C708B3"/>
    <w:rsid w:val="00C7124D"/>
    <w:rsid w:val="00C71996"/>
    <w:rsid w:val="00C71B8D"/>
    <w:rsid w:val="00C727DF"/>
    <w:rsid w:val="00C7306B"/>
    <w:rsid w:val="00C732C7"/>
    <w:rsid w:val="00C73854"/>
    <w:rsid w:val="00C74395"/>
    <w:rsid w:val="00C7453B"/>
    <w:rsid w:val="00C749B3"/>
    <w:rsid w:val="00C7589C"/>
    <w:rsid w:val="00C764FA"/>
    <w:rsid w:val="00C76AFA"/>
    <w:rsid w:val="00C76BCA"/>
    <w:rsid w:val="00C77B86"/>
    <w:rsid w:val="00C80A5B"/>
    <w:rsid w:val="00C81287"/>
    <w:rsid w:val="00C8143F"/>
    <w:rsid w:val="00C81D40"/>
    <w:rsid w:val="00C822D7"/>
    <w:rsid w:val="00C8231A"/>
    <w:rsid w:val="00C83364"/>
    <w:rsid w:val="00C8339D"/>
    <w:rsid w:val="00C83465"/>
    <w:rsid w:val="00C834BA"/>
    <w:rsid w:val="00C8391E"/>
    <w:rsid w:val="00C83A1D"/>
    <w:rsid w:val="00C83A6F"/>
    <w:rsid w:val="00C8409E"/>
    <w:rsid w:val="00C8419D"/>
    <w:rsid w:val="00C84D46"/>
    <w:rsid w:val="00C85168"/>
    <w:rsid w:val="00C85230"/>
    <w:rsid w:val="00C85FD3"/>
    <w:rsid w:val="00C8643F"/>
    <w:rsid w:val="00C869C1"/>
    <w:rsid w:val="00C86D09"/>
    <w:rsid w:val="00C86D76"/>
    <w:rsid w:val="00C87571"/>
    <w:rsid w:val="00C8762D"/>
    <w:rsid w:val="00C87EBB"/>
    <w:rsid w:val="00C90245"/>
    <w:rsid w:val="00C90C3B"/>
    <w:rsid w:val="00C90D02"/>
    <w:rsid w:val="00C90D35"/>
    <w:rsid w:val="00C91818"/>
    <w:rsid w:val="00C919E5"/>
    <w:rsid w:val="00C92543"/>
    <w:rsid w:val="00C926AA"/>
    <w:rsid w:val="00C92BA9"/>
    <w:rsid w:val="00C93049"/>
    <w:rsid w:val="00C93187"/>
    <w:rsid w:val="00C93189"/>
    <w:rsid w:val="00C93712"/>
    <w:rsid w:val="00C93879"/>
    <w:rsid w:val="00C9388C"/>
    <w:rsid w:val="00C93EE1"/>
    <w:rsid w:val="00C941B3"/>
    <w:rsid w:val="00C946A0"/>
    <w:rsid w:val="00C948A9"/>
    <w:rsid w:val="00C94B77"/>
    <w:rsid w:val="00C94D72"/>
    <w:rsid w:val="00C9509F"/>
    <w:rsid w:val="00C95EAE"/>
    <w:rsid w:val="00C97152"/>
    <w:rsid w:val="00C9774B"/>
    <w:rsid w:val="00C97E2F"/>
    <w:rsid w:val="00CA1F0F"/>
    <w:rsid w:val="00CA2875"/>
    <w:rsid w:val="00CA354D"/>
    <w:rsid w:val="00CA3CD5"/>
    <w:rsid w:val="00CA4865"/>
    <w:rsid w:val="00CA4BF0"/>
    <w:rsid w:val="00CA4DAA"/>
    <w:rsid w:val="00CA57CA"/>
    <w:rsid w:val="00CA61C5"/>
    <w:rsid w:val="00CA6AFE"/>
    <w:rsid w:val="00CA7282"/>
    <w:rsid w:val="00CB0224"/>
    <w:rsid w:val="00CB0973"/>
    <w:rsid w:val="00CB0CEF"/>
    <w:rsid w:val="00CB0FA4"/>
    <w:rsid w:val="00CB0FD4"/>
    <w:rsid w:val="00CB1311"/>
    <w:rsid w:val="00CB1813"/>
    <w:rsid w:val="00CB1D5C"/>
    <w:rsid w:val="00CB214E"/>
    <w:rsid w:val="00CB2177"/>
    <w:rsid w:val="00CB287B"/>
    <w:rsid w:val="00CB2960"/>
    <w:rsid w:val="00CB2A27"/>
    <w:rsid w:val="00CB2CB3"/>
    <w:rsid w:val="00CB315B"/>
    <w:rsid w:val="00CB3274"/>
    <w:rsid w:val="00CB34C0"/>
    <w:rsid w:val="00CB35CB"/>
    <w:rsid w:val="00CB4E13"/>
    <w:rsid w:val="00CB52AC"/>
    <w:rsid w:val="00CB583B"/>
    <w:rsid w:val="00CB5D04"/>
    <w:rsid w:val="00CB6146"/>
    <w:rsid w:val="00CB755E"/>
    <w:rsid w:val="00CB7CBF"/>
    <w:rsid w:val="00CB7D38"/>
    <w:rsid w:val="00CC044C"/>
    <w:rsid w:val="00CC06F1"/>
    <w:rsid w:val="00CC0753"/>
    <w:rsid w:val="00CC0C07"/>
    <w:rsid w:val="00CC0CF6"/>
    <w:rsid w:val="00CC0F47"/>
    <w:rsid w:val="00CC1405"/>
    <w:rsid w:val="00CC147A"/>
    <w:rsid w:val="00CC1601"/>
    <w:rsid w:val="00CC171E"/>
    <w:rsid w:val="00CC199F"/>
    <w:rsid w:val="00CC1AC6"/>
    <w:rsid w:val="00CC263C"/>
    <w:rsid w:val="00CC2A03"/>
    <w:rsid w:val="00CC3498"/>
    <w:rsid w:val="00CC3EDA"/>
    <w:rsid w:val="00CC4315"/>
    <w:rsid w:val="00CC48EA"/>
    <w:rsid w:val="00CC4CAE"/>
    <w:rsid w:val="00CC54D1"/>
    <w:rsid w:val="00CC5B4B"/>
    <w:rsid w:val="00CC5BAF"/>
    <w:rsid w:val="00CC5F77"/>
    <w:rsid w:val="00CC72A8"/>
    <w:rsid w:val="00CC788A"/>
    <w:rsid w:val="00CC7B6F"/>
    <w:rsid w:val="00CD0641"/>
    <w:rsid w:val="00CD13FF"/>
    <w:rsid w:val="00CD1649"/>
    <w:rsid w:val="00CD179A"/>
    <w:rsid w:val="00CD19DB"/>
    <w:rsid w:val="00CD1AE1"/>
    <w:rsid w:val="00CD1B2D"/>
    <w:rsid w:val="00CD20F2"/>
    <w:rsid w:val="00CD2391"/>
    <w:rsid w:val="00CD253F"/>
    <w:rsid w:val="00CD26D7"/>
    <w:rsid w:val="00CD2911"/>
    <w:rsid w:val="00CD2A6E"/>
    <w:rsid w:val="00CD3149"/>
    <w:rsid w:val="00CD39F4"/>
    <w:rsid w:val="00CD45BF"/>
    <w:rsid w:val="00CD4CA4"/>
    <w:rsid w:val="00CD53A5"/>
    <w:rsid w:val="00CD5A7F"/>
    <w:rsid w:val="00CD5F65"/>
    <w:rsid w:val="00CD60D3"/>
    <w:rsid w:val="00CD75B6"/>
    <w:rsid w:val="00CD78B4"/>
    <w:rsid w:val="00CE0832"/>
    <w:rsid w:val="00CE08B8"/>
    <w:rsid w:val="00CE171B"/>
    <w:rsid w:val="00CE185E"/>
    <w:rsid w:val="00CE24B6"/>
    <w:rsid w:val="00CE2C42"/>
    <w:rsid w:val="00CE2F63"/>
    <w:rsid w:val="00CE3105"/>
    <w:rsid w:val="00CE3600"/>
    <w:rsid w:val="00CE4399"/>
    <w:rsid w:val="00CE49C1"/>
    <w:rsid w:val="00CE5106"/>
    <w:rsid w:val="00CE56AD"/>
    <w:rsid w:val="00CE5910"/>
    <w:rsid w:val="00CE5BE2"/>
    <w:rsid w:val="00CE5C6B"/>
    <w:rsid w:val="00CE681E"/>
    <w:rsid w:val="00CE69AE"/>
    <w:rsid w:val="00CE6C71"/>
    <w:rsid w:val="00CE6F28"/>
    <w:rsid w:val="00CE735C"/>
    <w:rsid w:val="00CE7DF8"/>
    <w:rsid w:val="00CE7E20"/>
    <w:rsid w:val="00CE7FB1"/>
    <w:rsid w:val="00CF0802"/>
    <w:rsid w:val="00CF0E46"/>
    <w:rsid w:val="00CF10BC"/>
    <w:rsid w:val="00CF1560"/>
    <w:rsid w:val="00CF166E"/>
    <w:rsid w:val="00CF18D3"/>
    <w:rsid w:val="00CF22AB"/>
    <w:rsid w:val="00CF27D0"/>
    <w:rsid w:val="00CF3CC7"/>
    <w:rsid w:val="00CF3DA8"/>
    <w:rsid w:val="00CF3EB0"/>
    <w:rsid w:val="00CF4C61"/>
    <w:rsid w:val="00CF759D"/>
    <w:rsid w:val="00CF7762"/>
    <w:rsid w:val="00D01626"/>
    <w:rsid w:val="00D01687"/>
    <w:rsid w:val="00D0181B"/>
    <w:rsid w:val="00D01F52"/>
    <w:rsid w:val="00D01FC6"/>
    <w:rsid w:val="00D034B4"/>
    <w:rsid w:val="00D0396D"/>
    <w:rsid w:val="00D03FB7"/>
    <w:rsid w:val="00D047D2"/>
    <w:rsid w:val="00D04AF2"/>
    <w:rsid w:val="00D04B83"/>
    <w:rsid w:val="00D051A1"/>
    <w:rsid w:val="00D052C4"/>
    <w:rsid w:val="00D0568D"/>
    <w:rsid w:val="00D05FBA"/>
    <w:rsid w:val="00D07460"/>
    <w:rsid w:val="00D07536"/>
    <w:rsid w:val="00D07C1E"/>
    <w:rsid w:val="00D10578"/>
    <w:rsid w:val="00D10A53"/>
    <w:rsid w:val="00D10B27"/>
    <w:rsid w:val="00D10C43"/>
    <w:rsid w:val="00D114F8"/>
    <w:rsid w:val="00D11A97"/>
    <w:rsid w:val="00D11C81"/>
    <w:rsid w:val="00D11EB2"/>
    <w:rsid w:val="00D123DA"/>
    <w:rsid w:val="00D1259E"/>
    <w:rsid w:val="00D12A0E"/>
    <w:rsid w:val="00D12DC1"/>
    <w:rsid w:val="00D1367B"/>
    <w:rsid w:val="00D13887"/>
    <w:rsid w:val="00D139BF"/>
    <w:rsid w:val="00D14791"/>
    <w:rsid w:val="00D14990"/>
    <w:rsid w:val="00D14BC4"/>
    <w:rsid w:val="00D14DCA"/>
    <w:rsid w:val="00D15717"/>
    <w:rsid w:val="00D1583C"/>
    <w:rsid w:val="00D15912"/>
    <w:rsid w:val="00D15D88"/>
    <w:rsid w:val="00D17F32"/>
    <w:rsid w:val="00D20100"/>
    <w:rsid w:val="00D20358"/>
    <w:rsid w:val="00D2044B"/>
    <w:rsid w:val="00D20CD8"/>
    <w:rsid w:val="00D20DDA"/>
    <w:rsid w:val="00D20E04"/>
    <w:rsid w:val="00D212D4"/>
    <w:rsid w:val="00D21416"/>
    <w:rsid w:val="00D21695"/>
    <w:rsid w:val="00D22545"/>
    <w:rsid w:val="00D22B08"/>
    <w:rsid w:val="00D2396A"/>
    <w:rsid w:val="00D23D52"/>
    <w:rsid w:val="00D24529"/>
    <w:rsid w:val="00D24717"/>
    <w:rsid w:val="00D25734"/>
    <w:rsid w:val="00D257EA"/>
    <w:rsid w:val="00D2629C"/>
    <w:rsid w:val="00D26EE4"/>
    <w:rsid w:val="00D270B1"/>
    <w:rsid w:val="00D270B5"/>
    <w:rsid w:val="00D27325"/>
    <w:rsid w:val="00D27654"/>
    <w:rsid w:val="00D27AE4"/>
    <w:rsid w:val="00D27C95"/>
    <w:rsid w:val="00D27F56"/>
    <w:rsid w:val="00D30012"/>
    <w:rsid w:val="00D30843"/>
    <w:rsid w:val="00D30A38"/>
    <w:rsid w:val="00D30D8C"/>
    <w:rsid w:val="00D31745"/>
    <w:rsid w:val="00D325F2"/>
    <w:rsid w:val="00D34001"/>
    <w:rsid w:val="00D3439B"/>
    <w:rsid w:val="00D34759"/>
    <w:rsid w:val="00D35874"/>
    <w:rsid w:val="00D35C17"/>
    <w:rsid w:val="00D36704"/>
    <w:rsid w:val="00D36978"/>
    <w:rsid w:val="00D36FF2"/>
    <w:rsid w:val="00D37414"/>
    <w:rsid w:val="00D403CF"/>
    <w:rsid w:val="00D40831"/>
    <w:rsid w:val="00D40C68"/>
    <w:rsid w:val="00D40F37"/>
    <w:rsid w:val="00D414D5"/>
    <w:rsid w:val="00D41CF2"/>
    <w:rsid w:val="00D4231B"/>
    <w:rsid w:val="00D426E2"/>
    <w:rsid w:val="00D428A6"/>
    <w:rsid w:val="00D4291C"/>
    <w:rsid w:val="00D42AFD"/>
    <w:rsid w:val="00D42D56"/>
    <w:rsid w:val="00D42D81"/>
    <w:rsid w:val="00D44343"/>
    <w:rsid w:val="00D44794"/>
    <w:rsid w:val="00D44954"/>
    <w:rsid w:val="00D449BC"/>
    <w:rsid w:val="00D44EC8"/>
    <w:rsid w:val="00D459BD"/>
    <w:rsid w:val="00D45C3C"/>
    <w:rsid w:val="00D45EDA"/>
    <w:rsid w:val="00D462F2"/>
    <w:rsid w:val="00D465FA"/>
    <w:rsid w:val="00D46886"/>
    <w:rsid w:val="00D472DD"/>
    <w:rsid w:val="00D473E5"/>
    <w:rsid w:val="00D477EC"/>
    <w:rsid w:val="00D478D2"/>
    <w:rsid w:val="00D47BFA"/>
    <w:rsid w:val="00D47F41"/>
    <w:rsid w:val="00D50E22"/>
    <w:rsid w:val="00D50E5C"/>
    <w:rsid w:val="00D51153"/>
    <w:rsid w:val="00D51763"/>
    <w:rsid w:val="00D51DB8"/>
    <w:rsid w:val="00D5222D"/>
    <w:rsid w:val="00D52CD0"/>
    <w:rsid w:val="00D53D9A"/>
    <w:rsid w:val="00D541F4"/>
    <w:rsid w:val="00D547AB"/>
    <w:rsid w:val="00D548AA"/>
    <w:rsid w:val="00D54B15"/>
    <w:rsid w:val="00D5553F"/>
    <w:rsid w:val="00D56303"/>
    <w:rsid w:val="00D56343"/>
    <w:rsid w:val="00D5684A"/>
    <w:rsid w:val="00D56900"/>
    <w:rsid w:val="00D56A6C"/>
    <w:rsid w:val="00D56BED"/>
    <w:rsid w:val="00D56ED8"/>
    <w:rsid w:val="00D57504"/>
    <w:rsid w:val="00D57D92"/>
    <w:rsid w:val="00D6008A"/>
    <w:rsid w:val="00D60277"/>
    <w:rsid w:val="00D6079A"/>
    <w:rsid w:val="00D60929"/>
    <w:rsid w:val="00D60AA0"/>
    <w:rsid w:val="00D6172D"/>
    <w:rsid w:val="00D61DDC"/>
    <w:rsid w:val="00D623A1"/>
    <w:rsid w:val="00D62534"/>
    <w:rsid w:val="00D6282A"/>
    <w:rsid w:val="00D633BC"/>
    <w:rsid w:val="00D63426"/>
    <w:rsid w:val="00D634BF"/>
    <w:rsid w:val="00D63D13"/>
    <w:rsid w:val="00D64B32"/>
    <w:rsid w:val="00D64D6A"/>
    <w:rsid w:val="00D64FBC"/>
    <w:rsid w:val="00D654B1"/>
    <w:rsid w:val="00D66CF3"/>
    <w:rsid w:val="00D67135"/>
    <w:rsid w:val="00D67B6E"/>
    <w:rsid w:val="00D7018F"/>
    <w:rsid w:val="00D70478"/>
    <w:rsid w:val="00D70906"/>
    <w:rsid w:val="00D70D25"/>
    <w:rsid w:val="00D7135C"/>
    <w:rsid w:val="00D71AE5"/>
    <w:rsid w:val="00D72054"/>
    <w:rsid w:val="00D727C0"/>
    <w:rsid w:val="00D72B89"/>
    <w:rsid w:val="00D7336B"/>
    <w:rsid w:val="00D733CB"/>
    <w:rsid w:val="00D738FC"/>
    <w:rsid w:val="00D73AD5"/>
    <w:rsid w:val="00D7423D"/>
    <w:rsid w:val="00D74C8C"/>
    <w:rsid w:val="00D74CFF"/>
    <w:rsid w:val="00D75808"/>
    <w:rsid w:val="00D75844"/>
    <w:rsid w:val="00D76221"/>
    <w:rsid w:val="00D76521"/>
    <w:rsid w:val="00D76A66"/>
    <w:rsid w:val="00D77ADE"/>
    <w:rsid w:val="00D77D0E"/>
    <w:rsid w:val="00D80160"/>
    <w:rsid w:val="00D80A6A"/>
    <w:rsid w:val="00D813C9"/>
    <w:rsid w:val="00D8177A"/>
    <w:rsid w:val="00D818F2"/>
    <w:rsid w:val="00D81AFE"/>
    <w:rsid w:val="00D81D1A"/>
    <w:rsid w:val="00D81FF3"/>
    <w:rsid w:val="00D8229D"/>
    <w:rsid w:val="00D82CCD"/>
    <w:rsid w:val="00D83A26"/>
    <w:rsid w:val="00D84032"/>
    <w:rsid w:val="00D8411A"/>
    <w:rsid w:val="00D846E3"/>
    <w:rsid w:val="00D84CFD"/>
    <w:rsid w:val="00D84F7D"/>
    <w:rsid w:val="00D85C0C"/>
    <w:rsid w:val="00D869E2"/>
    <w:rsid w:val="00D86ED3"/>
    <w:rsid w:val="00D870DE"/>
    <w:rsid w:val="00D876B1"/>
    <w:rsid w:val="00D87D1D"/>
    <w:rsid w:val="00D900C2"/>
    <w:rsid w:val="00D91601"/>
    <w:rsid w:val="00D923B6"/>
    <w:rsid w:val="00D92940"/>
    <w:rsid w:val="00D92A12"/>
    <w:rsid w:val="00D92E70"/>
    <w:rsid w:val="00D931B1"/>
    <w:rsid w:val="00D931D8"/>
    <w:rsid w:val="00D93D44"/>
    <w:rsid w:val="00D945F9"/>
    <w:rsid w:val="00D94BFD"/>
    <w:rsid w:val="00D94C0C"/>
    <w:rsid w:val="00D94F38"/>
    <w:rsid w:val="00D9531F"/>
    <w:rsid w:val="00D95690"/>
    <w:rsid w:val="00D95C0E"/>
    <w:rsid w:val="00D96CE1"/>
    <w:rsid w:val="00D96D90"/>
    <w:rsid w:val="00D97461"/>
    <w:rsid w:val="00D97706"/>
    <w:rsid w:val="00DA0B88"/>
    <w:rsid w:val="00DA0D24"/>
    <w:rsid w:val="00DA110E"/>
    <w:rsid w:val="00DA13BC"/>
    <w:rsid w:val="00DA1550"/>
    <w:rsid w:val="00DA1946"/>
    <w:rsid w:val="00DA1A02"/>
    <w:rsid w:val="00DA1AE2"/>
    <w:rsid w:val="00DA29DC"/>
    <w:rsid w:val="00DA34FE"/>
    <w:rsid w:val="00DA3C73"/>
    <w:rsid w:val="00DA3D21"/>
    <w:rsid w:val="00DA3FAD"/>
    <w:rsid w:val="00DA446B"/>
    <w:rsid w:val="00DA4A6E"/>
    <w:rsid w:val="00DA4B34"/>
    <w:rsid w:val="00DA5471"/>
    <w:rsid w:val="00DA5A76"/>
    <w:rsid w:val="00DA5FEA"/>
    <w:rsid w:val="00DA6D16"/>
    <w:rsid w:val="00DA71D0"/>
    <w:rsid w:val="00DA7786"/>
    <w:rsid w:val="00DB00BB"/>
    <w:rsid w:val="00DB01B3"/>
    <w:rsid w:val="00DB1989"/>
    <w:rsid w:val="00DB2142"/>
    <w:rsid w:val="00DB2546"/>
    <w:rsid w:val="00DB2A2B"/>
    <w:rsid w:val="00DB32D2"/>
    <w:rsid w:val="00DB3444"/>
    <w:rsid w:val="00DB3F84"/>
    <w:rsid w:val="00DB4403"/>
    <w:rsid w:val="00DB456C"/>
    <w:rsid w:val="00DB587F"/>
    <w:rsid w:val="00DB5CFE"/>
    <w:rsid w:val="00DB5EB4"/>
    <w:rsid w:val="00DB66CD"/>
    <w:rsid w:val="00DB6929"/>
    <w:rsid w:val="00DB6CCC"/>
    <w:rsid w:val="00DB75EC"/>
    <w:rsid w:val="00DB7608"/>
    <w:rsid w:val="00DB7B04"/>
    <w:rsid w:val="00DB7D7B"/>
    <w:rsid w:val="00DB7E0B"/>
    <w:rsid w:val="00DC00D6"/>
    <w:rsid w:val="00DC092B"/>
    <w:rsid w:val="00DC17FA"/>
    <w:rsid w:val="00DC1806"/>
    <w:rsid w:val="00DC1848"/>
    <w:rsid w:val="00DC1F81"/>
    <w:rsid w:val="00DC2036"/>
    <w:rsid w:val="00DC2233"/>
    <w:rsid w:val="00DC494E"/>
    <w:rsid w:val="00DC51F3"/>
    <w:rsid w:val="00DC542A"/>
    <w:rsid w:val="00DC57C2"/>
    <w:rsid w:val="00DC5C04"/>
    <w:rsid w:val="00DC5EA7"/>
    <w:rsid w:val="00DC5F66"/>
    <w:rsid w:val="00DC66A8"/>
    <w:rsid w:val="00DC6CB2"/>
    <w:rsid w:val="00DC745A"/>
    <w:rsid w:val="00DD012F"/>
    <w:rsid w:val="00DD0235"/>
    <w:rsid w:val="00DD0DD9"/>
    <w:rsid w:val="00DD0F2E"/>
    <w:rsid w:val="00DD1093"/>
    <w:rsid w:val="00DD15BE"/>
    <w:rsid w:val="00DD16D5"/>
    <w:rsid w:val="00DD1B77"/>
    <w:rsid w:val="00DD1BC3"/>
    <w:rsid w:val="00DD200D"/>
    <w:rsid w:val="00DD221E"/>
    <w:rsid w:val="00DD302E"/>
    <w:rsid w:val="00DD40DD"/>
    <w:rsid w:val="00DD41AE"/>
    <w:rsid w:val="00DD4748"/>
    <w:rsid w:val="00DD4900"/>
    <w:rsid w:val="00DD4AE1"/>
    <w:rsid w:val="00DD59E0"/>
    <w:rsid w:val="00DD5C6A"/>
    <w:rsid w:val="00DD6056"/>
    <w:rsid w:val="00DD645C"/>
    <w:rsid w:val="00DD64F3"/>
    <w:rsid w:val="00DD64FE"/>
    <w:rsid w:val="00DD652C"/>
    <w:rsid w:val="00DD65E3"/>
    <w:rsid w:val="00DD6739"/>
    <w:rsid w:val="00DD7715"/>
    <w:rsid w:val="00DE068A"/>
    <w:rsid w:val="00DE0C9D"/>
    <w:rsid w:val="00DE1713"/>
    <w:rsid w:val="00DE1AA8"/>
    <w:rsid w:val="00DE1FAC"/>
    <w:rsid w:val="00DE3334"/>
    <w:rsid w:val="00DE3B35"/>
    <w:rsid w:val="00DE3BB8"/>
    <w:rsid w:val="00DE4F40"/>
    <w:rsid w:val="00DE4F87"/>
    <w:rsid w:val="00DE50B4"/>
    <w:rsid w:val="00DE5C80"/>
    <w:rsid w:val="00DE60DE"/>
    <w:rsid w:val="00DE72DE"/>
    <w:rsid w:val="00DE7795"/>
    <w:rsid w:val="00DF0E29"/>
    <w:rsid w:val="00DF15FD"/>
    <w:rsid w:val="00DF2088"/>
    <w:rsid w:val="00DF292B"/>
    <w:rsid w:val="00DF2C6F"/>
    <w:rsid w:val="00DF2F33"/>
    <w:rsid w:val="00DF2F54"/>
    <w:rsid w:val="00DF30F2"/>
    <w:rsid w:val="00DF33DC"/>
    <w:rsid w:val="00DF38A9"/>
    <w:rsid w:val="00DF39A6"/>
    <w:rsid w:val="00DF4A2F"/>
    <w:rsid w:val="00DF4D50"/>
    <w:rsid w:val="00DF5B33"/>
    <w:rsid w:val="00DF5EF1"/>
    <w:rsid w:val="00DF5F2A"/>
    <w:rsid w:val="00DF6202"/>
    <w:rsid w:val="00DF66EF"/>
    <w:rsid w:val="00DF683F"/>
    <w:rsid w:val="00DF687C"/>
    <w:rsid w:val="00DF71C6"/>
    <w:rsid w:val="00DF7D3B"/>
    <w:rsid w:val="00DF7EFE"/>
    <w:rsid w:val="00DF7F55"/>
    <w:rsid w:val="00E0023F"/>
    <w:rsid w:val="00E00352"/>
    <w:rsid w:val="00E0061D"/>
    <w:rsid w:val="00E00C0C"/>
    <w:rsid w:val="00E00CC6"/>
    <w:rsid w:val="00E00F07"/>
    <w:rsid w:val="00E011AA"/>
    <w:rsid w:val="00E016D5"/>
    <w:rsid w:val="00E01DFE"/>
    <w:rsid w:val="00E02139"/>
    <w:rsid w:val="00E0224D"/>
    <w:rsid w:val="00E0389B"/>
    <w:rsid w:val="00E03BD8"/>
    <w:rsid w:val="00E03E7F"/>
    <w:rsid w:val="00E04942"/>
    <w:rsid w:val="00E04949"/>
    <w:rsid w:val="00E04D7B"/>
    <w:rsid w:val="00E04EA8"/>
    <w:rsid w:val="00E06838"/>
    <w:rsid w:val="00E06935"/>
    <w:rsid w:val="00E06E46"/>
    <w:rsid w:val="00E06F50"/>
    <w:rsid w:val="00E07046"/>
    <w:rsid w:val="00E07267"/>
    <w:rsid w:val="00E105C7"/>
    <w:rsid w:val="00E10D0A"/>
    <w:rsid w:val="00E12415"/>
    <w:rsid w:val="00E124AD"/>
    <w:rsid w:val="00E129BA"/>
    <w:rsid w:val="00E12A0E"/>
    <w:rsid w:val="00E12B6E"/>
    <w:rsid w:val="00E12D2B"/>
    <w:rsid w:val="00E139C3"/>
    <w:rsid w:val="00E15162"/>
    <w:rsid w:val="00E15535"/>
    <w:rsid w:val="00E159F3"/>
    <w:rsid w:val="00E15B00"/>
    <w:rsid w:val="00E15D95"/>
    <w:rsid w:val="00E16C14"/>
    <w:rsid w:val="00E16D2C"/>
    <w:rsid w:val="00E17545"/>
    <w:rsid w:val="00E1754A"/>
    <w:rsid w:val="00E175E2"/>
    <w:rsid w:val="00E2017D"/>
    <w:rsid w:val="00E20356"/>
    <w:rsid w:val="00E2056E"/>
    <w:rsid w:val="00E20740"/>
    <w:rsid w:val="00E20960"/>
    <w:rsid w:val="00E20A29"/>
    <w:rsid w:val="00E20DD8"/>
    <w:rsid w:val="00E21109"/>
    <w:rsid w:val="00E211A9"/>
    <w:rsid w:val="00E21DDF"/>
    <w:rsid w:val="00E23564"/>
    <w:rsid w:val="00E24141"/>
    <w:rsid w:val="00E24D16"/>
    <w:rsid w:val="00E24EAE"/>
    <w:rsid w:val="00E256D4"/>
    <w:rsid w:val="00E27095"/>
    <w:rsid w:val="00E27651"/>
    <w:rsid w:val="00E31A37"/>
    <w:rsid w:val="00E32173"/>
    <w:rsid w:val="00E3278B"/>
    <w:rsid w:val="00E34124"/>
    <w:rsid w:val="00E34695"/>
    <w:rsid w:val="00E34B55"/>
    <w:rsid w:val="00E34E3D"/>
    <w:rsid w:val="00E351A6"/>
    <w:rsid w:val="00E37A5B"/>
    <w:rsid w:val="00E37EEE"/>
    <w:rsid w:val="00E40291"/>
    <w:rsid w:val="00E40F62"/>
    <w:rsid w:val="00E412C4"/>
    <w:rsid w:val="00E41965"/>
    <w:rsid w:val="00E41C14"/>
    <w:rsid w:val="00E41F22"/>
    <w:rsid w:val="00E42297"/>
    <w:rsid w:val="00E4238A"/>
    <w:rsid w:val="00E42B7F"/>
    <w:rsid w:val="00E430F9"/>
    <w:rsid w:val="00E43204"/>
    <w:rsid w:val="00E432B2"/>
    <w:rsid w:val="00E43ACE"/>
    <w:rsid w:val="00E43EDF"/>
    <w:rsid w:val="00E44AD6"/>
    <w:rsid w:val="00E44F16"/>
    <w:rsid w:val="00E4514E"/>
    <w:rsid w:val="00E45699"/>
    <w:rsid w:val="00E458CD"/>
    <w:rsid w:val="00E45F64"/>
    <w:rsid w:val="00E4626A"/>
    <w:rsid w:val="00E4707A"/>
    <w:rsid w:val="00E4709F"/>
    <w:rsid w:val="00E4726C"/>
    <w:rsid w:val="00E47281"/>
    <w:rsid w:val="00E47AA5"/>
    <w:rsid w:val="00E47F79"/>
    <w:rsid w:val="00E51238"/>
    <w:rsid w:val="00E51FA8"/>
    <w:rsid w:val="00E520C1"/>
    <w:rsid w:val="00E53867"/>
    <w:rsid w:val="00E54278"/>
    <w:rsid w:val="00E55181"/>
    <w:rsid w:val="00E55658"/>
    <w:rsid w:val="00E55993"/>
    <w:rsid w:val="00E55ACD"/>
    <w:rsid w:val="00E55DF9"/>
    <w:rsid w:val="00E565FE"/>
    <w:rsid w:val="00E567EF"/>
    <w:rsid w:val="00E56BD5"/>
    <w:rsid w:val="00E56E1A"/>
    <w:rsid w:val="00E571A1"/>
    <w:rsid w:val="00E60658"/>
    <w:rsid w:val="00E60AF7"/>
    <w:rsid w:val="00E60BC6"/>
    <w:rsid w:val="00E60C05"/>
    <w:rsid w:val="00E60ED4"/>
    <w:rsid w:val="00E60F51"/>
    <w:rsid w:val="00E60FE8"/>
    <w:rsid w:val="00E61234"/>
    <w:rsid w:val="00E6131E"/>
    <w:rsid w:val="00E61322"/>
    <w:rsid w:val="00E61543"/>
    <w:rsid w:val="00E61E44"/>
    <w:rsid w:val="00E62B0F"/>
    <w:rsid w:val="00E635BD"/>
    <w:rsid w:val="00E637A0"/>
    <w:rsid w:val="00E63BBF"/>
    <w:rsid w:val="00E63DE8"/>
    <w:rsid w:val="00E643CE"/>
    <w:rsid w:val="00E65103"/>
    <w:rsid w:val="00E65FCB"/>
    <w:rsid w:val="00E6613A"/>
    <w:rsid w:val="00E66158"/>
    <w:rsid w:val="00E66586"/>
    <w:rsid w:val="00E67D0F"/>
    <w:rsid w:val="00E67ECB"/>
    <w:rsid w:val="00E7043A"/>
    <w:rsid w:val="00E7059E"/>
    <w:rsid w:val="00E70982"/>
    <w:rsid w:val="00E71019"/>
    <w:rsid w:val="00E71A11"/>
    <w:rsid w:val="00E72160"/>
    <w:rsid w:val="00E72529"/>
    <w:rsid w:val="00E7273A"/>
    <w:rsid w:val="00E7298C"/>
    <w:rsid w:val="00E72B71"/>
    <w:rsid w:val="00E72D8E"/>
    <w:rsid w:val="00E72DC1"/>
    <w:rsid w:val="00E73272"/>
    <w:rsid w:val="00E73AAE"/>
    <w:rsid w:val="00E742C8"/>
    <w:rsid w:val="00E74567"/>
    <w:rsid w:val="00E749F2"/>
    <w:rsid w:val="00E74A72"/>
    <w:rsid w:val="00E74BD2"/>
    <w:rsid w:val="00E75170"/>
    <w:rsid w:val="00E75216"/>
    <w:rsid w:val="00E756CD"/>
    <w:rsid w:val="00E757FD"/>
    <w:rsid w:val="00E7580F"/>
    <w:rsid w:val="00E75D8E"/>
    <w:rsid w:val="00E76221"/>
    <w:rsid w:val="00E7698D"/>
    <w:rsid w:val="00E773C7"/>
    <w:rsid w:val="00E77451"/>
    <w:rsid w:val="00E77BC0"/>
    <w:rsid w:val="00E809C8"/>
    <w:rsid w:val="00E80C7D"/>
    <w:rsid w:val="00E81EA3"/>
    <w:rsid w:val="00E820D0"/>
    <w:rsid w:val="00E8241D"/>
    <w:rsid w:val="00E83392"/>
    <w:rsid w:val="00E83CAB"/>
    <w:rsid w:val="00E83E93"/>
    <w:rsid w:val="00E847B5"/>
    <w:rsid w:val="00E84D70"/>
    <w:rsid w:val="00E84FC7"/>
    <w:rsid w:val="00E85455"/>
    <w:rsid w:val="00E8583C"/>
    <w:rsid w:val="00E85CCA"/>
    <w:rsid w:val="00E85CFB"/>
    <w:rsid w:val="00E85D80"/>
    <w:rsid w:val="00E87764"/>
    <w:rsid w:val="00E87D84"/>
    <w:rsid w:val="00E905AC"/>
    <w:rsid w:val="00E90613"/>
    <w:rsid w:val="00E90D5F"/>
    <w:rsid w:val="00E9236D"/>
    <w:rsid w:val="00E9245F"/>
    <w:rsid w:val="00E927DA"/>
    <w:rsid w:val="00E92D99"/>
    <w:rsid w:val="00E93B6F"/>
    <w:rsid w:val="00E93D3C"/>
    <w:rsid w:val="00E94578"/>
    <w:rsid w:val="00E949FB"/>
    <w:rsid w:val="00E94E48"/>
    <w:rsid w:val="00E952F8"/>
    <w:rsid w:val="00E95D7A"/>
    <w:rsid w:val="00E95DD8"/>
    <w:rsid w:val="00E96145"/>
    <w:rsid w:val="00E961E3"/>
    <w:rsid w:val="00E967BB"/>
    <w:rsid w:val="00E96CCD"/>
    <w:rsid w:val="00E96ED8"/>
    <w:rsid w:val="00EA0314"/>
    <w:rsid w:val="00EA0977"/>
    <w:rsid w:val="00EA10D5"/>
    <w:rsid w:val="00EA1225"/>
    <w:rsid w:val="00EA1247"/>
    <w:rsid w:val="00EA14BA"/>
    <w:rsid w:val="00EA1A71"/>
    <w:rsid w:val="00EA2072"/>
    <w:rsid w:val="00EA25CC"/>
    <w:rsid w:val="00EA2A45"/>
    <w:rsid w:val="00EA3C89"/>
    <w:rsid w:val="00EA4E06"/>
    <w:rsid w:val="00EA4F06"/>
    <w:rsid w:val="00EA524F"/>
    <w:rsid w:val="00EA53FC"/>
    <w:rsid w:val="00EA5584"/>
    <w:rsid w:val="00EA63C4"/>
    <w:rsid w:val="00EA6AB8"/>
    <w:rsid w:val="00EA6E93"/>
    <w:rsid w:val="00EA7858"/>
    <w:rsid w:val="00EA7E18"/>
    <w:rsid w:val="00EB0276"/>
    <w:rsid w:val="00EB056B"/>
    <w:rsid w:val="00EB09F5"/>
    <w:rsid w:val="00EB10F7"/>
    <w:rsid w:val="00EB1901"/>
    <w:rsid w:val="00EB19C1"/>
    <w:rsid w:val="00EB2128"/>
    <w:rsid w:val="00EB2FC0"/>
    <w:rsid w:val="00EB306F"/>
    <w:rsid w:val="00EB33D4"/>
    <w:rsid w:val="00EB3844"/>
    <w:rsid w:val="00EB38C1"/>
    <w:rsid w:val="00EB3A8C"/>
    <w:rsid w:val="00EB3C62"/>
    <w:rsid w:val="00EB3E1A"/>
    <w:rsid w:val="00EB3EA6"/>
    <w:rsid w:val="00EB5792"/>
    <w:rsid w:val="00EB617E"/>
    <w:rsid w:val="00EB61D2"/>
    <w:rsid w:val="00EB6FE3"/>
    <w:rsid w:val="00EB7707"/>
    <w:rsid w:val="00EB77D1"/>
    <w:rsid w:val="00EB7A95"/>
    <w:rsid w:val="00EC014B"/>
    <w:rsid w:val="00EC0814"/>
    <w:rsid w:val="00EC144C"/>
    <w:rsid w:val="00EC18D2"/>
    <w:rsid w:val="00EC2296"/>
    <w:rsid w:val="00EC22C3"/>
    <w:rsid w:val="00EC2549"/>
    <w:rsid w:val="00EC25B9"/>
    <w:rsid w:val="00EC27C5"/>
    <w:rsid w:val="00EC2BF3"/>
    <w:rsid w:val="00EC3026"/>
    <w:rsid w:val="00EC3D07"/>
    <w:rsid w:val="00EC3F8A"/>
    <w:rsid w:val="00EC4175"/>
    <w:rsid w:val="00EC427F"/>
    <w:rsid w:val="00EC46FA"/>
    <w:rsid w:val="00EC4DEB"/>
    <w:rsid w:val="00EC5794"/>
    <w:rsid w:val="00EC59F6"/>
    <w:rsid w:val="00EC642E"/>
    <w:rsid w:val="00EC6472"/>
    <w:rsid w:val="00EC66FB"/>
    <w:rsid w:val="00EC6774"/>
    <w:rsid w:val="00EC6FCF"/>
    <w:rsid w:val="00EC7B30"/>
    <w:rsid w:val="00ED03A5"/>
    <w:rsid w:val="00ED1151"/>
    <w:rsid w:val="00ED1160"/>
    <w:rsid w:val="00ED1216"/>
    <w:rsid w:val="00ED169D"/>
    <w:rsid w:val="00ED1F5B"/>
    <w:rsid w:val="00ED3043"/>
    <w:rsid w:val="00ED30EE"/>
    <w:rsid w:val="00ED35C8"/>
    <w:rsid w:val="00ED44AA"/>
    <w:rsid w:val="00ED4578"/>
    <w:rsid w:val="00ED4976"/>
    <w:rsid w:val="00ED4A3C"/>
    <w:rsid w:val="00ED4D6D"/>
    <w:rsid w:val="00ED5079"/>
    <w:rsid w:val="00ED5220"/>
    <w:rsid w:val="00ED56E0"/>
    <w:rsid w:val="00ED5890"/>
    <w:rsid w:val="00ED611F"/>
    <w:rsid w:val="00ED621F"/>
    <w:rsid w:val="00ED6A1F"/>
    <w:rsid w:val="00ED6C1F"/>
    <w:rsid w:val="00ED70D1"/>
    <w:rsid w:val="00ED7412"/>
    <w:rsid w:val="00ED7D8A"/>
    <w:rsid w:val="00EE0702"/>
    <w:rsid w:val="00EE22D9"/>
    <w:rsid w:val="00EE3177"/>
    <w:rsid w:val="00EE432A"/>
    <w:rsid w:val="00EE46DE"/>
    <w:rsid w:val="00EE4D80"/>
    <w:rsid w:val="00EE59F7"/>
    <w:rsid w:val="00EE5AB6"/>
    <w:rsid w:val="00EE61AB"/>
    <w:rsid w:val="00EE63EB"/>
    <w:rsid w:val="00EE64B2"/>
    <w:rsid w:val="00EE6B84"/>
    <w:rsid w:val="00EE6E60"/>
    <w:rsid w:val="00EE7656"/>
    <w:rsid w:val="00EE7C9F"/>
    <w:rsid w:val="00EF0793"/>
    <w:rsid w:val="00EF07F4"/>
    <w:rsid w:val="00EF1591"/>
    <w:rsid w:val="00EF1B16"/>
    <w:rsid w:val="00EF1C3A"/>
    <w:rsid w:val="00EF29AB"/>
    <w:rsid w:val="00EF2AA2"/>
    <w:rsid w:val="00EF372D"/>
    <w:rsid w:val="00EF3C42"/>
    <w:rsid w:val="00EF3EA0"/>
    <w:rsid w:val="00EF4247"/>
    <w:rsid w:val="00EF4D0E"/>
    <w:rsid w:val="00EF50F7"/>
    <w:rsid w:val="00EF52F1"/>
    <w:rsid w:val="00EF5C74"/>
    <w:rsid w:val="00EF6842"/>
    <w:rsid w:val="00EF6952"/>
    <w:rsid w:val="00EF69F9"/>
    <w:rsid w:val="00EF70DA"/>
    <w:rsid w:val="00EF7A0F"/>
    <w:rsid w:val="00EF7B8F"/>
    <w:rsid w:val="00EF7F22"/>
    <w:rsid w:val="00F00056"/>
    <w:rsid w:val="00F00F36"/>
    <w:rsid w:val="00F013C9"/>
    <w:rsid w:val="00F01C23"/>
    <w:rsid w:val="00F023E0"/>
    <w:rsid w:val="00F02449"/>
    <w:rsid w:val="00F036F1"/>
    <w:rsid w:val="00F03B1D"/>
    <w:rsid w:val="00F04EFE"/>
    <w:rsid w:val="00F05849"/>
    <w:rsid w:val="00F06A32"/>
    <w:rsid w:val="00F0743C"/>
    <w:rsid w:val="00F076F2"/>
    <w:rsid w:val="00F07C24"/>
    <w:rsid w:val="00F106C9"/>
    <w:rsid w:val="00F106DB"/>
    <w:rsid w:val="00F11A4F"/>
    <w:rsid w:val="00F11B30"/>
    <w:rsid w:val="00F11D6E"/>
    <w:rsid w:val="00F11E6D"/>
    <w:rsid w:val="00F11E8F"/>
    <w:rsid w:val="00F12357"/>
    <w:rsid w:val="00F12405"/>
    <w:rsid w:val="00F125C9"/>
    <w:rsid w:val="00F12C2B"/>
    <w:rsid w:val="00F13280"/>
    <w:rsid w:val="00F13340"/>
    <w:rsid w:val="00F13709"/>
    <w:rsid w:val="00F14382"/>
    <w:rsid w:val="00F144CE"/>
    <w:rsid w:val="00F154ED"/>
    <w:rsid w:val="00F16A82"/>
    <w:rsid w:val="00F175F2"/>
    <w:rsid w:val="00F17AC2"/>
    <w:rsid w:val="00F17C36"/>
    <w:rsid w:val="00F17C85"/>
    <w:rsid w:val="00F20F17"/>
    <w:rsid w:val="00F21229"/>
    <w:rsid w:val="00F21480"/>
    <w:rsid w:val="00F21E2F"/>
    <w:rsid w:val="00F230FC"/>
    <w:rsid w:val="00F23175"/>
    <w:rsid w:val="00F23210"/>
    <w:rsid w:val="00F23235"/>
    <w:rsid w:val="00F23D46"/>
    <w:rsid w:val="00F241C5"/>
    <w:rsid w:val="00F2452F"/>
    <w:rsid w:val="00F247B9"/>
    <w:rsid w:val="00F24CE4"/>
    <w:rsid w:val="00F254C0"/>
    <w:rsid w:val="00F25748"/>
    <w:rsid w:val="00F257D3"/>
    <w:rsid w:val="00F25898"/>
    <w:rsid w:val="00F259D8"/>
    <w:rsid w:val="00F25B4D"/>
    <w:rsid w:val="00F261C7"/>
    <w:rsid w:val="00F26C63"/>
    <w:rsid w:val="00F26C6E"/>
    <w:rsid w:val="00F27425"/>
    <w:rsid w:val="00F275FC"/>
    <w:rsid w:val="00F30275"/>
    <w:rsid w:val="00F313A2"/>
    <w:rsid w:val="00F31565"/>
    <w:rsid w:val="00F31756"/>
    <w:rsid w:val="00F31B7A"/>
    <w:rsid w:val="00F32D78"/>
    <w:rsid w:val="00F33BFA"/>
    <w:rsid w:val="00F33C03"/>
    <w:rsid w:val="00F343A8"/>
    <w:rsid w:val="00F345A1"/>
    <w:rsid w:val="00F345E9"/>
    <w:rsid w:val="00F3504C"/>
    <w:rsid w:val="00F351DF"/>
    <w:rsid w:val="00F35B17"/>
    <w:rsid w:val="00F367F6"/>
    <w:rsid w:val="00F37705"/>
    <w:rsid w:val="00F37A02"/>
    <w:rsid w:val="00F37D27"/>
    <w:rsid w:val="00F40B4A"/>
    <w:rsid w:val="00F40E66"/>
    <w:rsid w:val="00F4102F"/>
    <w:rsid w:val="00F4116D"/>
    <w:rsid w:val="00F425BC"/>
    <w:rsid w:val="00F42C30"/>
    <w:rsid w:val="00F435EE"/>
    <w:rsid w:val="00F43D41"/>
    <w:rsid w:val="00F4461F"/>
    <w:rsid w:val="00F459F4"/>
    <w:rsid w:val="00F46808"/>
    <w:rsid w:val="00F46935"/>
    <w:rsid w:val="00F46D5F"/>
    <w:rsid w:val="00F47170"/>
    <w:rsid w:val="00F472C8"/>
    <w:rsid w:val="00F47932"/>
    <w:rsid w:val="00F47A75"/>
    <w:rsid w:val="00F50D2F"/>
    <w:rsid w:val="00F529F0"/>
    <w:rsid w:val="00F52DBC"/>
    <w:rsid w:val="00F53200"/>
    <w:rsid w:val="00F5397C"/>
    <w:rsid w:val="00F53BE9"/>
    <w:rsid w:val="00F5544A"/>
    <w:rsid w:val="00F55722"/>
    <w:rsid w:val="00F55966"/>
    <w:rsid w:val="00F55B29"/>
    <w:rsid w:val="00F5645C"/>
    <w:rsid w:val="00F569EE"/>
    <w:rsid w:val="00F56C6A"/>
    <w:rsid w:val="00F57E32"/>
    <w:rsid w:val="00F600F6"/>
    <w:rsid w:val="00F605EE"/>
    <w:rsid w:val="00F606F6"/>
    <w:rsid w:val="00F60E5A"/>
    <w:rsid w:val="00F6106D"/>
    <w:rsid w:val="00F610D1"/>
    <w:rsid w:val="00F61FB9"/>
    <w:rsid w:val="00F62298"/>
    <w:rsid w:val="00F62577"/>
    <w:rsid w:val="00F62B68"/>
    <w:rsid w:val="00F62D66"/>
    <w:rsid w:val="00F634B9"/>
    <w:rsid w:val="00F6374F"/>
    <w:rsid w:val="00F63768"/>
    <w:rsid w:val="00F637D4"/>
    <w:rsid w:val="00F63F54"/>
    <w:rsid w:val="00F64AB4"/>
    <w:rsid w:val="00F64AE3"/>
    <w:rsid w:val="00F64CA8"/>
    <w:rsid w:val="00F65909"/>
    <w:rsid w:val="00F6673E"/>
    <w:rsid w:val="00F667AD"/>
    <w:rsid w:val="00F66884"/>
    <w:rsid w:val="00F6721E"/>
    <w:rsid w:val="00F6790C"/>
    <w:rsid w:val="00F72339"/>
    <w:rsid w:val="00F72BA9"/>
    <w:rsid w:val="00F72C2E"/>
    <w:rsid w:val="00F72C82"/>
    <w:rsid w:val="00F72E27"/>
    <w:rsid w:val="00F72ED5"/>
    <w:rsid w:val="00F72EE0"/>
    <w:rsid w:val="00F731B6"/>
    <w:rsid w:val="00F73A50"/>
    <w:rsid w:val="00F74D3A"/>
    <w:rsid w:val="00F767C9"/>
    <w:rsid w:val="00F76B06"/>
    <w:rsid w:val="00F76D09"/>
    <w:rsid w:val="00F7714B"/>
    <w:rsid w:val="00F77548"/>
    <w:rsid w:val="00F77A4E"/>
    <w:rsid w:val="00F8020E"/>
    <w:rsid w:val="00F8040A"/>
    <w:rsid w:val="00F80B3B"/>
    <w:rsid w:val="00F81196"/>
    <w:rsid w:val="00F81B67"/>
    <w:rsid w:val="00F81E16"/>
    <w:rsid w:val="00F830DE"/>
    <w:rsid w:val="00F837AB"/>
    <w:rsid w:val="00F83979"/>
    <w:rsid w:val="00F839D5"/>
    <w:rsid w:val="00F83FE7"/>
    <w:rsid w:val="00F84EA7"/>
    <w:rsid w:val="00F85586"/>
    <w:rsid w:val="00F85872"/>
    <w:rsid w:val="00F85902"/>
    <w:rsid w:val="00F85972"/>
    <w:rsid w:val="00F85C13"/>
    <w:rsid w:val="00F85CA4"/>
    <w:rsid w:val="00F8622B"/>
    <w:rsid w:val="00F863A5"/>
    <w:rsid w:val="00F86A11"/>
    <w:rsid w:val="00F870DB"/>
    <w:rsid w:val="00F878FA"/>
    <w:rsid w:val="00F879F2"/>
    <w:rsid w:val="00F87A40"/>
    <w:rsid w:val="00F907BD"/>
    <w:rsid w:val="00F91265"/>
    <w:rsid w:val="00F91774"/>
    <w:rsid w:val="00F92EB6"/>
    <w:rsid w:val="00F931C3"/>
    <w:rsid w:val="00F938CD"/>
    <w:rsid w:val="00F94367"/>
    <w:rsid w:val="00F94969"/>
    <w:rsid w:val="00F94B1D"/>
    <w:rsid w:val="00F94BCB"/>
    <w:rsid w:val="00F94BE7"/>
    <w:rsid w:val="00F94E6D"/>
    <w:rsid w:val="00F94F7D"/>
    <w:rsid w:val="00F9510C"/>
    <w:rsid w:val="00F9577A"/>
    <w:rsid w:val="00F95A71"/>
    <w:rsid w:val="00F95DA6"/>
    <w:rsid w:val="00F95DF7"/>
    <w:rsid w:val="00F9625B"/>
    <w:rsid w:val="00F9628F"/>
    <w:rsid w:val="00F96DCD"/>
    <w:rsid w:val="00F9717F"/>
    <w:rsid w:val="00F9734C"/>
    <w:rsid w:val="00F97D82"/>
    <w:rsid w:val="00F97F35"/>
    <w:rsid w:val="00FA09CC"/>
    <w:rsid w:val="00FA0A98"/>
    <w:rsid w:val="00FA1909"/>
    <w:rsid w:val="00FA264D"/>
    <w:rsid w:val="00FA377B"/>
    <w:rsid w:val="00FA4499"/>
    <w:rsid w:val="00FA58B0"/>
    <w:rsid w:val="00FA595B"/>
    <w:rsid w:val="00FA5DB1"/>
    <w:rsid w:val="00FA6642"/>
    <w:rsid w:val="00FA69EB"/>
    <w:rsid w:val="00FA6B58"/>
    <w:rsid w:val="00FB0456"/>
    <w:rsid w:val="00FB06BB"/>
    <w:rsid w:val="00FB0821"/>
    <w:rsid w:val="00FB0BF5"/>
    <w:rsid w:val="00FB0CE9"/>
    <w:rsid w:val="00FB108D"/>
    <w:rsid w:val="00FB155C"/>
    <w:rsid w:val="00FB2E07"/>
    <w:rsid w:val="00FB39C1"/>
    <w:rsid w:val="00FB403B"/>
    <w:rsid w:val="00FB45FB"/>
    <w:rsid w:val="00FB466E"/>
    <w:rsid w:val="00FB4E63"/>
    <w:rsid w:val="00FB6325"/>
    <w:rsid w:val="00FB6423"/>
    <w:rsid w:val="00FB6B2E"/>
    <w:rsid w:val="00FB6D04"/>
    <w:rsid w:val="00FB6D14"/>
    <w:rsid w:val="00FB6EB0"/>
    <w:rsid w:val="00FB7142"/>
    <w:rsid w:val="00FB73B7"/>
    <w:rsid w:val="00FB7577"/>
    <w:rsid w:val="00FB7677"/>
    <w:rsid w:val="00FB770C"/>
    <w:rsid w:val="00FB7737"/>
    <w:rsid w:val="00FB7894"/>
    <w:rsid w:val="00FC0082"/>
    <w:rsid w:val="00FC0543"/>
    <w:rsid w:val="00FC0CAB"/>
    <w:rsid w:val="00FC1426"/>
    <w:rsid w:val="00FC14CC"/>
    <w:rsid w:val="00FC1ED7"/>
    <w:rsid w:val="00FC1FCF"/>
    <w:rsid w:val="00FC2B48"/>
    <w:rsid w:val="00FC2DAA"/>
    <w:rsid w:val="00FC3C5B"/>
    <w:rsid w:val="00FC45A7"/>
    <w:rsid w:val="00FC4DDF"/>
    <w:rsid w:val="00FC4F85"/>
    <w:rsid w:val="00FC549A"/>
    <w:rsid w:val="00FC6721"/>
    <w:rsid w:val="00FC6E38"/>
    <w:rsid w:val="00FC6FDA"/>
    <w:rsid w:val="00FC7162"/>
    <w:rsid w:val="00FC7A2D"/>
    <w:rsid w:val="00FD0987"/>
    <w:rsid w:val="00FD0BA8"/>
    <w:rsid w:val="00FD0D96"/>
    <w:rsid w:val="00FD0FAE"/>
    <w:rsid w:val="00FD10E0"/>
    <w:rsid w:val="00FD1179"/>
    <w:rsid w:val="00FD16A1"/>
    <w:rsid w:val="00FD179A"/>
    <w:rsid w:val="00FD18D5"/>
    <w:rsid w:val="00FD1D8D"/>
    <w:rsid w:val="00FD2D3B"/>
    <w:rsid w:val="00FD3A0E"/>
    <w:rsid w:val="00FD418A"/>
    <w:rsid w:val="00FD51DC"/>
    <w:rsid w:val="00FD6153"/>
    <w:rsid w:val="00FD643B"/>
    <w:rsid w:val="00FD66BE"/>
    <w:rsid w:val="00FD6715"/>
    <w:rsid w:val="00FD6DB8"/>
    <w:rsid w:val="00FD6DC7"/>
    <w:rsid w:val="00FD7208"/>
    <w:rsid w:val="00FE057D"/>
    <w:rsid w:val="00FE08A9"/>
    <w:rsid w:val="00FE0C58"/>
    <w:rsid w:val="00FE0DD8"/>
    <w:rsid w:val="00FE281F"/>
    <w:rsid w:val="00FE2FAF"/>
    <w:rsid w:val="00FE3370"/>
    <w:rsid w:val="00FE3EFB"/>
    <w:rsid w:val="00FE4507"/>
    <w:rsid w:val="00FE4A96"/>
    <w:rsid w:val="00FE5781"/>
    <w:rsid w:val="00FE59AD"/>
    <w:rsid w:val="00FE5C80"/>
    <w:rsid w:val="00FE6E5C"/>
    <w:rsid w:val="00FE7301"/>
    <w:rsid w:val="00FE75DD"/>
    <w:rsid w:val="00FE7FA6"/>
    <w:rsid w:val="00FF0885"/>
    <w:rsid w:val="00FF0AC9"/>
    <w:rsid w:val="00FF15D2"/>
    <w:rsid w:val="00FF21A3"/>
    <w:rsid w:val="00FF25E5"/>
    <w:rsid w:val="00FF2D44"/>
    <w:rsid w:val="00FF3665"/>
    <w:rsid w:val="00FF40A7"/>
    <w:rsid w:val="00FF4185"/>
    <w:rsid w:val="00FF4559"/>
    <w:rsid w:val="00FF57A8"/>
    <w:rsid w:val="00FF5D29"/>
    <w:rsid w:val="00FF6141"/>
    <w:rsid w:val="00FF63B4"/>
    <w:rsid w:val="00FF6ABF"/>
    <w:rsid w:val="00FF6CC7"/>
    <w:rsid w:val="00FF6CDE"/>
    <w:rsid w:val="00FF6D21"/>
    <w:rsid w:val="00FF728C"/>
    <w:rsid w:val="01C5085B"/>
    <w:rsid w:val="02033411"/>
    <w:rsid w:val="021E540E"/>
    <w:rsid w:val="036D6A4A"/>
    <w:rsid w:val="03AC05BC"/>
    <w:rsid w:val="03D8042B"/>
    <w:rsid w:val="041748EB"/>
    <w:rsid w:val="04633DC4"/>
    <w:rsid w:val="04B62A50"/>
    <w:rsid w:val="04BD7AA9"/>
    <w:rsid w:val="04D50120"/>
    <w:rsid w:val="04E62777"/>
    <w:rsid w:val="051F6B1A"/>
    <w:rsid w:val="05DA21DC"/>
    <w:rsid w:val="05E632A5"/>
    <w:rsid w:val="069C42E7"/>
    <w:rsid w:val="06E55DE4"/>
    <w:rsid w:val="070F3D99"/>
    <w:rsid w:val="07511636"/>
    <w:rsid w:val="07B920CE"/>
    <w:rsid w:val="085F0420"/>
    <w:rsid w:val="088116E1"/>
    <w:rsid w:val="08B6510B"/>
    <w:rsid w:val="08BD204C"/>
    <w:rsid w:val="08DA50E2"/>
    <w:rsid w:val="09B23A4F"/>
    <w:rsid w:val="09D15116"/>
    <w:rsid w:val="0A151844"/>
    <w:rsid w:val="0A8F632F"/>
    <w:rsid w:val="0A923869"/>
    <w:rsid w:val="0AE85133"/>
    <w:rsid w:val="0AEB6DD5"/>
    <w:rsid w:val="0BC32EE2"/>
    <w:rsid w:val="0C22047C"/>
    <w:rsid w:val="0C9D47A9"/>
    <w:rsid w:val="0CAB0694"/>
    <w:rsid w:val="0CB73B1B"/>
    <w:rsid w:val="0DB05121"/>
    <w:rsid w:val="0DB15A8C"/>
    <w:rsid w:val="0DB970C6"/>
    <w:rsid w:val="0EC246FB"/>
    <w:rsid w:val="0ECB7040"/>
    <w:rsid w:val="0F16AE84"/>
    <w:rsid w:val="0F782B41"/>
    <w:rsid w:val="102257E9"/>
    <w:rsid w:val="106C18D3"/>
    <w:rsid w:val="10E82AFA"/>
    <w:rsid w:val="110A642C"/>
    <w:rsid w:val="11826230"/>
    <w:rsid w:val="11E356C1"/>
    <w:rsid w:val="11E82B11"/>
    <w:rsid w:val="121E5B31"/>
    <w:rsid w:val="12603E88"/>
    <w:rsid w:val="12705638"/>
    <w:rsid w:val="12A4008F"/>
    <w:rsid w:val="12FE12B7"/>
    <w:rsid w:val="14091073"/>
    <w:rsid w:val="1470592B"/>
    <w:rsid w:val="14BB667E"/>
    <w:rsid w:val="14FF5744"/>
    <w:rsid w:val="154C6F83"/>
    <w:rsid w:val="157FB2F7"/>
    <w:rsid w:val="159A632E"/>
    <w:rsid w:val="168F5EB4"/>
    <w:rsid w:val="16B77C26"/>
    <w:rsid w:val="16E43C65"/>
    <w:rsid w:val="16F441B3"/>
    <w:rsid w:val="17F30779"/>
    <w:rsid w:val="183E2EDC"/>
    <w:rsid w:val="18704F33"/>
    <w:rsid w:val="189E7F4C"/>
    <w:rsid w:val="18EE66D8"/>
    <w:rsid w:val="19BD52E6"/>
    <w:rsid w:val="19D27321"/>
    <w:rsid w:val="19D948F8"/>
    <w:rsid w:val="19F1770E"/>
    <w:rsid w:val="1A0A03E3"/>
    <w:rsid w:val="1A67FFCF"/>
    <w:rsid w:val="1AD442C7"/>
    <w:rsid w:val="1B7E05D9"/>
    <w:rsid w:val="1C53470E"/>
    <w:rsid w:val="1C726033"/>
    <w:rsid w:val="1C8A69BB"/>
    <w:rsid w:val="1CB04E9B"/>
    <w:rsid w:val="1CB67C62"/>
    <w:rsid w:val="1D4713E5"/>
    <w:rsid w:val="1E6472FD"/>
    <w:rsid w:val="1E835C6D"/>
    <w:rsid w:val="1F087733"/>
    <w:rsid w:val="1F1F3291"/>
    <w:rsid w:val="1F4A48A2"/>
    <w:rsid w:val="1F6B2927"/>
    <w:rsid w:val="1FCF084E"/>
    <w:rsid w:val="1FF752BE"/>
    <w:rsid w:val="200C52AF"/>
    <w:rsid w:val="207D7E9A"/>
    <w:rsid w:val="227604BE"/>
    <w:rsid w:val="229F3176"/>
    <w:rsid w:val="23891DF4"/>
    <w:rsid w:val="23B57D7C"/>
    <w:rsid w:val="23FBBACC"/>
    <w:rsid w:val="247F20EB"/>
    <w:rsid w:val="24B15A1C"/>
    <w:rsid w:val="24D4043F"/>
    <w:rsid w:val="24DF67D0"/>
    <w:rsid w:val="24F654CB"/>
    <w:rsid w:val="25172882"/>
    <w:rsid w:val="25203CA4"/>
    <w:rsid w:val="254A100A"/>
    <w:rsid w:val="25793DA7"/>
    <w:rsid w:val="265B58CB"/>
    <w:rsid w:val="266812AD"/>
    <w:rsid w:val="26DB4E65"/>
    <w:rsid w:val="272534A0"/>
    <w:rsid w:val="275A1F2A"/>
    <w:rsid w:val="28230E14"/>
    <w:rsid w:val="28B33896"/>
    <w:rsid w:val="28BA5F04"/>
    <w:rsid w:val="28DC641D"/>
    <w:rsid w:val="28E128EF"/>
    <w:rsid w:val="28F32F17"/>
    <w:rsid w:val="290F29A1"/>
    <w:rsid w:val="294D083F"/>
    <w:rsid w:val="2A1A1472"/>
    <w:rsid w:val="2A6B184C"/>
    <w:rsid w:val="2AB73AF5"/>
    <w:rsid w:val="2ABB410A"/>
    <w:rsid w:val="2ACB48A6"/>
    <w:rsid w:val="2AF558C1"/>
    <w:rsid w:val="2AFFA06C"/>
    <w:rsid w:val="2B8399BE"/>
    <w:rsid w:val="2B94317A"/>
    <w:rsid w:val="2BAC59F4"/>
    <w:rsid w:val="2C802F61"/>
    <w:rsid w:val="2CA56637"/>
    <w:rsid w:val="2CB71676"/>
    <w:rsid w:val="2D313585"/>
    <w:rsid w:val="2E9F6BD9"/>
    <w:rsid w:val="2F9A6AD9"/>
    <w:rsid w:val="2F9B0866"/>
    <w:rsid w:val="314F7B43"/>
    <w:rsid w:val="316D4B66"/>
    <w:rsid w:val="31A92258"/>
    <w:rsid w:val="31F7388B"/>
    <w:rsid w:val="320B1A35"/>
    <w:rsid w:val="321A65CF"/>
    <w:rsid w:val="327103CB"/>
    <w:rsid w:val="32B80203"/>
    <w:rsid w:val="32EA3FB2"/>
    <w:rsid w:val="33D663E9"/>
    <w:rsid w:val="33ED2C9E"/>
    <w:rsid w:val="34403495"/>
    <w:rsid w:val="34774CF4"/>
    <w:rsid w:val="34E54845"/>
    <w:rsid w:val="354E38E2"/>
    <w:rsid w:val="356B6F78"/>
    <w:rsid w:val="35A72D1F"/>
    <w:rsid w:val="36301CB8"/>
    <w:rsid w:val="366B5276"/>
    <w:rsid w:val="36D85835"/>
    <w:rsid w:val="36E80678"/>
    <w:rsid w:val="37382270"/>
    <w:rsid w:val="37963FFD"/>
    <w:rsid w:val="379D3936"/>
    <w:rsid w:val="37A266D1"/>
    <w:rsid w:val="3810704F"/>
    <w:rsid w:val="381D316C"/>
    <w:rsid w:val="387D65D0"/>
    <w:rsid w:val="38C22B28"/>
    <w:rsid w:val="38CE0209"/>
    <w:rsid w:val="38F4313C"/>
    <w:rsid w:val="39540E7F"/>
    <w:rsid w:val="395B3C8F"/>
    <w:rsid w:val="3A413EB2"/>
    <w:rsid w:val="3A4B17FD"/>
    <w:rsid w:val="3A72299F"/>
    <w:rsid w:val="3AB2648B"/>
    <w:rsid w:val="3AEFD53E"/>
    <w:rsid w:val="3B236495"/>
    <w:rsid w:val="3B5E973A"/>
    <w:rsid w:val="3C1D1B76"/>
    <w:rsid w:val="3C5E4361"/>
    <w:rsid w:val="3D2C692E"/>
    <w:rsid w:val="3D51639A"/>
    <w:rsid w:val="3D778BBA"/>
    <w:rsid w:val="3DDE38EC"/>
    <w:rsid w:val="3DFD3198"/>
    <w:rsid w:val="3E11314E"/>
    <w:rsid w:val="3EAA17A7"/>
    <w:rsid w:val="3EF75245"/>
    <w:rsid w:val="3F0364A4"/>
    <w:rsid w:val="3F360A7B"/>
    <w:rsid w:val="3F564F0B"/>
    <w:rsid w:val="3F603111"/>
    <w:rsid w:val="3FF3638F"/>
    <w:rsid w:val="3FFEF939"/>
    <w:rsid w:val="403D7E4A"/>
    <w:rsid w:val="407F586C"/>
    <w:rsid w:val="408969C9"/>
    <w:rsid w:val="40F546CB"/>
    <w:rsid w:val="413138B1"/>
    <w:rsid w:val="41A13C94"/>
    <w:rsid w:val="43524736"/>
    <w:rsid w:val="43FC1192"/>
    <w:rsid w:val="44EB237B"/>
    <w:rsid w:val="45197355"/>
    <w:rsid w:val="451C6438"/>
    <w:rsid w:val="45255D79"/>
    <w:rsid w:val="452E22D6"/>
    <w:rsid w:val="459A42A4"/>
    <w:rsid w:val="45AB095E"/>
    <w:rsid w:val="45AD5701"/>
    <w:rsid w:val="45CC5F23"/>
    <w:rsid w:val="460853CB"/>
    <w:rsid w:val="462236E6"/>
    <w:rsid w:val="46280495"/>
    <w:rsid w:val="473C24AC"/>
    <w:rsid w:val="479402C9"/>
    <w:rsid w:val="47C35F22"/>
    <w:rsid w:val="47E251EA"/>
    <w:rsid w:val="47F06759"/>
    <w:rsid w:val="485E7A0C"/>
    <w:rsid w:val="48760BD4"/>
    <w:rsid w:val="489C690A"/>
    <w:rsid w:val="491755E5"/>
    <w:rsid w:val="495D0B6F"/>
    <w:rsid w:val="49994242"/>
    <w:rsid w:val="4AC244F3"/>
    <w:rsid w:val="4AD336D1"/>
    <w:rsid w:val="4B740918"/>
    <w:rsid w:val="4C1E3E1F"/>
    <w:rsid w:val="4C2C466C"/>
    <w:rsid w:val="4D287618"/>
    <w:rsid w:val="4D93523A"/>
    <w:rsid w:val="4DF05130"/>
    <w:rsid w:val="4E3F35B5"/>
    <w:rsid w:val="4E46760C"/>
    <w:rsid w:val="4E475F59"/>
    <w:rsid w:val="4E6C5FDD"/>
    <w:rsid w:val="4E8355B4"/>
    <w:rsid w:val="4EA25B8A"/>
    <w:rsid w:val="4F0775A0"/>
    <w:rsid w:val="4F616876"/>
    <w:rsid w:val="4F9B01BE"/>
    <w:rsid w:val="4FCC2D80"/>
    <w:rsid w:val="4FE76D11"/>
    <w:rsid w:val="50C75AAA"/>
    <w:rsid w:val="50D001B7"/>
    <w:rsid w:val="50D54EA2"/>
    <w:rsid w:val="50E66EBE"/>
    <w:rsid w:val="5147190C"/>
    <w:rsid w:val="515930E9"/>
    <w:rsid w:val="516A6EBA"/>
    <w:rsid w:val="51730F13"/>
    <w:rsid w:val="51F0175E"/>
    <w:rsid w:val="52185789"/>
    <w:rsid w:val="5252007C"/>
    <w:rsid w:val="52A2275F"/>
    <w:rsid w:val="52DB0548"/>
    <w:rsid w:val="5447258D"/>
    <w:rsid w:val="544921A6"/>
    <w:rsid w:val="546A454A"/>
    <w:rsid w:val="54B43289"/>
    <w:rsid w:val="54FF4E25"/>
    <w:rsid w:val="55085AA3"/>
    <w:rsid w:val="552D17B9"/>
    <w:rsid w:val="55551625"/>
    <w:rsid w:val="558B6882"/>
    <w:rsid w:val="55DF5AEB"/>
    <w:rsid w:val="561E3D56"/>
    <w:rsid w:val="56557364"/>
    <w:rsid w:val="569757CD"/>
    <w:rsid w:val="56B875A2"/>
    <w:rsid w:val="56E74276"/>
    <w:rsid w:val="57EE0635"/>
    <w:rsid w:val="58379838"/>
    <w:rsid w:val="58650CA6"/>
    <w:rsid w:val="586A7942"/>
    <w:rsid w:val="589266D0"/>
    <w:rsid w:val="58DA0188"/>
    <w:rsid w:val="58FF510D"/>
    <w:rsid w:val="59A018F4"/>
    <w:rsid w:val="5A941F82"/>
    <w:rsid w:val="5A9452B6"/>
    <w:rsid w:val="5AEC10D4"/>
    <w:rsid w:val="5B136388"/>
    <w:rsid w:val="5B43794F"/>
    <w:rsid w:val="5B8A36F7"/>
    <w:rsid w:val="5CF53B93"/>
    <w:rsid w:val="5D490061"/>
    <w:rsid w:val="5D5442C6"/>
    <w:rsid w:val="5DAB6044"/>
    <w:rsid w:val="5ED95CD8"/>
    <w:rsid w:val="5EE4753E"/>
    <w:rsid w:val="5F5F6B06"/>
    <w:rsid w:val="5FB5AD62"/>
    <w:rsid w:val="5FD91318"/>
    <w:rsid w:val="5FDF019A"/>
    <w:rsid w:val="5FE53538"/>
    <w:rsid w:val="5FF03C21"/>
    <w:rsid w:val="605078B2"/>
    <w:rsid w:val="614C3985"/>
    <w:rsid w:val="61BC3084"/>
    <w:rsid w:val="61ED893D"/>
    <w:rsid w:val="62E00C68"/>
    <w:rsid w:val="630D35FE"/>
    <w:rsid w:val="636B1990"/>
    <w:rsid w:val="63DB00E8"/>
    <w:rsid w:val="63EF6746"/>
    <w:rsid w:val="63FEE891"/>
    <w:rsid w:val="6469384B"/>
    <w:rsid w:val="646C198A"/>
    <w:rsid w:val="64B04E80"/>
    <w:rsid w:val="64D048ED"/>
    <w:rsid w:val="65A83281"/>
    <w:rsid w:val="66E9767B"/>
    <w:rsid w:val="66F34C5F"/>
    <w:rsid w:val="671E5677"/>
    <w:rsid w:val="6757139E"/>
    <w:rsid w:val="675B4F41"/>
    <w:rsid w:val="67880CAA"/>
    <w:rsid w:val="67950BBA"/>
    <w:rsid w:val="68CC55BD"/>
    <w:rsid w:val="692F391E"/>
    <w:rsid w:val="69627025"/>
    <w:rsid w:val="698B0917"/>
    <w:rsid w:val="6A344FA1"/>
    <w:rsid w:val="6A3450A8"/>
    <w:rsid w:val="6A514B07"/>
    <w:rsid w:val="6AB1758C"/>
    <w:rsid w:val="6AFE568C"/>
    <w:rsid w:val="6AFF3AAC"/>
    <w:rsid w:val="6B140612"/>
    <w:rsid w:val="6B362C01"/>
    <w:rsid w:val="6B3A3EF3"/>
    <w:rsid w:val="6B5D0879"/>
    <w:rsid w:val="6B7A13AB"/>
    <w:rsid w:val="6B7C5EEF"/>
    <w:rsid w:val="6B846A79"/>
    <w:rsid w:val="6B8F1D59"/>
    <w:rsid w:val="6D5A0E60"/>
    <w:rsid w:val="6D781FAA"/>
    <w:rsid w:val="6E833BC8"/>
    <w:rsid w:val="6F554A5B"/>
    <w:rsid w:val="6F950B58"/>
    <w:rsid w:val="6FCE1552"/>
    <w:rsid w:val="6FDF362D"/>
    <w:rsid w:val="6FFD32D5"/>
    <w:rsid w:val="703D6777"/>
    <w:rsid w:val="709E3332"/>
    <w:rsid w:val="717A2E92"/>
    <w:rsid w:val="71E46B30"/>
    <w:rsid w:val="724D66E4"/>
    <w:rsid w:val="72770155"/>
    <w:rsid w:val="731922FB"/>
    <w:rsid w:val="733FE0F6"/>
    <w:rsid w:val="736C6E29"/>
    <w:rsid w:val="748855C7"/>
    <w:rsid w:val="74F476FA"/>
    <w:rsid w:val="74F5AC2B"/>
    <w:rsid w:val="752E7BDC"/>
    <w:rsid w:val="75367BDD"/>
    <w:rsid w:val="754B1A5F"/>
    <w:rsid w:val="754D655D"/>
    <w:rsid w:val="757B0281"/>
    <w:rsid w:val="75B328B8"/>
    <w:rsid w:val="75C513FE"/>
    <w:rsid w:val="764B5958"/>
    <w:rsid w:val="76742F43"/>
    <w:rsid w:val="76E807D3"/>
    <w:rsid w:val="76EE27E0"/>
    <w:rsid w:val="76FA99ED"/>
    <w:rsid w:val="777F2FFE"/>
    <w:rsid w:val="778261BE"/>
    <w:rsid w:val="778A1910"/>
    <w:rsid w:val="778B4A79"/>
    <w:rsid w:val="77AFF039"/>
    <w:rsid w:val="77B4313E"/>
    <w:rsid w:val="77C9065F"/>
    <w:rsid w:val="77DF9024"/>
    <w:rsid w:val="77EB96EF"/>
    <w:rsid w:val="78175835"/>
    <w:rsid w:val="786F72E5"/>
    <w:rsid w:val="78F33BFC"/>
    <w:rsid w:val="79172C59"/>
    <w:rsid w:val="791D020B"/>
    <w:rsid w:val="791FE8ED"/>
    <w:rsid w:val="7925217F"/>
    <w:rsid w:val="79E0150B"/>
    <w:rsid w:val="7AB149B9"/>
    <w:rsid w:val="7B864FDF"/>
    <w:rsid w:val="7B965900"/>
    <w:rsid w:val="7BA03273"/>
    <w:rsid w:val="7BBD6A31"/>
    <w:rsid w:val="7BCE562B"/>
    <w:rsid w:val="7BD2274A"/>
    <w:rsid w:val="7BFB1008"/>
    <w:rsid w:val="7BFF97FE"/>
    <w:rsid w:val="7C5F4370"/>
    <w:rsid w:val="7C772A28"/>
    <w:rsid w:val="7CF6AC84"/>
    <w:rsid w:val="7CFC52CA"/>
    <w:rsid w:val="7D5D3FDE"/>
    <w:rsid w:val="7D87179A"/>
    <w:rsid w:val="7DDC7FF4"/>
    <w:rsid w:val="7DFE4328"/>
    <w:rsid w:val="7F0006D6"/>
    <w:rsid w:val="7F7FD28D"/>
    <w:rsid w:val="7FA32FDE"/>
    <w:rsid w:val="7FBE5CDA"/>
    <w:rsid w:val="7FCF3449"/>
    <w:rsid w:val="7FEB3A6A"/>
    <w:rsid w:val="7FF14F91"/>
    <w:rsid w:val="7FFF8AEA"/>
    <w:rsid w:val="8FFFFEC5"/>
    <w:rsid w:val="9D37905B"/>
    <w:rsid w:val="9D5DDB33"/>
    <w:rsid w:val="A7FFF959"/>
    <w:rsid w:val="AFFED60D"/>
    <w:rsid w:val="B7FD477D"/>
    <w:rsid w:val="BFFD86DE"/>
    <w:rsid w:val="C9DC4AAC"/>
    <w:rsid w:val="DC565D65"/>
    <w:rsid w:val="DDFE198B"/>
    <w:rsid w:val="DFFFC8A9"/>
    <w:rsid w:val="E5570475"/>
    <w:rsid w:val="EBBF3BFD"/>
    <w:rsid w:val="ECFAC9E8"/>
    <w:rsid w:val="EEBA8F7A"/>
    <w:rsid w:val="EF736160"/>
    <w:rsid w:val="EF7386C8"/>
    <w:rsid w:val="F1F12FCE"/>
    <w:rsid w:val="F5F3D87E"/>
    <w:rsid w:val="F7BFF016"/>
    <w:rsid w:val="F7FF5851"/>
    <w:rsid w:val="F7FF9F5F"/>
    <w:rsid w:val="F7FFB45B"/>
    <w:rsid w:val="F97D06FE"/>
    <w:rsid w:val="F9B33327"/>
    <w:rsid w:val="FA7F853A"/>
    <w:rsid w:val="FACB51AF"/>
    <w:rsid w:val="FB4FF928"/>
    <w:rsid w:val="FBBBA0A1"/>
    <w:rsid w:val="FCCFEE7E"/>
    <w:rsid w:val="FDEF8A40"/>
    <w:rsid w:val="FED14195"/>
    <w:rsid w:val="FED3F2AA"/>
    <w:rsid w:val="FEEE56CD"/>
    <w:rsid w:val="FF2A69CA"/>
    <w:rsid w:val="FFA99177"/>
    <w:rsid w:val="FFCE627A"/>
    <w:rsid w:val="FFDF4DA1"/>
    <w:rsid w:val="FFEF3C85"/>
    <w:rsid w:val="FFF73F6A"/>
    <w:rsid w:val="FFFD6AA7"/>
    <w:rsid w:val="FFFE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0"/>
    <w:qFormat/>
    <w:uiPriority w:val="1"/>
    <w:pPr>
      <w:autoSpaceDE w:val="0"/>
      <w:autoSpaceDN w:val="0"/>
      <w:spacing w:line="716" w:lineRule="exact"/>
      <w:ind w:left="19"/>
      <w:jc w:val="center"/>
      <w:outlineLvl w:val="1"/>
    </w:pPr>
    <w:rPr>
      <w:rFonts w:ascii="方正小标宋简体" w:hAnsi="方正小标宋简体" w:eastAsia="方正小标宋简体" w:cs="方正小标宋简体"/>
      <w:kern w:val="0"/>
      <w:sz w:val="54"/>
      <w:szCs w:val="54"/>
      <w:lang w:eastAsia="en-US"/>
    </w:rPr>
  </w:style>
  <w:style w:type="paragraph" w:styleId="4">
    <w:name w:val="heading 3"/>
    <w:basedOn w:val="1"/>
    <w:next w:val="1"/>
    <w:link w:val="40"/>
    <w:unhideWhenUsed/>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unhideWhenUsed/>
    <w:qFormat/>
    <w:uiPriority w:val="99"/>
    <w:pPr>
      <w:jc w:val="left"/>
    </w:pPr>
  </w:style>
  <w:style w:type="paragraph" w:styleId="6">
    <w:name w:val="Date"/>
    <w:basedOn w:val="1"/>
    <w:next w:val="1"/>
    <w:link w:val="31"/>
    <w:unhideWhenUsed/>
    <w:qFormat/>
    <w:uiPriority w:val="0"/>
    <w:pPr>
      <w:ind w:left="100" w:leftChars="2500"/>
    </w:pPr>
  </w:style>
  <w:style w:type="paragraph" w:styleId="7">
    <w:name w:val="Balloon Text"/>
    <w:basedOn w:val="1"/>
    <w:link w:val="28"/>
    <w:qFormat/>
    <w:uiPriority w:val="0"/>
    <w:rPr>
      <w:rFonts w:ascii="宋体" w:eastAsia="宋体"/>
      <w:sz w:val="18"/>
      <w:szCs w:val="18"/>
    </w:rPr>
  </w:style>
  <w:style w:type="paragraph" w:styleId="8">
    <w:name w:val="footer"/>
    <w:basedOn w:val="1"/>
    <w:link w:val="29"/>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link w:val="25"/>
    <w:unhideWhenUsed/>
    <w:qFormat/>
    <w:uiPriority w:val="99"/>
    <w:pPr>
      <w:snapToGrid w:val="0"/>
      <w:jc w:val="left"/>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2">
    <w:name w:val="Title"/>
    <w:basedOn w:val="1"/>
    <w:next w:val="1"/>
    <w:link w:val="34"/>
    <w:qFormat/>
    <w:uiPriority w:val="0"/>
    <w:pPr>
      <w:spacing w:before="240" w:after="60"/>
      <w:jc w:val="center"/>
      <w:outlineLvl w:val="0"/>
    </w:pPr>
    <w:rPr>
      <w:rFonts w:asciiTheme="majorHAnsi" w:hAnsiTheme="majorHAnsi" w:eastAsiaTheme="majorEastAsia" w:cstheme="majorBidi"/>
      <w:b/>
      <w:bCs/>
      <w:sz w:val="32"/>
      <w:szCs w:val="32"/>
    </w:rPr>
  </w:style>
  <w:style w:type="paragraph" w:styleId="13">
    <w:name w:val="annotation subject"/>
    <w:basedOn w:val="5"/>
    <w:next w:val="5"/>
    <w:link w:val="27"/>
    <w:unhideWhenUsed/>
    <w:qFormat/>
    <w:uiPriority w:val="0"/>
    <w:rPr>
      <w:b/>
      <w:bCs/>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bCs/>
    </w:rPr>
  </w:style>
  <w:style w:type="character" w:styleId="18">
    <w:name w:val="Hyperlink"/>
    <w:basedOn w:val="16"/>
    <w:unhideWhenUsed/>
    <w:qFormat/>
    <w:uiPriority w:val="0"/>
    <w:rPr>
      <w:color w:val="0563C1" w:themeColor="hyperlink"/>
      <w:u w:val="single"/>
      <w14:textFill>
        <w14:solidFill>
          <w14:schemeClr w14:val="hlink"/>
        </w14:solidFill>
      </w14:textFill>
    </w:rPr>
  </w:style>
  <w:style w:type="character" w:styleId="19">
    <w:name w:val="annotation reference"/>
    <w:basedOn w:val="16"/>
    <w:unhideWhenUsed/>
    <w:qFormat/>
    <w:uiPriority w:val="0"/>
    <w:rPr>
      <w:sz w:val="21"/>
      <w:szCs w:val="21"/>
    </w:rPr>
  </w:style>
  <w:style w:type="character" w:styleId="20">
    <w:name w:val="footnote reference"/>
    <w:basedOn w:val="16"/>
    <w:unhideWhenUsed/>
    <w:qFormat/>
    <w:uiPriority w:val="99"/>
    <w:rPr>
      <w:vertAlign w:val="superscript"/>
    </w:rPr>
  </w:style>
  <w:style w:type="paragraph" w:customStyle="1" w:styleId="21">
    <w:name w:val="公文正文"/>
    <w:basedOn w:val="1"/>
    <w:qFormat/>
    <w:uiPriority w:val="0"/>
    <w:pPr>
      <w:spacing w:line="560" w:lineRule="exact"/>
      <w:ind w:firstLine="200" w:firstLineChars="200"/>
    </w:pPr>
    <w:rPr>
      <w:rFonts w:ascii="仿宋_GB2312" w:hAnsi="仿宋_GB2312" w:eastAsia="仿宋_GB2312"/>
      <w:kern w:val="0"/>
      <w:sz w:val="32"/>
      <w:szCs w:val="20"/>
    </w:rPr>
  </w:style>
  <w:style w:type="character" w:customStyle="1" w:styleId="22">
    <w:name w:val="font31"/>
    <w:basedOn w:val="16"/>
    <w:qFormat/>
    <w:uiPriority w:val="0"/>
    <w:rPr>
      <w:rFonts w:hint="eastAsia" w:ascii="宋体" w:hAnsi="宋体" w:eastAsia="宋体" w:cs="宋体"/>
      <w:color w:val="000000"/>
      <w:sz w:val="32"/>
      <w:szCs w:val="32"/>
      <w:u w:val="none"/>
    </w:rPr>
  </w:style>
  <w:style w:type="character" w:customStyle="1" w:styleId="23">
    <w:name w:val="font11"/>
    <w:basedOn w:val="16"/>
    <w:qFormat/>
    <w:uiPriority w:val="0"/>
    <w:rPr>
      <w:rFonts w:hint="eastAsia" w:ascii="仿宋_GB2312" w:eastAsia="仿宋_GB2312" w:cs="仿宋_GB2312"/>
      <w:color w:val="000000"/>
      <w:sz w:val="32"/>
      <w:szCs w:val="32"/>
      <w:u w:val="none"/>
    </w:rPr>
  </w:style>
  <w:style w:type="paragraph" w:customStyle="1" w:styleId="24">
    <w:name w:val="列表段落1"/>
    <w:basedOn w:val="1"/>
    <w:qFormat/>
    <w:uiPriority w:val="34"/>
    <w:pPr>
      <w:ind w:firstLine="420" w:firstLineChars="200"/>
    </w:pPr>
  </w:style>
  <w:style w:type="character" w:customStyle="1" w:styleId="25">
    <w:name w:val="脚注文本 字符"/>
    <w:basedOn w:val="16"/>
    <w:link w:val="10"/>
    <w:qFormat/>
    <w:uiPriority w:val="99"/>
    <w:rPr>
      <w:rFonts w:asciiTheme="minorHAnsi" w:hAnsiTheme="minorHAnsi" w:eastAsiaTheme="minorEastAsia" w:cstheme="minorBidi"/>
      <w:kern w:val="2"/>
      <w:sz w:val="18"/>
      <w:szCs w:val="18"/>
    </w:rPr>
  </w:style>
  <w:style w:type="character" w:customStyle="1" w:styleId="26">
    <w:name w:val="批注文字 字符"/>
    <w:basedOn w:val="16"/>
    <w:link w:val="5"/>
    <w:qFormat/>
    <w:uiPriority w:val="99"/>
    <w:rPr>
      <w:rFonts w:asciiTheme="minorHAnsi" w:hAnsiTheme="minorHAnsi" w:eastAsiaTheme="minorEastAsia" w:cstheme="minorBidi"/>
      <w:kern w:val="2"/>
      <w:sz w:val="21"/>
      <w:szCs w:val="24"/>
    </w:rPr>
  </w:style>
  <w:style w:type="character" w:customStyle="1" w:styleId="27">
    <w:name w:val="批注主题 字符"/>
    <w:basedOn w:val="26"/>
    <w:link w:val="13"/>
    <w:semiHidden/>
    <w:qFormat/>
    <w:uiPriority w:val="0"/>
    <w:rPr>
      <w:rFonts w:asciiTheme="minorHAnsi" w:hAnsiTheme="minorHAnsi" w:eastAsiaTheme="minorEastAsia" w:cstheme="minorBidi"/>
      <w:b/>
      <w:bCs/>
      <w:kern w:val="2"/>
      <w:sz w:val="21"/>
      <w:szCs w:val="24"/>
    </w:rPr>
  </w:style>
  <w:style w:type="character" w:customStyle="1" w:styleId="28">
    <w:name w:val="批注框文本 字符"/>
    <w:basedOn w:val="16"/>
    <w:link w:val="7"/>
    <w:qFormat/>
    <w:uiPriority w:val="0"/>
    <w:rPr>
      <w:rFonts w:ascii="宋体" w:hAnsiTheme="minorHAnsi" w:cstheme="minorBidi"/>
      <w:kern w:val="2"/>
      <w:sz w:val="18"/>
      <w:szCs w:val="18"/>
    </w:rPr>
  </w:style>
  <w:style w:type="character" w:customStyle="1" w:styleId="29">
    <w:name w:val="页脚 字符"/>
    <w:basedOn w:val="16"/>
    <w:link w:val="8"/>
    <w:qFormat/>
    <w:uiPriority w:val="99"/>
    <w:rPr>
      <w:rFonts w:asciiTheme="minorHAnsi" w:hAnsiTheme="minorHAnsi" w:eastAsiaTheme="minorEastAsia" w:cstheme="minorBidi"/>
      <w:kern w:val="2"/>
      <w:sz w:val="18"/>
      <w:szCs w:val="24"/>
    </w:rPr>
  </w:style>
  <w:style w:type="character" w:customStyle="1" w:styleId="30">
    <w:name w:val="标题 2 字符"/>
    <w:basedOn w:val="16"/>
    <w:link w:val="3"/>
    <w:qFormat/>
    <w:uiPriority w:val="1"/>
    <w:rPr>
      <w:rFonts w:ascii="方正小标宋简体" w:hAnsi="方正小标宋简体" w:eastAsia="方正小标宋简体" w:cs="方正小标宋简体"/>
      <w:sz w:val="54"/>
      <w:szCs w:val="54"/>
      <w:lang w:eastAsia="en-US"/>
    </w:rPr>
  </w:style>
  <w:style w:type="character" w:customStyle="1" w:styleId="31">
    <w:name w:val="日期 字符"/>
    <w:basedOn w:val="16"/>
    <w:link w:val="6"/>
    <w:semiHidden/>
    <w:qFormat/>
    <w:uiPriority w:val="0"/>
    <w:rPr>
      <w:rFonts w:asciiTheme="minorHAnsi" w:hAnsiTheme="minorHAnsi" w:eastAsiaTheme="minorEastAsia" w:cstheme="minorBidi"/>
      <w:kern w:val="2"/>
      <w:sz w:val="21"/>
      <w:szCs w:val="24"/>
    </w:rPr>
  </w:style>
  <w:style w:type="paragraph" w:customStyle="1" w:styleId="32">
    <w:name w:val="三级标题"/>
    <w:basedOn w:val="1"/>
    <w:link w:val="33"/>
    <w:qFormat/>
    <w:uiPriority w:val="0"/>
    <w:pPr>
      <w:keepNext/>
      <w:keepLines/>
      <w:spacing w:line="360" w:lineRule="auto"/>
      <w:ind w:firstLine="482" w:firstLineChars="200"/>
      <w:outlineLvl w:val="2"/>
    </w:pPr>
    <w:rPr>
      <w:rFonts w:ascii="仿宋_GB2312" w:hAnsi="Times New Roman" w:eastAsia="仿宋_GB2312" w:cs="Times New Roman"/>
      <w:b/>
      <w:bCs/>
      <w:sz w:val="24"/>
    </w:rPr>
  </w:style>
  <w:style w:type="character" w:customStyle="1" w:styleId="33">
    <w:name w:val="三级标题 字符"/>
    <w:link w:val="32"/>
    <w:qFormat/>
    <w:uiPriority w:val="0"/>
    <w:rPr>
      <w:rFonts w:ascii="仿宋_GB2312" w:eastAsia="仿宋_GB2312"/>
      <w:b/>
      <w:bCs/>
      <w:kern w:val="2"/>
      <w:sz w:val="24"/>
      <w:szCs w:val="24"/>
    </w:rPr>
  </w:style>
  <w:style w:type="character" w:customStyle="1" w:styleId="34">
    <w:name w:val="标题 字符"/>
    <w:basedOn w:val="16"/>
    <w:link w:val="12"/>
    <w:qFormat/>
    <w:uiPriority w:val="0"/>
    <w:rPr>
      <w:rFonts w:asciiTheme="majorHAnsi" w:hAnsiTheme="majorHAnsi" w:eastAsiaTheme="majorEastAsia" w:cstheme="majorBidi"/>
      <w:b/>
      <w:bCs/>
      <w:kern w:val="2"/>
      <w:sz w:val="32"/>
      <w:szCs w:val="32"/>
    </w:rPr>
  </w:style>
  <w:style w:type="paragraph" w:customStyle="1" w:styleId="35">
    <w:name w:val="列表段落2"/>
    <w:basedOn w:val="1"/>
    <w:qFormat/>
    <w:uiPriority w:val="99"/>
    <w:pPr>
      <w:ind w:firstLine="420" w:firstLineChars="200"/>
    </w:pPr>
  </w:style>
  <w:style w:type="paragraph" w:customStyle="1" w:styleId="36">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styleId="37">
    <w:name w:val="List Paragraph"/>
    <w:basedOn w:val="1"/>
    <w:qFormat/>
    <w:uiPriority w:val="34"/>
    <w:pPr>
      <w:ind w:firstLine="420" w:firstLineChars="200"/>
    </w:pPr>
  </w:style>
  <w:style w:type="paragraph" w:customStyle="1" w:styleId="38">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39">
    <w:name w:val="未处理的提及1"/>
    <w:basedOn w:val="16"/>
    <w:semiHidden/>
    <w:unhideWhenUsed/>
    <w:qFormat/>
    <w:uiPriority w:val="99"/>
    <w:rPr>
      <w:color w:val="605E5C"/>
      <w:shd w:val="clear" w:color="auto" w:fill="E1DFDD"/>
    </w:rPr>
  </w:style>
  <w:style w:type="character" w:customStyle="1" w:styleId="40">
    <w:name w:val="标题 3 字符"/>
    <w:basedOn w:val="16"/>
    <w:link w:val="4"/>
    <w:qFormat/>
    <w:uiPriority w:val="0"/>
    <w:rPr>
      <w:rFonts w:asciiTheme="minorHAnsi" w:hAnsiTheme="minorHAnsi" w:eastAsiaTheme="minorEastAsia" w:cstheme="minorBidi"/>
      <w:b/>
      <w:bCs/>
      <w:kern w:val="2"/>
      <w:sz w:val="32"/>
      <w:szCs w:val="32"/>
    </w:rPr>
  </w:style>
  <w:style w:type="character" w:customStyle="1" w:styleId="41">
    <w:name w:val="标题 1 字符"/>
    <w:basedOn w:val="16"/>
    <w:link w:val="2"/>
    <w:qFormat/>
    <w:uiPriority w:val="0"/>
    <w:rPr>
      <w:rFonts w:asciiTheme="minorHAnsi" w:hAnsiTheme="minorHAnsi" w:eastAsiaTheme="minorEastAsia" w:cstheme="minorBidi"/>
      <w:b/>
      <w:bCs/>
      <w:kern w:val="44"/>
      <w:sz w:val="44"/>
      <w:szCs w:val="44"/>
    </w:rPr>
  </w:style>
  <w:style w:type="paragraph" w:customStyle="1" w:styleId="42">
    <w:name w:val="修订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43">
    <w:name w:val="正文1"/>
    <w:qFormat/>
    <w:uiPriority w:val="0"/>
    <w:pPr>
      <w:jc w:val="both"/>
    </w:pPr>
    <w:rPr>
      <w:rFonts w:ascii="等线" w:hAnsi="等线" w:eastAsia="宋体" w:cs="宋体"/>
      <w:kern w:val="2"/>
      <w:sz w:val="21"/>
      <w:szCs w:val="21"/>
      <w:lang w:val="en-US" w:eastAsia="zh-CN" w:bidi="ar-SA"/>
    </w:rPr>
  </w:style>
  <w:style w:type="paragraph" w:customStyle="1" w:styleId="44">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1209</Words>
  <Characters>6892</Characters>
  <Lines>57</Lines>
  <Paragraphs>16</Paragraphs>
  <TotalTime>27</TotalTime>
  <ScaleCrop>false</ScaleCrop>
  <LinksUpToDate>false</LinksUpToDate>
  <CharactersWithSpaces>8085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2022-10-28T01:39:00Z</dcterms:created>
  <dc:creator>yckj</dc:creator>
  <cp:lastModifiedBy>p123456</cp:lastModifiedBy>
  <cp:lastPrinted>2021-06-02T02:34:00Z</cp:lastPrinted>
  <dcterms:modified xsi:type="dcterms:W3CDTF">2022-11-04T20:33:40Z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0FF78C5107894655A97889FD9641457D</vt:lpwstr>
  </property>
</Properties>
</file>