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eastAsia="仿宋_GB2312" w:cs="Calibri"/>
          <w:sz w:val="36"/>
          <w:szCs w:val="21"/>
        </w:rPr>
      </w:pPr>
      <w:r>
        <w:t>附件2</w:t>
      </w:r>
    </w:p>
    <w:p>
      <w:pPr>
        <w:keepNext/>
        <w:ind w:firstLine="0" w:firstLineChars="0"/>
        <w:jc w:val="center"/>
        <w:rPr>
          <w:rFonts w:ascii="方正小标宋简体" w:hAnsi="宋体" w:eastAsia="方正小标宋简体" w:cs="宋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36"/>
          <w:szCs w:val="36"/>
        </w:rPr>
        <w:t>个人所获发明专利效益情况表</w:t>
      </w:r>
    </w:p>
    <w:bookmarkEnd w:id="0"/>
    <w:tbl>
      <w:tblPr>
        <w:tblStyle w:val="3"/>
        <w:tblW w:w="99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509"/>
        <w:gridCol w:w="1237"/>
        <w:gridCol w:w="728"/>
        <w:gridCol w:w="1530"/>
        <w:gridCol w:w="1192"/>
        <w:gridCol w:w="1033"/>
        <w:gridCol w:w="10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姓名</w:t>
            </w:r>
          </w:p>
        </w:tc>
        <w:tc>
          <w:tcPr>
            <w:tcW w:w="374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申请确认人才</w:t>
            </w:r>
            <w:r>
              <w:rPr>
                <w:rFonts w:hint="eastAsia" w:hAnsi="宋体" w:cs="宋体"/>
                <w:sz w:val="22"/>
                <w:szCs w:val="22"/>
                <w:lang w:eastAsia="zh-CN"/>
              </w:rPr>
              <w:t>层级</w:t>
            </w:r>
          </w:p>
        </w:tc>
        <w:tc>
          <w:tcPr>
            <w:tcW w:w="325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证件号码</w:t>
            </w:r>
          </w:p>
        </w:tc>
        <w:tc>
          <w:tcPr>
            <w:tcW w:w="3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所在用人单位名称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一、发明专利信息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序号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  <w:lang w:eastAsia="zh-CN"/>
              </w:rPr>
              <w:t>发明</w:t>
            </w:r>
            <w:r>
              <w:rPr>
                <w:rFonts w:hint="eastAsia" w:hAnsi="宋体" w:cs="宋体"/>
                <w:sz w:val="22"/>
                <w:szCs w:val="22"/>
                <w:highlight w:val="none"/>
              </w:rPr>
              <w:t>专利名称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专利号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eastAsia="仿宋_GB2312" w:cs="宋体"/>
                <w:sz w:val="22"/>
                <w:szCs w:val="22"/>
                <w:lang w:eastAsia="zh-CN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授权</w:t>
            </w:r>
            <w:r>
              <w:rPr>
                <w:rFonts w:hint="eastAsia" w:hAnsi="宋体" w:cs="宋体"/>
                <w:sz w:val="22"/>
                <w:szCs w:val="22"/>
                <w:highlight w:val="none"/>
                <w:lang w:eastAsia="zh-CN"/>
              </w:rPr>
              <w:t>时间及地区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发明人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署名次序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权利要求数量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hAnsi="宋体" w:cs="宋体"/>
                <w:sz w:val="22"/>
                <w:szCs w:val="22"/>
                <w:highlight w:val="none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专利被引用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  <w:highlight w:val="none"/>
              </w:rPr>
              <w:t>频率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hAnsi="宋体" w:eastAsia="仿宋_GB2312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9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注：</w:t>
            </w:r>
            <w:r>
              <w:rPr>
                <w:rFonts w:hAnsi="宋体" w:cs="宋体"/>
                <w:sz w:val="22"/>
                <w:szCs w:val="22"/>
              </w:rPr>
              <w:t>1.发明专利需在授权有效期内。</w:t>
            </w:r>
          </w:p>
          <w:p>
            <w:pPr>
              <w:spacing w:line="240" w:lineRule="auto"/>
              <w:ind w:firstLine="440" w:firstLineChars="20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2.同一发明专利在多地区取得授权的情况下只计作一项，勿重复填写。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hAnsi="宋体" w:cs="宋体"/>
                <w:b/>
                <w:bCs/>
                <w:sz w:val="22"/>
                <w:szCs w:val="22"/>
              </w:rPr>
              <w:t>二、发明专利经济</w:t>
            </w:r>
            <w:r>
              <w:rPr>
                <w:rFonts w:hAnsi="宋体" w:cs="宋体"/>
                <w:b/>
                <w:bCs/>
                <w:sz w:val="22"/>
                <w:szCs w:val="22"/>
              </w:rPr>
              <w:t>/社会效益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Ansi="宋体" w:cs="宋体"/>
                <w:b/>
                <w:bCs/>
                <w:sz w:val="22"/>
                <w:szCs w:val="22"/>
              </w:rPr>
              <w:t>1.经济效益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序号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发明专利名称</w:t>
            </w: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发明专利产品新增销售额、净利润或纳税额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等</w:t>
            </w:r>
            <w:r>
              <w:rPr>
                <w:rFonts w:hAnsi="宋体" w:cs="宋体"/>
                <w:sz w:val="22"/>
                <w:szCs w:val="22"/>
              </w:rPr>
              <w:t>金额</w:t>
            </w:r>
            <w:r>
              <w:rPr>
                <w:rFonts w:hint="eastAsia" w:hAnsi="宋体" w:cs="宋体"/>
                <w:sz w:val="22"/>
                <w:szCs w:val="22"/>
              </w:rPr>
              <w:t>说明（</w:t>
            </w:r>
            <w:r>
              <w:rPr>
                <w:rFonts w:hAnsi="宋体" w:cs="宋体"/>
                <w:sz w:val="22"/>
                <w:szCs w:val="22"/>
              </w:rPr>
              <w:t>实际提供的材料</w:t>
            </w:r>
            <w:r>
              <w:rPr>
                <w:rFonts w:hint="eastAsia" w:hAnsi="宋体" w:cs="宋体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b/>
                <w:bCs/>
                <w:sz w:val="22"/>
                <w:szCs w:val="22"/>
              </w:rPr>
            </w:pPr>
            <w:r>
              <w:rPr>
                <w:rFonts w:hAnsi="宋体" w:cs="宋体"/>
                <w:b/>
                <w:bCs/>
                <w:sz w:val="22"/>
                <w:szCs w:val="22"/>
              </w:rPr>
              <w:t>2.社会效益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序号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发明专利名称</w:t>
            </w: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32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个人承诺</w:t>
            </w: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本人承诺本情况表内所</w:t>
            </w:r>
            <w:r>
              <w:rPr>
                <w:rFonts w:hint="eastAsia" w:hAnsi="宋体" w:cs="宋体"/>
                <w:sz w:val="22"/>
                <w:szCs w:val="22"/>
                <w:lang w:eastAsia="zh-CN"/>
              </w:rPr>
              <w:t>填报</w:t>
            </w:r>
            <w:r>
              <w:rPr>
                <w:rFonts w:hint="eastAsia" w:hAnsi="宋体" w:cs="宋体"/>
                <w:sz w:val="22"/>
                <w:szCs w:val="22"/>
              </w:rPr>
              <w:t>的资料皆为真实、无误。本人明白本申请表内，若有虚报资料，将被取消申请资格，并按有关规定给予处罚。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hAnsi="宋体" w:cs="宋体"/>
                <w:sz w:val="22"/>
                <w:szCs w:val="22"/>
                <w:lang w:val="en-US" w:eastAsia="zh-CN"/>
              </w:rPr>
            </w:pPr>
            <w:r>
              <w:rPr>
                <w:rFonts w:hAnsi="宋体" w:cs="宋体"/>
                <w:sz w:val="22"/>
                <w:szCs w:val="22"/>
              </w:rPr>
              <w:t xml:space="preserve">                        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 </w:t>
            </w:r>
          </w:p>
          <w:p>
            <w:pPr>
              <w:spacing w:line="240" w:lineRule="auto"/>
              <w:ind w:firstLine="3080" w:firstLineChars="140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>申请人签名：</w:t>
            </w:r>
          </w:p>
          <w:p>
            <w:pPr>
              <w:spacing w:line="240" w:lineRule="auto"/>
              <w:ind w:firstLine="3080" w:firstLineChars="1400"/>
              <w:jc w:val="left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4400" w:firstLineChars="2000"/>
              <w:jc w:val="left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 xml:space="preserve">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320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单位声明</w:t>
            </w:r>
          </w:p>
        </w:tc>
        <w:tc>
          <w:tcPr>
            <w:tcW w:w="6754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int="eastAsia" w:hAnsi="宋体" w:cs="宋体"/>
                <w:sz w:val="22"/>
                <w:szCs w:val="22"/>
              </w:rPr>
              <w:t>本单位已确认</w:t>
            </w:r>
            <w:r>
              <w:rPr>
                <w:rFonts w:hint="eastAsia" w:hAnsi="宋体" w:cs="宋体"/>
                <w:sz w:val="22"/>
                <w:szCs w:val="22"/>
                <w:lang w:eastAsia="zh-CN"/>
              </w:rPr>
              <w:t>本情况表</w:t>
            </w:r>
            <w:r>
              <w:rPr>
                <w:rFonts w:hint="eastAsia" w:hAnsi="宋体" w:cs="宋体"/>
                <w:sz w:val="22"/>
                <w:szCs w:val="22"/>
              </w:rPr>
              <w:t>所填报</w:t>
            </w:r>
            <w:r>
              <w:rPr>
                <w:rFonts w:hAnsi="宋体" w:cs="宋体"/>
                <w:sz w:val="22"/>
                <w:szCs w:val="22"/>
              </w:rPr>
              <w:t>的资料皆为真实、无误。本单位明白</w:t>
            </w:r>
            <w:r>
              <w:rPr>
                <w:rFonts w:hint="eastAsia" w:hAnsi="宋体" w:cs="宋体"/>
                <w:sz w:val="22"/>
                <w:szCs w:val="22"/>
              </w:rPr>
              <w:t>本情况表内，若有虚报资料，将被取消申请资格，并按有关规定给予处罚。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</w:p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 xml:space="preserve">                     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法定代表人</w:t>
            </w:r>
            <w:r>
              <w:rPr>
                <w:rFonts w:hAnsi="宋体" w:cs="宋体"/>
                <w:sz w:val="22"/>
                <w:szCs w:val="22"/>
              </w:rPr>
              <w:t xml:space="preserve">（签名/章）：                                    </w:t>
            </w:r>
            <w:r>
              <w:rPr>
                <w:rFonts w:hAnsi="宋体" w:cs="宋体"/>
                <w:sz w:val="22"/>
                <w:szCs w:val="22"/>
              </w:rPr>
              <w:br w:type="textWrapping"/>
            </w:r>
            <w:r>
              <w:rPr>
                <w:rFonts w:hAnsi="宋体" w:cs="宋体"/>
                <w:sz w:val="22"/>
                <w:szCs w:val="22"/>
              </w:rPr>
              <w:t xml:space="preserve">                                               （单位盖章）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Ansi="宋体" w:cs="宋体"/>
                <w:sz w:val="22"/>
                <w:szCs w:val="22"/>
              </w:rPr>
            </w:pPr>
            <w:r>
              <w:rPr>
                <w:rFonts w:hAnsi="宋体" w:cs="宋体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Ansi="宋体" w:cs="宋体"/>
                <w:sz w:val="22"/>
                <w:szCs w:val="22"/>
              </w:rPr>
              <w:t xml:space="preserve">    年     月    日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Open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Open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E834C"/>
    <w:rsid w:val="37FE8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ind w:firstLine="200" w:firstLineChars="200"/>
      <w:jc w:val="both"/>
    </w:pPr>
    <w:rPr>
      <w:rFonts w:ascii="仿宋_GB2312" w:hAnsi="仿宋_GB2312" w:eastAsia="仿宋_GB2312" w:cs="Calibr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outlineLvl w:val="0"/>
    </w:pPr>
    <w:rPr>
      <w:rFonts w:eastAsia="黑体" w:asciiTheme="minorHAnsi" w:hAnsiTheme="minorHAnsi" w:cstheme="minorBidi"/>
      <w:bCs/>
      <w:kern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2023-02-24T14:46:00Z</dcterms:created>
  <dc:creator>chenxiaoyun</dc:creator>
  <cp:lastModifiedBy>chenxiaoyun</cp:lastModifiedBy>
  <dcterms:modified xsi:type="dcterms:W3CDTF">2023-02-24T14:46:47Z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