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龙华区社工人才基层服务资助申请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工作述职报告</w:t>
      </w:r>
    </w:p>
    <w:p>
      <w:pPr>
        <w:bidi w:val="0"/>
        <w:jc w:val="center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（不</w:t>
      </w:r>
      <w:r>
        <w:rPr>
          <w:rFonts w:hint="eastAsia" w:ascii="仿宋_GB2312" w:hAnsi="仿宋_GB2312" w:cs="仿宋_GB2312"/>
          <w:color w:val="auto"/>
          <w:lang w:val="en-US" w:eastAsia="zh-CN"/>
        </w:rPr>
        <w:t>超过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3000字</w:t>
      </w:r>
      <w:r>
        <w:rPr>
          <w:rFonts w:hint="eastAsia" w:ascii="仿宋_GB2312" w:hAnsi="仿宋_GB2312" w:cs="仿宋_GB2312"/>
          <w:color w:val="auto"/>
          <w:lang w:val="en-US" w:eastAsia="zh-CN"/>
        </w:rPr>
        <w:t>，仅撰写符合申请年限内的情况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default"/>
          <w:lang w:val="en-US" w:eastAsia="zh-CN"/>
        </w:rPr>
        <w:t>个人基本情况</w:t>
      </w:r>
      <w:r>
        <w:rPr>
          <w:rFonts w:hint="eastAsia"/>
          <w:color w:val="auto"/>
          <w:shd w:val="clear" w:color="FFFFFF" w:fill="D9D9D9"/>
          <w:lang w:val="en-US" w:eastAsia="zh-CN"/>
        </w:rPr>
        <w:t>（一级标题：黑体，三号）</w:t>
      </w:r>
    </w:p>
    <w:p>
      <w:pPr>
        <w:numPr>
          <w:ilvl w:val="0"/>
          <w:numId w:val="0"/>
        </w:numPr>
        <w:bidi w:val="0"/>
        <w:ind w:firstLine="640"/>
        <w:rPr>
          <w:rFonts w:hint="default" w:ascii="仿宋_GB2312" w:hAnsi="仿宋_GB2312" w:cs="仿宋_GB2312"/>
          <w:color w:val="auto"/>
          <w:shd w:val="clear" w:color="FFFFFF" w:fill="D9D9D9"/>
          <w:lang w:val="en-US" w:eastAsia="zh-CN"/>
        </w:rPr>
      </w:pPr>
      <w:r>
        <w:rPr>
          <w:rFonts w:hint="eastAsia"/>
          <w:color w:val="auto"/>
          <w:lang w:val="en-US" w:eastAsia="zh-CN"/>
        </w:rPr>
        <w:t>示例：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张三，大学本科，社会工作专业，初级社会工作师，4年社会工作专业年限，2019年3月起在龙华区从事社会工作服务。目前就职于XX 机构派驻XX岗位</w:t>
      </w:r>
      <w:r>
        <w:rPr>
          <w:rFonts w:hint="eastAsia" w:ascii="仿宋_GB2312" w:hAnsi="仿宋_GB2312" w:cs="仿宋_GB2312"/>
          <w:color w:val="auto"/>
          <w:lang w:val="en-US" w:eastAsia="zh-CN"/>
        </w:rPr>
        <w:t>……</w:t>
      </w:r>
      <w:r>
        <w:rPr>
          <w:rFonts w:hint="eastAsia" w:ascii="仿宋_GB2312" w:hAnsi="仿宋_GB2312" w:cs="仿宋_GB2312"/>
          <w:color w:val="auto"/>
          <w:shd w:val="clear" w:color="FFFFFF" w:fill="D9D9D9"/>
          <w:lang w:val="en-US" w:eastAsia="zh-CN"/>
        </w:rPr>
        <w:t>（正文：</w:t>
      </w:r>
      <w:r>
        <w:rPr>
          <w:rFonts w:hint="eastAsia" w:ascii="仿宋_GB2312" w:eastAsia="仿宋_GB2312"/>
          <w:sz w:val="32"/>
          <w:szCs w:val="32"/>
          <w:shd w:val="clear" w:color="FFFFFF" w:fill="D9D9D9"/>
        </w:rPr>
        <w:t>仿宋-GB</w:t>
      </w:r>
      <w:r>
        <w:rPr>
          <w:rFonts w:ascii="仿宋_GB2312" w:eastAsia="仿宋_GB2312"/>
          <w:sz w:val="32"/>
          <w:szCs w:val="32"/>
          <w:shd w:val="clear" w:color="FFFFFF" w:fill="D9D9D9"/>
        </w:rPr>
        <w:t>2312</w:t>
      </w:r>
      <w:r>
        <w:rPr>
          <w:rFonts w:hint="eastAsia" w:ascii="仿宋_GB2312"/>
          <w:sz w:val="32"/>
          <w:szCs w:val="32"/>
          <w:shd w:val="clear" w:color="FFFFFF" w:fill="D9D9D9"/>
          <w:lang w:eastAsia="zh-CN"/>
        </w:rPr>
        <w:t>，三号</w:t>
      </w:r>
      <w:r>
        <w:rPr>
          <w:rFonts w:hint="eastAsia" w:ascii="仿宋_GB2312" w:hAnsi="仿宋_GB2312" w:cs="仿宋_GB2312"/>
          <w:color w:val="auto"/>
          <w:shd w:val="clear" w:color="FFFFFF" w:fill="D9D9D9"/>
          <w:lang w:val="en-US" w:eastAsia="zh-CN"/>
        </w:rPr>
        <w:t>）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default"/>
          <w:lang w:val="en-US" w:eastAsia="zh-CN"/>
        </w:rPr>
        <w:t>工作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学习情况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</w:t>
      </w:r>
      <w:r>
        <w:rPr>
          <w:rFonts w:hint="default"/>
          <w:lang w:val="en-US" w:eastAsia="zh-CN"/>
        </w:rPr>
        <w:t>本人在龙华区全职从事社会工作的情况</w:t>
      </w:r>
      <w:r>
        <w:rPr>
          <w:rFonts w:hint="eastAsia"/>
          <w:lang w:val="en-US" w:eastAsia="zh-CN"/>
        </w:rPr>
        <w:t>及学习情况。</w:t>
      </w:r>
    </w:p>
    <w:p>
      <w:pPr>
        <w:pStyle w:val="3"/>
        <w:bidi w:val="0"/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lang w:val="en-US" w:eastAsia="zh-CN"/>
        </w:rPr>
        <w:t>（一）工作情况</w:t>
      </w:r>
      <w:r>
        <w:rPr>
          <w:rFonts w:hint="eastAsia"/>
          <w:shd w:val="clear" w:color="FFFFFF" w:fill="D9D9D9"/>
          <w:lang w:val="en-US" w:eastAsia="zh-CN"/>
        </w:rPr>
        <w:t>（二级标题：</w:t>
      </w:r>
      <w:r>
        <w:rPr>
          <w:rFonts w:hint="eastAsia"/>
          <w:shd w:val="clear" w:color="FFFFFF" w:fill="D9D9D9"/>
        </w:rPr>
        <w:t>楷体</w:t>
      </w:r>
      <w:r>
        <w:rPr>
          <w:rFonts w:hint="eastAsia" w:ascii="楷体_GB2312" w:hAnsi="楷体_GB2312" w:eastAsia="楷体_GB2312" w:cs="楷体_GB2312"/>
          <w:shd w:val="clear" w:color="FFFFFF" w:fill="D9D9D9"/>
        </w:rPr>
        <w:t>-GB2312</w:t>
      </w:r>
      <w:r>
        <w:rPr>
          <w:rFonts w:hint="eastAsia"/>
          <w:shd w:val="clear" w:color="FFFFFF" w:fill="D9D9D9"/>
          <w:lang w:eastAsia="zh-CN"/>
        </w:rPr>
        <w:t>，三号</w:t>
      </w:r>
      <w:r>
        <w:rPr>
          <w:rFonts w:hint="eastAsia"/>
          <w:shd w:val="clear" w:color="FFFFFF" w:fill="D9D9D9"/>
          <w:lang w:val="en-US" w:eastAsia="zh-CN"/>
        </w:rPr>
        <w:t>）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  <w:lang w:val="en-US" w:eastAsia="zh-CN"/>
        </w:rPr>
        <w:t>奖惩情况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描述本人工作以来获得的奖惩情况。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四、专业服务情况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</w:t>
      </w:r>
      <w:r>
        <w:rPr>
          <w:rFonts w:hint="default"/>
          <w:lang w:val="en-US" w:eastAsia="zh-CN"/>
        </w:rPr>
        <w:t>个案、小组、社区工作简述，</w:t>
      </w:r>
      <w:r>
        <w:rPr>
          <w:rFonts w:hint="eastAsia"/>
          <w:lang w:val="en-US" w:eastAsia="zh-CN"/>
        </w:rPr>
        <w:t>每年完成个案服务的数据、</w:t>
      </w:r>
      <w:r>
        <w:rPr>
          <w:rFonts w:hint="default"/>
          <w:lang w:val="en-US" w:eastAsia="zh-CN"/>
        </w:rPr>
        <w:t>典型个案</w:t>
      </w:r>
      <w:r>
        <w:rPr>
          <w:rFonts w:hint="eastAsia"/>
          <w:lang w:val="en-US" w:eastAsia="zh-CN"/>
        </w:rPr>
        <w:t>等情况等。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五、工作反思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描述从事社会工作服务的心得体会，对工作进行总结反思。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六、</w:t>
      </w:r>
      <w:r>
        <w:rPr>
          <w:rFonts w:hint="default"/>
          <w:lang w:val="en-US" w:eastAsia="zh-CN"/>
        </w:rPr>
        <w:t>下一步学习和工作计划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ind w:firstLine="512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汇报人：XXX</w:t>
      </w:r>
    </w:p>
    <w:p>
      <w:pPr>
        <w:ind w:firstLine="512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  期：  年 月 日</w:t>
      </w:r>
    </w:p>
    <w:p>
      <w:pPr>
        <w:ind w:firstLine="5120" w:firstLineChars="1600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/>
          <w:color w:val="0000FF"/>
          <w:lang w:val="en-US" w:eastAsia="zh-CN"/>
        </w:rPr>
      </w:pPr>
    </w:p>
    <w:p>
      <w:pPr>
        <w:jc w:val="left"/>
        <w:rPr>
          <w:rFonts w:hint="default"/>
          <w:color w:val="0000FF"/>
          <w:sz w:val="28"/>
          <w:szCs w:val="22"/>
          <w:lang w:val="en-US" w:eastAsia="zh-CN"/>
        </w:rPr>
      </w:pPr>
      <w:r>
        <w:rPr>
          <w:rFonts w:hint="default"/>
          <w:color w:val="0000FF"/>
          <w:sz w:val="28"/>
          <w:szCs w:val="22"/>
          <w:lang w:val="en-US" w:eastAsia="zh-CN"/>
        </w:rPr>
        <w:t>备注：</w:t>
      </w:r>
    </w:p>
    <w:p>
      <w:pPr>
        <w:jc w:val="left"/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1.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仅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撰写符合申请年限内的情况，如持初级社工证后在龙华连续服务满3年，符合申请“初级满2年”档次，则撰写近2年的情况即可。</w:t>
      </w:r>
    </w:p>
    <w:p>
      <w:pPr>
        <w:jc w:val="left"/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2.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将电子版发送至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u w:val="single"/>
          <w:lang w:val="en-US" w:eastAsia="zh-CN"/>
        </w:rPr>
        <w:t>szlhmzj@szlhq.gov.cn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，纸质版双面打印送至龙华区民政局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701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办公室。</w:t>
      </w:r>
    </w:p>
    <w:p>
      <w:pPr>
        <w:jc w:val="left"/>
        <w:rPr>
          <w:rFonts w:hint="default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3.打印时请删除此备注。</w:t>
      </w:r>
      <w:bookmarkStart w:id="0" w:name="_GoBack"/>
      <w:bookmarkEnd w:id="0"/>
    </w:p>
    <w:p>
      <w:pPr>
        <w:ind w:firstLine="4480" w:firstLineChars="1600"/>
        <w:rPr>
          <w:rFonts w:hint="default"/>
          <w:sz w:val="28"/>
          <w:szCs w:val="22"/>
          <w:lang w:val="en-US" w:eastAsia="zh-CN"/>
        </w:rPr>
      </w:pPr>
    </w:p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D50D304"/>
    <w:rsid w:val="20BE46D0"/>
    <w:rsid w:val="255A259C"/>
    <w:rsid w:val="27C07062"/>
    <w:rsid w:val="2C8E6D41"/>
    <w:rsid w:val="2D7971B2"/>
    <w:rsid w:val="2EC83A47"/>
    <w:rsid w:val="300720F4"/>
    <w:rsid w:val="32EC30C3"/>
    <w:rsid w:val="387D1DA3"/>
    <w:rsid w:val="45FC2A76"/>
    <w:rsid w:val="4B2F776F"/>
    <w:rsid w:val="55223DE6"/>
    <w:rsid w:val="5B7F26F1"/>
    <w:rsid w:val="5C5B3483"/>
    <w:rsid w:val="5FBB3C59"/>
    <w:rsid w:val="6AA72C89"/>
    <w:rsid w:val="6E047E7F"/>
    <w:rsid w:val="76F5B56A"/>
    <w:rsid w:val="AF7D4CAB"/>
    <w:rsid w:val="B297D231"/>
    <w:rsid w:val="B37FF67A"/>
    <w:rsid w:val="BFBD00F3"/>
    <w:rsid w:val="CAEB28FB"/>
    <w:rsid w:val="D7FFD352"/>
    <w:rsid w:val="E7FCECB8"/>
    <w:rsid w:val="FEFFCCB9"/>
    <w:rsid w:val="FFA3E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黑体" w:cs="Times New Roman"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楷体_GB2312" w:cs="Times New Roma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2019-05-17T02:21:00Z</dcterms:created>
  <dc:creator>chenzhenzhen_xwsg163com</dc:creator>
  <cp:lastModifiedBy>user</cp:lastModifiedBy>
  <cp:lastPrinted>2022-02-23T08:43:00Z</cp:lastPrinted>
  <dcterms:modified xsi:type="dcterms:W3CDTF">2023-04-10T11:19:08Z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