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ind w:firstLine="0" w:firstLineChars="0"/>
        <w:jc w:val="left"/>
        <w:rPr>
          <w:rFonts w:hint="eastAsia" w:ascii="黑体" w:hAnsi="宋体" w:eastAsia="黑体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表1</w:t>
      </w:r>
      <w:r>
        <w:rPr>
          <w:rFonts w:hint="eastAsia" w:ascii="黑体" w:hAnsi="宋体" w:eastAsia="黑体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</w:p>
    <w:p>
      <w:pPr>
        <w:adjustRightInd w:val="0"/>
        <w:snapToGrid w:val="0"/>
        <w:spacing w:line="560" w:lineRule="exact"/>
        <w:ind w:firstLine="470" w:firstLineChars="147"/>
        <w:jc w:val="left"/>
        <w:rPr>
          <w:rFonts w:hint="eastAsia" w:ascii="黑体" w:hAnsi="宋体" w:eastAsia="黑体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ind w:firstLine="470" w:firstLineChars="147"/>
        <w:jc w:val="left"/>
        <w:rPr>
          <w:rFonts w:hint="eastAsia" w:ascii="黑体" w:hAnsi="宋体" w:eastAsia="黑体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深圳市龙华区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国内外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知识产权</w:t>
      </w:r>
    </w:p>
    <w:p>
      <w:pPr>
        <w:adjustRightInd w:val="0"/>
        <w:snapToGrid w:val="0"/>
        <w:spacing w:line="560" w:lineRule="exact"/>
        <w:jc w:val="center"/>
        <w:rPr>
          <w:rFonts w:hint="eastAsia" w:ascii="宋体" w:hAnsi="宋体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维权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资助申报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书</w:t>
      </w:r>
    </w:p>
    <w:p>
      <w:pPr>
        <w:adjustRightInd w:val="0"/>
        <w:snapToGrid w:val="0"/>
        <w:spacing w:line="560" w:lineRule="exact"/>
        <w:jc w:val="center"/>
        <w:rPr>
          <w:rFonts w:hint="eastAsia" w:ascii="宋体" w:hAnsi="宋体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jc w:val="center"/>
        <w:rPr>
          <w:rFonts w:hint="eastAsia" w:ascii="宋体" w:hAnsi="宋体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sz w:val="28"/>
        </w:rPr>
      </w:pPr>
    </w:p>
    <w:p>
      <w:pPr>
        <w:spacing w:line="560" w:lineRule="exact"/>
        <w:ind w:firstLine="160" w:firstLineChars="5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案件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名称： </w:t>
      </w:r>
    </w:p>
    <w:p>
      <w:pPr>
        <w:spacing w:line="560" w:lineRule="exact"/>
        <w:ind w:firstLine="160" w:firstLineChars="5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 xml:space="preserve">单位地址： </w:t>
      </w:r>
    </w:p>
    <w:p>
      <w:pPr>
        <w:spacing w:line="560" w:lineRule="exact"/>
        <w:ind w:firstLine="160" w:firstLineChars="5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单位负责人：               联系电话：</w:t>
      </w:r>
    </w:p>
    <w:p>
      <w:pPr>
        <w:spacing w:line="560" w:lineRule="exact"/>
        <w:ind w:firstLine="160" w:firstLineChars="5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单位联系人：               联系电话：</w:t>
      </w:r>
    </w:p>
    <w:p>
      <w:pPr>
        <w:spacing w:line="560" w:lineRule="exact"/>
        <w:ind w:firstLine="160" w:firstLineChars="5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电子邮箱：                 传    真：</w:t>
      </w:r>
    </w:p>
    <w:p>
      <w:pPr>
        <w:spacing w:line="560" w:lineRule="exact"/>
        <w:ind w:firstLine="160" w:firstLineChars="50"/>
        <w:rPr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申报日期</w:t>
      </w:r>
      <w:r>
        <w:rPr>
          <w:rFonts w:hint="eastAsia" w:ascii="仿宋_GB2312" w:hAnsi="宋体" w:eastAsia="仿宋_GB2312"/>
          <w:sz w:val="32"/>
          <w:szCs w:val="32"/>
        </w:rPr>
        <w:t>：</w:t>
      </w:r>
      <w:r>
        <w:rPr>
          <w:sz w:val="32"/>
          <w:szCs w:val="32"/>
        </w:rPr>
        <w:t xml:space="preserve"> </w:t>
      </w:r>
    </w:p>
    <w:p>
      <w:pPr>
        <w:pStyle w:val="2"/>
        <w:ind w:left="0" w:leftChars="0" w:firstLine="643"/>
        <w:rPr>
          <w:rFonts w:ascii="楷体_GB2312" w:eastAsia="楷体_GB2312"/>
          <w:b/>
          <w:sz w:val="32"/>
          <w:szCs w:val="32"/>
        </w:rPr>
      </w:pPr>
    </w:p>
    <w:p/>
    <w:p>
      <w:pPr>
        <w:adjustRightInd w:val="0"/>
        <w:snapToGrid w:val="0"/>
        <w:spacing w:line="560" w:lineRule="exact"/>
        <w:ind w:firstLine="2251"/>
        <w:rPr>
          <w:rFonts w:eastAsia="仿宋_GB2312"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ind w:firstLine="2251"/>
        <w:rPr>
          <w:rFonts w:eastAsia="仿宋_GB2312"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ind w:firstLine="2251"/>
        <w:rPr>
          <w:rFonts w:eastAsia="仿宋_GB2312"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ind w:firstLine="2251"/>
        <w:rPr>
          <w:rFonts w:eastAsia="仿宋_GB2312"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ind w:firstLine="2251"/>
        <w:rPr>
          <w:rFonts w:eastAsia="仿宋_GB2312"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ind w:firstLine="2251"/>
        <w:rPr>
          <w:rFonts w:eastAsia="仿宋_GB2312"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outlineLvl w:val="9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深圳市市场监督管理局龙华监管局</w: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outlineLvl w:val="9"/>
        <w:rPr>
          <w:rFonts w:hint="eastAsia" w:ascii="宋体" w:hAnsi="宋体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outlineLvl w:val="9"/>
        <w:rPr>
          <w:rFonts w:ascii="宋体" w:hAnsi="宋体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宋体" w:hAnsi="宋体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  <w:t>填</w:t>
      </w:r>
      <w:r>
        <w:rPr>
          <w:rFonts w:ascii="宋体" w:hAnsi="宋体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  <w:t>写 说 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outlineLvl w:val="9"/>
        <w:rPr>
          <w:rFonts w:eastAsia="黑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9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1.此表填写者为深圳市龙华区国内</w:t>
      </w: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外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知识产权维权资助申报单位。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27" w:firstLineChars="196"/>
        <w:textAlignment w:val="auto"/>
        <w:outlineLvl w:val="9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2.申报书填写需一式四份，可以复印。申报书及有关材料、附件均采用A4纸正反面打印并需装订成册,表格中一律用五号字填写。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27" w:firstLineChars="196"/>
        <w:textAlignment w:val="auto"/>
        <w:outlineLvl w:val="9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3.本申报书的各项内容必须如实详细填写，无此项内容则填“无”。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2409" w:firstLineChars="753"/>
        <w:textAlignment w:val="auto"/>
        <w:outlineLvl w:val="9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br w:type="page"/>
      </w:r>
    </w:p>
    <w:p>
      <w:pPr>
        <w:spacing w:beforeLines="100" w:afterLines="50" w:line="300" w:lineRule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</w:rPr>
        <w:t>一、申报单位基本情况</w:t>
      </w:r>
    </w:p>
    <w:tbl>
      <w:tblPr>
        <w:tblStyle w:val="3"/>
        <w:tblW w:w="87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6"/>
        <w:gridCol w:w="1390"/>
        <w:gridCol w:w="836"/>
        <w:gridCol w:w="1274"/>
        <w:gridCol w:w="952"/>
        <w:gridCol w:w="251"/>
        <w:gridCol w:w="19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76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单位名称</w:t>
            </w:r>
          </w:p>
        </w:tc>
        <w:tc>
          <w:tcPr>
            <w:tcW w:w="6679" w:type="dxa"/>
            <w:gridSpan w:val="6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76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单位地址</w:t>
            </w:r>
          </w:p>
        </w:tc>
        <w:tc>
          <w:tcPr>
            <w:tcW w:w="3500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  <w:tc>
          <w:tcPr>
            <w:tcW w:w="1203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邮  编</w:t>
            </w:r>
          </w:p>
        </w:tc>
        <w:tc>
          <w:tcPr>
            <w:tcW w:w="1976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76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注册所在地</w:t>
            </w:r>
          </w:p>
        </w:tc>
        <w:tc>
          <w:tcPr>
            <w:tcW w:w="3500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  <w:tc>
          <w:tcPr>
            <w:tcW w:w="1203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注册时间</w:t>
            </w:r>
          </w:p>
        </w:tc>
        <w:tc>
          <w:tcPr>
            <w:tcW w:w="1976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76" w:type="dxa"/>
            <w:vAlign w:val="center"/>
          </w:tcPr>
          <w:p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统一社会信用代码</w:t>
            </w:r>
          </w:p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  <w:tc>
          <w:tcPr>
            <w:tcW w:w="3500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  <w:tc>
          <w:tcPr>
            <w:tcW w:w="1203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注册资金</w:t>
            </w:r>
          </w:p>
        </w:tc>
        <w:tc>
          <w:tcPr>
            <w:tcW w:w="1976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76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负责人</w:t>
            </w:r>
          </w:p>
        </w:tc>
        <w:tc>
          <w:tcPr>
            <w:tcW w:w="2226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  <w:tc>
          <w:tcPr>
            <w:tcW w:w="2226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联系方式(电子邮件及移动电话)</w:t>
            </w:r>
          </w:p>
        </w:tc>
        <w:tc>
          <w:tcPr>
            <w:tcW w:w="2227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76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企业控股情况</w:t>
            </w:r>
          </w:p>
        </w:tc>
        <w:tc>
          <w:tcPr>
            <w:tcW w:w="6679" w:type="dxa"/>
            <w:gridSpan w:val="6"/>
            <w:vAlign w:val="center"/>
          </w:tcPr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□ 国有控股      □ 集体控股   □ 私人控股</w:t>
            </w:r>
          </w:p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□ 港澳台商控股  □ 外商投资   □ 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76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经营范围</w:t>
            </w:r>
          </w:p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（按营业执照）</w:t>
            </w:r>
          </w:p>
        </w:tc>
        <w:tc>
          <w:tcPr>
            <w:tcW w:w="6679" w:type="dxa"/>
            <w:gridSpan w:val="6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755" w:type="dxa"/>
            <w:gridSpan w:val="7"/>
            <w:vAlign w:val="center"/>
          </w:tcPr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资产总额（万元）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466" w:type="dxa"/>
            <w:gridSpan w:val="2"/>
            <w:vAlign w:val="center"/>
          </w:tcPr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年营业收入（万元）</w:t>
            </w:r>
          </w:p>
        </w:tc>
        <w:tc>
          <w:tcPr>
            <w:tcW w:w="5289" w:type="dxa"/>
            <w:gridSpan w:val="5"/>
            <w:vAlign w:val="center"/>
          </w:tcPr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净利润（万元）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466" w:type="dxa"/>
            <w:gridSpan w:val="2"/>
            <w:vAlign w:val="center"/>
          </w:tcPr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年营业收入增长率</w:t>
            </w:r>
          </w:p>
        </w:tc>
        <w:tc>
          <w:tcPr>
            <w:tcW w:w="5289" w:type="dxa"/>
            <w:gridSpan w:val="5"/>
            <w:vAlign w:val="center"/>
          </w:tcPr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净利润增长率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466" w:type="dxa"/>
            <w:gridSpan w:val="2"/>
            <w:vAlign w:val="center"/>
          </w:tcPr>
          <w:p>
            <w:pPr>
              <w:rPr>
                <w:rFonts w:hint="eastAsia" w:ascii="仿宋_GB2312" w:hAnsi="宋体" w:eastAsia="仿宋_GB2312" w:cs="宋体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  <w:lang w:eastAsia="zh-CN"/>
              </w:rPr>
              <w:t>该知识产权编号（如专利号、商标号等）</w:t>
            </w:r>
          </w:p>
        </w:tc>
        <w:tc>
          <w:tcPr>
            <w:tcW w:w="5289" w:type="dxa"/>
            <w:gridSpan w:val="5"/>
            <w:vAlign w:val="center"/>
          </w:tcPr>
          <w:p>
            <w:pPr>
              <w:rPr>
                <w:rFonts w:hint="eastAsia" w:ascii="仿宋_GB2312" w:hAnsi="宋体" w:eastAsia="仿宋_GB2312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466" w:type="dxa"/>
            <w:gridSpan w:val="2"/>
            <w:vAlign w:val="center"/>
          </w:tcPr>
          <w:p>
            <w:pPr>
              <w:rPr>
                <w:rFonts w:hint="eastAsia" w:ascii="仿宋_GB2312" w:hAnsi="宋体" w:eastAsia="仿宋_GB2312" w:cs="宋体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  <w:lang w:eastAsia="zh-CN"/>
              </w:rPr>
              <w:t>获得知识产权的时间</w:t>
            </w:r>
          </w:p>
        </w:tc>
        <w:tc>
          <w:tcPr>
            <w:tcW w:w="5289" w:type="dxa"/>
            <w:gridSpan w:val="5"/>
            <w:vAlign w:val="center"/>
          </w:tcPr>
          <w:p>
            <w:pPr>
              <w:rPr>
                <w:rFonts w:hint="eastAsia" w:ascii="仿宋_GB2312" w:hAnsi="宋体" w:eastAsia="仿宋_GB2312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466" w:type="dxa"/>
            <w:gridSpan w:val="2"/>
            <w:vAlign w:val="center"/>
          </w:tcPr>
          <w:p>
            <w:pPr>
              <w:rPr>
                <w:rFonts w:hint="eastAsia" w:ascii="仿宋_GB2312" w:hAnsi="宋体" w:eastAsia="仿宋_GB2312" w:cs="宋体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  <w:lang w:eastAsia="zh-CN"/>
              </w:rPr>
              <w:t>该知识产权诉讼时间</w:t>
            </w:r>
          </w:p>
        </w:tc>
        <w:tc>
          <w:tcPr>
            <w:tcW w:w="5289" w:type="dxa"/>
            <w:gridSpan w:val="5"/>
            <w:vAlign w:val="center"/>
          </w:tcPr>
          <w:p>
            <w:pPr>
              <w:rPr>
                <w:rFonts w:hint="eastAsia" w:ascii="仿宋_GB2312" w:hAnsi="宋体" w:eastAsia="仿宋_GB2312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466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申请资助金额</w:t>
            </w:r>
          </w:p>
        </w:tc>
        <w:tc>
          <w:tcPr>
            <w:tcW w:w="5289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万    仟    佰    拾    元   （￥       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466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资助款收款银行名称</w:t>
            </w:r>
          </w:p>
        </w:tc>
        <w:tc>
          <w:tcPr>
            <w:tcW w:w="5289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hAnsi="宋体" w:eastAsia="仿宋_GB2312"/>
                <w:color w:val="000000" w:themeColor="text1"/>
                <w:sz w:val="28"/>
                <w:szCs w:val="28"/>
                <w:u w:val="dotted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:u w:val="dotted"/>
                <w14:textFill>
                  <w14:solidFill>
                    <w14:schemeClr w14:val="tx1"/>
                  </w14:solidFill>
                </w14:textFill>
              </w:rPr>
              <w:t xml:space="preserve">                  </w:t>
            </w: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银行</w:t>
            </w: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:u w:val="dotted"/>
                <w14:textFill>
                  <w14:solidFill>
                    <w14:schemeClr w14:val="tx1"/>
                  </w14:solidFill>
                </w14:textFill>
              </w:rPr>
              <w:t xml:space="preserve">           </w:t>
            </w: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支行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466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银行账号</w:t>
            </w:r>
          </w:p>
        </w:tc>
        <w:tc>
          <w:tcPr>
            <w:tcW w:w="5289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ind w:firstLine="3080" w:firstLineChars="1100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（盖财务三排章）</w:t>
            </w:r>
          </w:p>
        </w:tc>
      </w:tr>
    </w:tbl>
    <w:p>
      <w:pPr>
        <w:adjustRightInd w:val="0"/>
        <w:snapToGrid w:val="0"/>
        <w:spacing w:line="560" w:lineRule="exact"/>
        <w:rPr>
          <w:rFonts w:hint="eastAsia" w:eastAsia="黑体"/>
          <w:color w:val="000000"/>
          <w:sz w:val="32"/>
          <w:szCs w:val="32"/>
          <w:lang w:eastAsia="zh-CN"/>
        </w:rPr>
      </w:pPr>
      <w:r>
        <w:rPr>
          <w:rFonts w:hint="eastAsia" w:eastAsia="黑体"/>
          <w:color w:val="000000"/>
          <w:sz w:val="32"/>
          <w:szCs w:val="32"/>
          <w:lang w:eastAsia="zh-CN"/>
        </w:rPr>
        <w:t>二、知识产权情况</w:t>
      </w:r>
    </w:p>
    <w:tbl>
      <w:tblPr>
        <w:tblStyle w:val="4"/>
        <w:tblW w:w="8768" w:type="dxa"/>
        <w:tblInd w:w="1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68" w:type="dxa"/>
          </w:tcPr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1、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知识产权诉讼情况介绍：</w:t>
            </w: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68" w:type="dxa"/>
          </w:tcPr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2、该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知识产权对企业的重要性、经济效益、战略意义等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具体情况：</w:t>
            </w: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68" w:type="dxa"/>
          </w:tcPr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3、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该知识产权被侵权后受到的损失情况：</w:t>
            </w: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768" w:type="dxa"/>
          </w:tcPr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4、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从诉讼中获得的启示以及以后对知识产权的规划：</w:t>
            </w: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</w:tc>
      </w:tr>
    </w:tbl>
    <w:p>
      <w:pPr>
        <w:adjustRightInd w:val="0"/>
        <w:snapToGrid w:val="0"/>
        <w:spacing w:line="560" w:lineRule="exact"/>
        <w:rPr>
          <w:rFonts w:eastAsia="黑体"/>
          <w:color w:val="000000"/>
          <w:sz w:val="32"/>
          <w:szCs w:val="32"/>
        </w:rPr>
      </w:pPr>
      <w:r>
        <w:rPr>
          <w:rFonts w:hint="eastAsia" w:eastAsia="黑体"/>
          <w:color w:val="000000"/>
          <w:sz w:val="32"/>
          <w:szCs w:val="32"/>
        </w:rPr>
        <w:t>三、申报单位意见</w:t>
      </w:r>
    </w:p>
    <w:tbl>
      <w:tblPr>
        <w:tblStyle w:val="3"/>
        <w:tblW w:w="88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2" w:hRule="atLeast"/>
          <w:jc w:val="center"/>
        </w:trPr>
        <w:tc>
          <w:tcPr>
            <w:tcW w:w="8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 w:val="0"/>
              <w:snapToGrid w:val="0"/>
              <w:spacing w:line="560" w:lineRule="exact"/>
              <w:ind w:right="-107"/>
              <w:jc w:val="right"/>
              <w:rPr>
                <w:rFonts w:ascii="仿宋_GB2312" w:hAnsi="宋体" w:eastAsia="仿宋_GB2312"/>
                <w:color w:val="000000"/>
              </w:rPr>
            </w:pPr>
            <w:r>
              <w:rPr>
                <w:rFonts w:hint="eastAsia" w:ascii="仿宋_GB2312" w:hAnsi="宋体" w:eastAsia="仿宋_GB2312"/>
                <w:color w:val="000000"/>
              </w:rPr>
              <w:t xml:space="preserve"> </w:t>
            </w:r>
          </w:p>
          <w:p>
            <w:pPr>
              <w:adjustRightInd w:val="0"/>
              <w:snapToGrid w:val="0"/>
              <w:spacing w:line="560" w:lineRule="exact"/>
              <w:ind w:right="-107"/>
              <w:jc w:val="right"/>
              <w:rPr>
                <w:rFonts w:ascii="仿宋_GB2312" w:hAnsi="宋体" w:eastAsia="仿宋_GB2312"/>
                <w:color w:val="000000"/>
              </w:rPr>
            </w:pPr>
          </w:p>
          <w:p>
            <w:pPr>
              <w:adjustRightInd w:val="0"/>
              <w:snapToGrid w:val="0"/>
              <w:spacing w:line="560" w:lineRule="exact"/>
              <w:ind w:left="-109" w:right="-107"/>
              <w:jc w:val="center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 xml:space="preserve">                           </w:t>
            </w: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 xml:space="preserve"> 申报单位（盖章）：</w:t>
            </w:r>
          </w:p>
          <w:p>
            <w:pPr>
              <w:adjustRightInd w:val="0"/>
              <w:snapToGrid w:val="0"/>
              <w:spacing w:line="560" w:lineRule="exact"/>
              <w:ind w:left="-109" w:right="-107"/>
              <w:jc w:val="center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 xml:space="preserve">                         负责人签字：</w:t>
            </w:r>
          </w:p>
          <w:p>
            <w:pPr>
              <w:adjustRightInd w:val="0"/>
              <w:snapToGrid w:val="0"/>
              <w:spacing w:line="560" w:lineRule="exact"/>
              <w:ind w:left="-109" w:right="-107"/>
              <w:jc w:val="center"/>
              <w:rPr>
                <w:rFonts w:ascii="仿宋_GB2312" w:hAnsi="宋体" w:eastAsia="仿宋_GB2312"/>
                <w:color w:val="000000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 xml:space="preserve">                        年  月  日</w:t>
            </w:r>
          </w:p>
        </w:tc>
      </w:tr>
    </w:tbl>
    <w:p>
      <w:pPr>
        <w:adjustRightInd w:val="0"/>
        <w:snapToGrid w:val="0"/>
        <w:spacing w:line="560" w:lineRule="exact"/>
        <w:rPr>
          <w:rFonts w:ascii="黑体" w:eastAsia="黑体"/>
          <w:color w:val="000000"/>
          <w:sz w:val="32"/>
          <w:szCs w:val="32"/>
        </w:rPr>
      </w:pPr>
      <w:r>
        <w:rPr>
          <w:rFonts w:hint="eastAsia" w:ascii="黑体" w:eastAsia="黑体"/>
          <w:color w:val="000000"/>
          <w:sz w:val="32"/>
          <w:szCs w:val="32"/>
          <w:lang w:eastAsia="zh-CN"/>
        </w:rPr>
        <w:t>四</w:t>
      </w:r>
      <w:r>
        <w:rPr>
          <w:rFonts w:hint="eastAsia" w:ascii="黑体" w:eastAsia="黑体"/>
          <w:color w:val="000000"/>
          <w:sz w:val="32"/>
          <w:szCs w:val="32"/>
        </w:rPr>
        <w:t>、</w:t>
      </w:r>
      <w:r>
        <w:rPr>
          <w:rFonts w:hint="eastAsia" w:ascii="黑体" w:eastAsia="黑体"/>
          <w:bCs/>
          <w:color w:val="000000"/>
          <w:sz w:val="32"/>
          <w:szCs w:val="32"/>
          <w:lang w:eastAsia="zh-CN"/>
        </w:rPr>
        <w:t>深圳市市场监督管理局龙华监管局</w:t>
      </w:r>
      <w:r>
        <w:rPr>
          <w:rFonts w:hint="eastAsia" w:ascii="黑体" w:eastAsia="黑体"/>
          <w:bCs/>
          <w:color w:val="000000"/>
          <w:sz w:val="32"/>
          <w:szCs w:val="32"/>
        </w:rPr>
        <w:t>审批意见</w:t>
      </w:r>
    </w:p>
    <w:tbl>
      <w:tblPr>
        <w:tblStyle w:val="3"/>
        <w:tblW w:w="8795" w:type="dxa"/>
        <w:tblInd w:w="13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39"/>
        <w:gridCol w:w="2556"/>
        <w:gridCol w:w="1679"/>
        <w:gridCol w:w="20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539" w:type="dxa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审核结果</w:t>
            </w:r>
          </w:p>
        </w:tc>
        <w:tc>
          <w:tcPr>
            <w:tcW w:w="6256" w:type="dxa"/>
            <w:gridSpan w:val="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□  1 资助   2 不资助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539" w:type="dxa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资助（奖励）金额</w:t>
            </w:r>
          </w:p>
        </w:tc>
        <w:tc>
          <w:tcPr>
            <w:tcW w:w="6256" w:type="dxa"/>
            <w:gridSpan w:val="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 xml:space="preserve">      佰   拾   万   仟   佰   拾   元（         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8" w:hRule="atLeast"/>
        </w:trPr>
        <w:tc>
          <w:tcPr>
            <w:tcW w:w="2539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初审人（签字）</w:t>
            </w:r>
          </w:p>
        </w:tc>
        <w:tc>
          <w:tcPr>
            <w:tcW w:w="2556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679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初审日期</w:t>
            </w:r>
          </w:p>
        </w:tc>
        <w:tc>
          <w:tcPr>
            <w:tcW w:w="2021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8" w:hRule="atLeast"/>
        </w:trPr>
        <w:tc>
          <w:tcPr>
            <w:tcW w:w="2539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审核人（签字）</w:t>
            </w:r>
          </w:p>
        </w:tc>
        <w:tc>
          <w:tcPr>
            <w:tcW w:w="2556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679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审核日期</w:t>
            </w:r>
          </w:p>
        </w:tc>
        <w:tc>
          <w:tcPr>
            <w:tcW w:w="2021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539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主管局领导（签字）</w:t>
            </w:r>
          </w:p>
        </w:tc>
        <w:tc>
          <w:tcPr>
            <w:tcW w:w="2556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679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批准日期</w:t>
            </w:r>
          </w:p>
        </w:tc>
        <w:tc>
          <w:tcPr>
            <w:tcW w:w="2021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539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  <w:lang w:eastAsia="zh-CN"/>
              </w:rPr>
              <w:t>深圳市市场监督管理局龙华监管局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（签章）</w:t>
            </w:r>
          </w:p>
        </w:tc>
        <w:tc>
          <w:tcPr>
            <w:tcW w:w="2556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679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批准日期</w:t>
            </w:r>
          </w:p>
        </w:tc>
        <w:tc>
          <w:tcPr>
            <w:tcW w:w="2021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spacing w:line="560" w:lineRule="exact"/>
        <w:rPr>
          <w:rFonts w:ascii="黑体" w:eastAsia="黑体"/>
          <w:color w:val="000000"/>
          <w:sz w:val="32"/>
          <w:szCs w:val="32"/>
        </w:rPr>
      </w:pPr>
      <w:r>
        <w:rPr>
          <w:rFonts w:hint="eastAsia" w:ascii="黑体" w:eastAsia="黑体"/>
          <w:color w:val="000000"/>
          <w:sz w:val="32"/>
          <w:szCs w:val="32"/>
          <w:lang w:eastAsia="zh-CN"/>
        </w:rPr>
        <w:t>五</w:t>
      </w:r>
      <w:r>
        <w:rPr>
          <w:rFonts w:hint="eastAsia" w:ascii="黑体" w:eastAsia="黑体"/>
          <w:color w:val="000000"/>
          <w:sz w:val="32"/>
          <w:szCs w:val="32"/>
        </w:rPr>
        <w:t>、区政府意见</w:t>
      </w:r>
    </w:p>
    <w:tbl>
      <w:tblPr>
        <w:tblStyle w:val="3"/>
        <w:tblW w:w="8795" w:type="dxa"/>
        <w:tblInd w:w="1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0" w:hRule="atLeast"/>
        </w:trPr>
        <w:tc>
          <w:tcPr>
            <w:tcW w:w="8795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</w:tr>
    </w:tbl>
    <w:p>
      <w:pPr>
        <w:adjustRightInd w:val="0"/>
        <w:snapToGrid w:val="0"/>
        <w:spacing w:line="560" w:lineRule="exact"/>
        <w:ind w:left="201" w:leftChars="96" w:firstLine="81" w:firstLineChars="29"/>
        <w:rPr>
          <w:rFonts w:ascii="楷体_GB2312" w:eastAsia="楷体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eastAsia="楷体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注：1、申报表格采取手工填写或打字填写均可，需填写完整和加盖公章，不得有涂改，有2页以上的请用A4纸双面打印并加盖骑缝章（注意：不允许自行调整申报表的格式和页面）；请保证所填写的信息真实准确，联系人以及联系方式真实有效，如联系人发生更改，请及时告知我局以确保正常联系与沟通。联系电话：23330322。</w:t>
      </w:r>
    </w:p>
    <w:p>
      <w:pPr>
        <w:adjustRightInd w:val="0"/>
        <w:snapToGrid w:val="0"/>
        <w:spacing w:line="560" w:lineRule="exact"/>
        <w:ind w:firstLine="560" w:firstLineChars="200"/>
        <w:rPr>
          <w:rFonts w:ascii="楷体_GB2312" w:eastAsia="楷体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eastAsia="楷体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2、申报表内“□”处，请用打钩“√”、涂黑或写数字选择这三种方式表述。</w:t>
      </w:r>
    </w:p>
    <w:p>
      <w:pPr>
        <w:adjustRightInd w:val="0"/>
        <w:snapToGrid w:val="0"/>
        <w:spacing w:line="560" w:lineRule="exact"/>
        <w:ind w:firstLine="470" w:firstLineChars="147"/>
        <w:jc w:val="left"/>
        <w:rPr>
          <w:rFonts w:hint="eastAsia" w:ascii="黑体" w:hAnsi="宋体" w:eastAsia="黑体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E65ED7"/>
    <w:rsid w:val="40E65ED7"/>
    <w:rsid w:val="D6FB4DB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ind w:left="100" w:leftChars="2500"/>
    </w:pPr>
    <w:rPr>
      <w:sz w:val="30"/>
      <w:szCs w:val="30"/>
    </w:rPr>
  </w:style>
  <w:style w:type="table" w:styleId="4">
    <w:name w:val="Table Grid"/>
    <w:basedOn w:val="3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2020-08-14T10:09:00Z</dcterms:created>
  <dc:creator>张俊</dc:creator>
  <cp:lastModifiedBy>chenhx1</cp:lastModifiedBy>
  <dcterms:modified xsi:type="dcterms:W3CDTF">2022-05-23T16:09:24Z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</Properties>
</file>