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关于开展2024年文体活动月历设计制作</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项目需求书</w:t>
      </w:r>
    </w:p>
    <w:p>
      <w:pPr>
        <w:tabs>
          <w:tab w:val="left" w:pos="1820"/>
        </w:tabs>
        <w:snapToGrid w:val="0"/>
        <w:spacing w:line="560" w:lineRule="atLeast"/>
        <w:rPr>
          <w:rFonts w:hint="eastAsia" w:ascii="黑体" w:hAnsi="黑体" w:eastAsia="黑体" w:cs="黑体"/>
          <w:bCs/>
          <w:color w:val="auto"/>
          <w:sz w:val="32"/>
          <w:szCs w:val="32"/>
        </w:rPr>
      </w:pP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3"/>
        <w:spacing w:line="550" w:lineRule="exact"/>
        <w:ind w:left="0" w:firstLine="420" w:firstLineChars="200"/>
      </w:pPr>
      <w:r>
        <w:rPr>
          <w:rFonts w:hint="eastAsia"/>
          <w:color w:val="auto"/>
        </w:rPr>
        <w:t xml:space="preserve">  </w:t>
      </w:r>
      <w:r>
        <w:rPr>
          <w:rFonts w:hint="eastAsia" w:ascii="仿宋_GB2312" w:hAnsi="Calibri" w:eastAsia="仿宋_GB2312" w:cs="Times New Roman"/>
          <w:kern w:val="2"/>
          <w:sz w:val="32"/>
          <w:szCs w:val="32"/>
          <w:highlight w:val="none"/>
          <w:lang w:val="en-US" w:eastAsia="zh-CN" w:bidi="ar-SA"/>
        </w:rPr>
        <w:t>2023年我局</w:t>
      </w:r>
      <w:r>
        <w:rPr>
          <w:rFonts w:hint="eastAsia" w:ascii="仿宋_GB2312" w:hAnsi="仿宋_GB2312" w:eastAsia="仿宋_GB2312" w:cs="仿宋_GB2312"/>
          <w:color w:val="auto"/>
          <w:w w:val="97"/>
          <w:sz w:val="32"/>
          <w:szCs w:val="32"/>
          <w:highlight w:val="none"/>
          <w:lang w:val="en-US" w:eastAsia="zh-CN"/>
        </w:rPr>
        <w:t>坚持</w:t>
      </w:r>
      <w:r>
        <w:rPr>
          <w:rFonts w:hint="eastAsia" w:ascii="仿宋_GB2312" w:hAnsi="仿宋_GB2312" w:eastAsia="仿宋_GB2312"/>
          <w:color w:val="auto"/>
          <w:sz w:val="32"/>
          <w:szCs w:val="22"/>
          <w:highlight w:val="none"/>
        </w:rPr>
        <w:t>以人民群众需求为导向，</w:t>
      </w:r>
      <w:r>
        <w:rPr>
          <w:rFonts w:hint="eastAsia" w:ascii="仿宋_GB2312" w:hAnsi="仿宋_GB2312" w:eastAsia="仿宋_GB2312" w:cs="仿宋_GB2312"/>
          <w:w w:val="100"/>
          <w:sz w:val="32"/>
          <w:szCs w:val="32"/>
          <w:highlight w:val="none"/>
          <w:lang w:val="en" w:eastAsia="zh-CN"/>
        </w:rPr>
        <w:t>开展</w:t>
      </w:r>
      <w:r>
        <w:rPr>
          <w:rFonts w:hint="eastAsia" w:ascii="仿宋_GB2312" w:hAnsi="Calibri" w:eastAsia="仿宋_GB2312" w:cs="Times New Roman"/>
          <w:kern w:val="2"/>
          <w:sz w:val="32"/>
          <w:szCs w:val="32"/>
          <w:highlight w:val="none"/>
          <w:lang w:val="en-US" w:eastAsia="zh-CN" w:bidi="ar-SA"/>
        </w:rPr>
        <w:t>各项文体惠民活动</w:t>
      </w:r>
      <w:r>
        <w:rPr>
          <w:rFonts w:hint="eastAsia" w:ascii="仿宋_GB2312" w:eastAsia="仿宋_GB2312" w:cs="Times New Roman"/>
          <w:kern w:val="2"/>
          <w:sz w:val="32"/>
          <w:szCs w:val="32"/>
          <w:highlight w:val="none"/>
          <w:lang w:val="en-US" w:eastAsia="zh-CN" w:bidi="ar-SA"/>
        </w:rPr>
        <w:t>近万</w:t>
      </w:r>
      <w:r>
        <w:rPr>
          <w:rFonts w:hint="eastAsia" w:ascii="仿宋_GB2312" w:hAnsi="Calibri" w:eastAsia="仿宋_GB2312" w:cs="Times New Roman"/>
          <w:kern w:val="2"/>
          <w:sz w:val="32"/>
          <w:szCs w:val="32"/>
          <w:highlight w:val="none"/>
          <w:lang w:val="en-US" w:eastAsia="zh-CN" w:bidi="ar-SA"/>
        </w:rPr>
        <w:t>场次，惠及群众超</w:t>
      </w:r>
      <w:r>
        <w:rPr>
          <w:rFonts w:hint="eastAsia" w:ascii="仿宋_GB2312" w:eastAsia="仿宋_GB2312" w:cs="Times New Roman"/>
          <w:kern w:val="2"/>
          <w:sz w:val="32"/>
          <w:szCs w:val="32"/>
          <w:highlight w:val="none"/>
          <w:lang w:val="en-US" w:eastAsia="zh-CN" w:bidi="ar-SA"/>
        </w:rPr>
        <w:t>500余</w:t>
      </w:r>
      <w:r>
        <w:rPr>
          <w:rFonts w:hint="eastAsia" w:ascii="仿宋_GB2312" w:hAnsi="Calibri" w:eastAsia="仿宋_GB2312" w:cs="Times New Roman"/>
          <w:kern w:val="2"/>
          <w:sz w:val="32"/>
          <w:szCs w:val="32"/>
          <w:highlight w:val="none"/>
          <w:lang w:val="en-US" w:eastAsia="zh-CN" w:bidi="ar-SA"/>
        </w:rPr>
        <w:t>万人次，</w:t>
      </w:r>
      <w:r>
        <w:rPr>
          <w:rFonts w:hint="eastAsia" w:ascii="仿宋" w:hAnsi="仿宋" w:eastAsia="仿宋"/>
          <w:bCs/>
          <w:sz w:val="32"/>
          <w:szCs w:val="32"/>
        </w:rPr>
        <w:t>为进一步</w:t>
      </w:r>
      <w:r>
        <w:rPr>
          <w:rFonts w:hint="eastAsia" w:ascii="仿宋" w:hAnsi="仿宋" w:eastAsia="仿宋"/>
          <w:bCs/>
          <w:sz w:val="32"/>
          <w:szCs w:val="32"/>
          <w:lang w:eastAsia="zh-CN"/>
        </w:rPr>
        <w:t>做好我区文化体育旅游活动</w:t>
      </w:r>
      <w:r>
        <w:rPr>
          <w:rFonts w:hint="eastAsia" w:ascii="仿宋" w:hAnsi="仿宋" w:eastAsia="仿宋"/>
          <w:bCs/>
          <w:sz w:val="32"/>
          <w:szCs w:val="32"/>
        </w:rPr>
        <w:t>宣传工作，</w:t>
      </w:r>
      <w:r>
        <w:rPr>
          <w:rFonts w:hint="eastAsia" w:ascii="仿宋" w:hAnsi="仿宋" w:eastAsia="仿宋"/>
          <w:bCs/>
          <w:sz w:val="32"/>
          <w:szCs w:val="32"/>
          <w:lang w:eastAsia="zh-CN"/>
        </w:rPr>
        <w:t>让广大群众了解丰富的文体旅游活动</w:t>
      </w:r>
      <w:r>
        <w:rPr>
          <w:rFonts w:hint="eastAsia" w:ascii="仿宋_GB2312" w:hAnsi="仿宋_GB2312" w:eastAsia="仿宋_GB2312" w:cs="仿宋_GB2312"/>
          <w:color w:val="000000"/>
          <w:kern w:val="0"/>
          <w:sz w:val="32"/>
          <w:szCs w:val="32"/>
          <w:lang w:val="en-US" w:eastAsia="zh-CN" w:bidi="ar"/>
        </w:rPr>
        <w:t>，增加活动宣传力度和市民参与度，拟设计制作2024年文体旅活动月历，</w:t>
      </w:r>
      <w:r>
        <w:rPr>
          <w:rFonts w:hint="eastAsia" w:ascii="仿宋" w:hAnsi="仿宋" w:eastAsia="仿宋"/>
          <w:bCs/>
          <w:sz w:val="32"/>
          <w:szCs w:val="32"/>
        </w:rPr>
        <w:t>通过电子</w:t>
      </w:r>
      <w:r>
        <w:rPr>
          <w:rFonts w:hint="eastAsia" w:ascii="仿宋" w:hAnsi="仿宋" w:eastAsia="仿宋"/>
          <w:bCs/>
          <w:sz w:val="32"/>
          <w:szCs w:val="32"/>
          <w:lang w:eastAsia="zh-CN"/>
        </w:rPr>
        <w:t>月</w:t>
      </w:r>
      <w:r>
        <w:rPr>
          <w:rFonts w:hint="eastAsia" w:ascii="仿宋" w:hAnsi="仿宋" w:eastAsia="仿宋"/>
          <w:bCs/>
          <w:sz w:val="32"/>
          <w:szCs w:val="32"/>
        </w:rPr>
        <w:t>历和海报的形式聚合展示</w:t>
      </w:r>
      <w:r>
        <w:rPr>
          <w:rFonts w:hint="eastAsia" w:ascii="仿宋" w:hAnsi="仿宋" w:eastAsia="仿宋"/>
          <w:bCs/>
          <w:sz w:val="32"/>
          <w:szCs w:val="32"/>
          <w:lang w:val="en-US" w:eastAsia="zh-CN"/>
        </w:rPr>
        <w:t>2024年</w:t>
      </w:r>
      <w:r>
        <w:rPr>
          <w:rFonts w:hint="eastAsia" w:ascii="仿宋" w:hAnsi="仿宋" w:eastAsia="仿宋"/>
          <w:bCs/>
          <w:sz w:val="32"/>
          <w:szCs w:val="32"/>
        </w:rPr>
        <w:t>各项活动安排，让全社会感受到龙华丰富的文体旅游资源。</w:t>
      </w:r>
      <w:r>
        <w:rPr>
          <w:rFonts w:hint="eastAsia" w:ascii="仿宋" w:hAnsi="仿宋" w:eastAsia="仿宋"/>
          <w:bCs/>
          <w:sz w:val="32"/>
          <w:szCs w:val="32"/>
          <w:lang w:val="en-US" w:eastAsia="zh-CN"/>
        </w:rPr>
        <w:t>活动月历将以电子和平面两种形式呈现。</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pStyle w:val="5"/>
        <w:ind w:firstLine="640" w:firstLineChars="200"/>
        <w:rPr>
          <w:rFonts w:hint="eastAsia" w:ascii="CESI楷体-GB2312" w:hAnsi="CESI楷体-GB2312" w:eastAsia="CESI楷体-GB2312" w:cs="CESI楷体-GB2312"/>
        </w:rPr>
      </w:pPr>
      <w:r>
        <w:rPr>
          <w:rFonts w:hint="eastAsia" w:ascii="CESI楷体-GB2312" w:hAnsi="CESI楷体-GB2312" w:eastAsia="CESI楷体-GB2312" w:cs="CESI楷体-GB2312"/>
          <w:bCs/>
          <w:color w:val="auto"/>
          <w:sz w:val="32"/>
          <w:szCs w:val="32"/>
          <w:lang w:eastAsia="zh-CN"/>
        </w:rPr>
        <w:t>（一）</w:t>
      </w:r>
      <w:r>
        <w:rPr>
          <w:rFonts w:hint="eastAsia" w:ascii="CESI楷体-GB2312" w:hAnsi="CESI楷体-GB2312" w:eastAsia="CESI楷体-GB2312" w:cs="CESI楷体-GB2312"/>
          <w:bCs/>
          <w:color w:val="auto"/>
          <w:sz w:val="32"/>
          <w:szCs w:val="32"/>
        </w:rPr>
        <w:t>项目内容</w:t>
      </w:r>
    </w:p>
    <w:p>
      <w:pPr>
        <w:pStyle w:val="1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1.安排设计师设计对接本单位，每月设计一张主视图电子海报，全年共计12张，用于龙华文体云微信公众号。（设计修改不设上限）</w:t>
      </w:r>
    </w:p>
    <w:p>
      <w:pPr>
        <w:pStyle w:val="1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2.安排设计师设计对接本单位，每月设计8张-10副视图海报，用于龙华文体云微信公众号。（设计修改不设上限）</w:t>
      </w:r>
    </w:p>
    <w:p>
      <w:pPr>
        <w:pStyle w:val="1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3.安排专业设计师设计1-12月活动月历平面海报，并安排专人将设计好的海报投放至各大文体场所。</w:t>
      </w:r>
    </w:p>
    <w:p>
      <w:pPr>
        <w:pStyle w:val="10"/>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4.印制240张海报、240份台卡。</w:t>
      </w:r>
    </w:p>
    <w:p>
      <w:pPr>
        <w:pStyle w:val="5"/>
        <w:ind w:firstLine="640" w:firstLineChars="200"/>
        <w:rPr>
          <w:rFonts w:hint="eastAsia" w:ascii="CESI楷体-GB2312" w:hAnsi="CESI楷体-GB2312" w:eastAsia="CESI楷体-GB2312" w:cs="CESI楷体-GB2312"/>
          <w:bCs/>
          <w:color w:val="auto"/>
          <w:sz w:val="32"/>
          <w:szCs w:val="32"/>
          <w:lang w:val="en-US" w:eastAsia="zh-CN"/>
        </w:rPr>
      </w:pPr>
      <w:r>
        <w:rPr>
          <w:rFonts w:hint="eastAsia" w:ascii="CESI楷体-GB2312" w:hAnsi="CESI楷体-GB2312" w:eastAsia="CESI楷体-GB2312" w:cs="CESI楷体-GB2312"/>
          <w:bCs/>
          <w:color w:val="auto"/>
          <w:sz w:val="32"/>
          <w:szCs w:val="32"/>
          <w:lang w:val="en-US" w:eastAsia="zh-CN"/>
        </w:rPr>
        <w:t>（二）人员安排</w:t>
      </w:r>
    </w:p>
    <w:p>
      <w:pPr>
        <w:pStyle w:val="3"/>
        <w:ind w:left="0"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1.安排专业设计师全程负责电子月历、文体旅活动海报设计、修改。</w:t>
      </w:r>
    </w:p>
    <w:p>
      <w:pPr>
        <w:ind w:firstLine="640" w:firstLineChars="200"/>
        <w:rPr>
          <w:rFonts w:hint="eastAsia" w:ascii="仿宋_GB2312" w:hAnsi="仿宋_GB2312" w:eastAsia="仿宋_GB2312" w:cs="仿宋_GB2312"/>
          <w:b w:val="0"/>
          <w:i w:val="0"/>
          <w:color w:val="000000"/>
          <w:sz w:val="30"/>
          <w:szCs w:val="30"/>
          <w:lang w:val="en-US" w:eastAsia="zh-CN"/>
        </w:rPr>
      </w:pPr>
      <w:r>
        <w:rPr>
          <w:rFonts w:hint="eastAsia" w:ascii="仿宋_GB2312" w:hAnsi="仿宋_GB2312" w:eastAsia="仿宋_GB2312" w:cs="仿宋_GB2312"/>
          <w:color w:val="000000"/>
          <w:kern w:val="0"/>
          <w:sz w:val="32"/>
          <w:szCs w:val="32"/>
          <w:lang w:val="en-US" w:eastAsia="zh-CN" w:bidi="ar"/>
        </w:rPr>
        <w:t>2.安排专人负责收集每月活动文体旅月历并形成表格。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（三）服务要求</w:t>
      </w:r>
    </w:p>
    <w:p>
      <w:pPr>
        <w:pStyle w:val="3"/>
        <w:ind w:left="0"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000000"/>
          <w:kern w:val="0"/>
          <w:sz w:val="32"/>
          <w:szCs w:val="32"/>
          <w:lang w:val="en-US" w:eastAsia="zh-CN" w:bidi="ar"/>
        </w:rPr>
        <w:t>安排专业设计师全程负责电子月历、文体旅活动海报设计、修改。</w:t>
      </w:r>
    </w:p>
    <w:p>
      <w:pPr>
        <w:ind w:firstLine="640" w:firstLineChars="200"/>
        <w:rPr>
          <w:rFonts w:hint="eastAsia" w:ascii="仿宋_GB2312" w:hAnsi="仿宋_GB2312" w:eastAsia="仿宋_GB2312" w:cs="仿宋_GB2312"/>
          <w:b w:val="0"/>
          <w:i w:val="0"/>
          <w:color w:val="000000"/>
          <w:sz w:val="30"/>
          <w:szCs w:val="30"/>
          <w:lang w:val="en-US" w:eastAsia="zh-CN"/>
        </w:rPr>
      </w:pPr>
      <w:r>
        <w:rPr>
          <w:rFonts w:hint="eastAsia" w:ascii="仿宋_GB2312" w:hAnsi="仿宋_GB2312" w:eastAsia="仿宋_GB2312" w:cs="仿宋_GB2312"/>
          <w:color w:val="000000"/>
          <w:kern w:val="0"/>
          <w:sz w:val="32"/>
          <w:szCs w:val="32"/>
          <w:lang w:val="en-US" w:eastAsia="zh-CN" w:bidi="ar"/>
        </w:rPr>
        <w:t>2.安排专人负责收集每月活动文体旅月历并形成表格。</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3.立档管理，所有表格、海报需要有完整的归档。</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4.版权所属，所有设计版权归深圳市龙华区文化广电旅游体育局所有。</w:t>
      </w:r>
    </w:p>
    <w:p>
      <w:pPr>
        <w:numPr>
          <w:ilvl w:val="0"/>
          <w:numId w:val="1"/>
        </w:numPr>
        <w:tabs>
          <w:tab w:val="left" w:pos="1820"/>
        </w:tabs>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10万元（其中单项总价不得超过对应限额）</w:t>
      </w:r>
    </w:p>
    <w:tbl>
      <w:tblPr>
        <w:tblStyle w:val="7"/>
        <w:tblW w:w="4832" w:type="pct"/>
        <w:tblInd w:w="0" w:type="dxa"/>
        <w:tblLayout w:type="autofit"/>
        <w:tblCellMar>
          <w:top w:w="0" w:type="dxa"/>
          <w:left w:w="108" w:type="dxa"/>
          <w:bottom w:w="0" w:type="dxa"/>
          <w:right w:w="108" w:type="dxa"/>
        </w:tblCellMar>
      </w:tblPr>
      <w:tblGrid>
        <w:gridCol w:w="1812"/>
        <w:gridCol w:w="1088"/>
        <w:gridCol w:w="978"/>
        <w:gridCol w:w="1645"/>
        <w:gridCol w:w="3234"/>
      </w:tblGrid>
      <w:tr>
        <w:tblPrEx>
          <w:tblCellMar>
            <w:top w:w="0" w:type="dxa"/>
            <w:left w:w="108" w:type="dxa"/>
            <w:bottom w:w="0" w:type="dxa"/>
            <w:right w:w="108" w:type="dxa"/>
          </w:tblCellMar>
        </w:tblPrEx>
        <w:trPr>
          <w:trHeight w:val="584"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val="en-US" w:eastAsia="zh-CN"/>
              </w:rPr>
              <w:t>项目</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单位</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数量</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lang w:val="en"/>
              </w:rPr>
            </w:pPr>
            <w:r>
              <w:rPr>
                <w:rFonts w:hint="eastAsia" w:ascii="黑体" w:hAnsi="黑体" w:eastAsia="黑体" w:cs="黑体"/>
                <w:b w:val="0"/>
                <w:bCs w:val="0"/>
                <w:color w:val="000000"/>
                <w:kern w:val="0"/>
                <w:sz w:val="24"/>
                <w:szCs w:val="24"/>
                <w:lang w:val="en" w:eastAsia="zh-CN"/>
              </w:rPr>
              <w:t>限价</w:t>
            </w:r>
            <w:r>
              <w:rPr>
                <w:rFonts w:hint="eastAsia" w:ascii="黑体" w:hAnsi="黑体" w:eastAsia="黑体" w:cs="黑体"/>
                <w:b w:val="0"/>
                <w:bCs w:val="0"/>
                <w:color w:val="000000"/>
                <w:kern w:val="0"/>
                <w:sz w:val="24"/>
                <w:szCs w:val="24"/>
                <w:lang w:val="en"/>
              </w:rPr>
              <w:t>（元）</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备注</w:t>
            </w:r>
          </w:p>
        </w:tc>
      </w:tr>
      <w:tr>
        <w:tblPrEx>
          <w:tblCellMar>
            <w:top w:w="0" w:type="dxa"/>
            <w:left w:w="108" w:type="dxa"/>
            <w:bottom w:w="0" w:type="dxa"/>
            <w:right w:w="108" w:type="dxa"/>
          </w:tblCellMar>
        </w:tblPrEx>
        <w:trPr>
          <w:trHeight w:val="1149"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sz w:val="22"/>
                <w:lang w:eastAsia="zh-CN"/>
              </w:rPr>
            </w:pPr>
            <w:r>
              <w:rPr>
                <w:rFonts w:hint="eastAsia" w:ascii="方正仿宋_GB2312" w:hAnsi="方正仿宋_GB2312" w:eastAsia="方正仿宋_GB2312" w:cs="方正仿宋_GB2312"/>
                <w:color w:val="000000"/>
                <w:sz w:val="22"/>
                <w:lang w:val="en-US" w:eastAsia="zh-CN"/>
              </w:rPr>
              <w:t>主视图设计</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张</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
              </w:rPr>
            </w:pPr>
            <w:r>
              <w:rPr>
                <w:rFonts w:hint="default" w:ascii="方正仿宋_GB2312" w:hAnsi="方正仿宋_GB2312" w:eastAsia="方正仿宋_GB2312" w:cs="方正仿宋_GB2312"/>
                <w:color w:val="000000"/>
                <w:sz w:val="22"/>
                <w:lang w:val="en"/>
              </w:rPr>
              <w:t>12</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sz w:val="22"/>
                <w:lang w:val="en-US" w:eastAsia="zh-CN"/>
              </w:rPr>
              <w:t>30000</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方正仿宋_GB2312" w:hAnsi="方正仿宋_GB2312" w:eastAsia="方正仿宋_GB2312" w:cs="方正仿宋_GB2312"/>
                <w:color w:val="000000"/>
                <w:kern w:val="0"/>
                <w:sz w:val="22"/>
                <w:lang w:val="en" w:eastAsia="zh-CN"/>
              </w:rPr>
            </w:pPr>
            <w:r>
              <w:rPr>
                <w:rFonts w:hint="eastAsia" w:ascii="方正仿宋_GB2312" w:hAnsi="方正仿宋_GB2312" w:eastAsia="方正仿宋_GB2312" w:cs="方正仿宋_GB2312"/>
                <w:color w:val="000000"/>
                <w:sz w:val="22"/>
                <w:lang w:val="en-US" w:eastAsia="zh-CN"/>
              </w:rPr>
              <w:t>每月设计一张主视图电子海报，用于龙华文体云。</w:t>
            </w:r>
          </w:p>
        </w:tc>
      </w:tr>
      <w:tr>
        <w:tblPrEx>
          <w:tblCellMar>
            <w:top w:w="0" w:type="dxa"/>
            <w:left w:w="108" w:type="dxa"/>
            <w:bottom w:w="0" w:type="dxa"/>
            <w:right w:w="108" w:type="dxa"/>
          </w:tblCellMar>
        </w:tblPrEx>
        <w:trPr>
          <w:trHeight w:val="1689"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sz w:val="22"/>
                <w:lang w:val="en-US" w:eastAsia="zh-CN"/>
              </w:rPr>
            </w:pPr>
            <w:r>
              <w:rPr>
                <w:rFonts w:hint="eastAsia" w:ascii="方正仿宋_GB2312" w:hAnsi="方正仿宋_GB2312" w:eastAsia="方正仿宋_GB2312" w:cs="方正仿宋_GB2312"/>
                <w:color w:val="000000"/>
                <w:sz w:val="22"/>
                <w:lang w:val="en-US" w:eastAsia="zh-CN"/>
              </w:rPr>
              <w:t>副视图</w:t>
            </w:r>
          </w:p>
          <w:p>
            <w:pPr>
              <w:widowControl/>
              <w:jc w:val="center"/>
              <w:rPr>
                <w:rFonts w:hint="eastAsia" w:ascii="方正仿宋_GB2312" w:hAnsi="方正仿宋_GB2312" w:eastAsia="方正仿宋_GB2312" w:cs="方正仿宋_GB2312"/>
                <w:color w:val="000000"/>
                <w:kern w:val="0"/>
                <w:sz w:val="22"/>
                <w:lang w:eastAsia="zh-CN"/>
              </w:rPr>
            </w:pPr>
            <w:r>
              <w:rPr>
                <w:rFonts w:hint="eastAsia" w:ascii="方正仿宋_GB2312" w:hAnsi="方正仿宋_GB2312" w:eastAsia="方正仿宋_GB2312" w:cs="方正仿宋_GB2312"/>
                <w:color w:val="000000"/>
                <w:sz w:val="22"/>
                <w:lang w:val="en-US" w:eastAsia="zh-CN"/>
              </w:rPr>
              <w:t>排版修改</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张</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
              </w:rPr>
            </w:pPr>
            <w:r>
              <w:rPr>
                <w:rFonts w:hint="default" w:ascii="方正仿宋_GB2312" w:hAnsi="方正仿宋_GB2312" w:eastAsia="方正仿宋_GB2312" w:cs="方正仿宋_GB2312"/>
                <w:color w:val="000000"/>
                <w:sz w:val="22"/>
                <w:lang w:val="en"/>
              </w:rPr>
              <w:t>96</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sz w:val="22"/>
                <w:lang w:val="en-US" w:eastAsia="zh-CN"/>
              </w:rPr>
              <w:t>28800</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kern w:val="0"/>
                <w:sz w:val="22"/>
                <w:lang w:val="en-US" w:eastAsia="zh-CN"/>
              </w:rPr>
              <w:t>1-12月份，按活动类别进行副视图海报设计，每月</w:t>
            </w:r>
            <w:r>
              <w:rPr>
                <w:rFonts w:hint="default" w:ascii="方正仿宋_GB2312" w:hAnsi="方正仿宋_GB2312" w:eastAsia="方正仿宋_GB2312" w:cs="方正仿宋_GB2312"/>
                <w:color w:val="000000"/>
                <w:kern w:val="0"/>
                <w:sz w:val="22"/>
                <w:lang w:val="en" w:eastAsia="zh-CN"/>
              </w:rPr>
              <w:t>8</w:t>
            </w:r>
            <w:r>
              <w:rPr>
                <w:rFonts w:hint="eastAsia" w:ascii="方正仿宋_GB2312" w:hAnsi="方正仿宋_GB2312" w:eastAsia="方正仿宋_GB2312" w:cs="方正仿宋_GB2312"/>
                <w:color w:val="000000"/>
                <w:kern w:val="0"/>
                <w:sz w:val="22"/>
                <w:lang w:val="en-US" w:eastAsia="zh-CN"/>
              </w:rPr>
              <w:t>-10张。</w:t>
            </w:r>
          </w:p>
        </w:tc>
      </w:tr>
      <w:tr>
        <w:tblPrEx>
          <w:tblCellMar>
            <w:top w:w="0" w:type="dxa"/>
            <w:left w:w="108" w:type="dxa"/>
            <w:bottom w:w="0" w:type="dxa"/>
            <w:right w:w="108" w:type="dxa"/>
          </w:tblCellMar>
        </w:tblPrEx>
        <w:trPr>
          <w:trHeight w:val="1342"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活动海报设计</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张</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
              </w:rPr>
            </w:pPr>
            <w:r>
              <w:rPr>
                <w:rFonts w:hint="default" w:ascii="方正仿宋_GB2312" w:hAnsi="方正仿宋_GB2312" w:eastAsia="方正仿宋_GB2312" w:cs="方正仿宋_GB2312"/>
                <w:color w:val="000000"/>
                <w:sz w:val="22"/>
                <w:lang w:val="en"/>
              </w:rPr>
              <w:t>12</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kern w:val="0"/>
                <w:sz w:val="22"/>
                <w:lang w:val="en-US" w:eastAsia="zh-CN"/>
              </w:rPr>
              <w:t>33600</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kern w:val="0"/>
                <w:sz w:val="22"/>
                <w:lang w:val="en-US" w:eastAsia="zh-CN"/>
              </w:rPr>
              <w:t>12月份，每月设计一张平面海报，用于各大文体场所。</w:t>
            </w:r>
          </w:p>
        </w:tc>
      </w:tr>
      <w:tr>
        <w:tblPrEx>
          <w:tblCellMar>
            <w:top w:w="0" w:type="dxa"/>
            <w:left w:w="108" w:type="dxa"/>
            <w:bottom w:w="0" w:type="dxa"/>
            <w:right w:w="108" w:type="dxa"/>
          </w:tblCellMar>
        </w:tblPrEx>
        <w:trPr>
          <w:trHeight w:val="1149"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活动海报印刷</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张</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sz w:val="22"/>
                <w:lang w:val="en-US" w:eastAsia="zh-CN"/>
              </w:rPr>
              <w:t>240</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kern w:val="0"/>
                <w:sz w:val="22"/>
                <w:lang w:val="en-US" w:eastAsia="zh-CN"/>
              </w:rPr>
              <w:t>4800</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方正仿宋_GB2312" w:hAnsi="方正仿宋_GB2312" w:eastAsia="方正仿宋_GB2312" w:cs="方正仿宋_GB2312"/>
                <w:color w:val="000000"/>
                <w:kern w:val="0"/>
                <w:sz w:val="22"/>
                <w:lang w:val="en" w:eastAsia="zh-CN"/>
              </w:rPr>
            </w:pPr>
            <w:r>
              <w:rPr>
                <w:rFonts w:hint="eastAsia" w:ascii="方正仿宋_GB2312" w:hAnsi="方正仿宋_GB2312" w:eastAsia="方正仿宋_GB2312" w:cs="方正仿宋_GB2312"/>
                <w:color w:val="000000"/>
                <w:sz w:val="22"/>
                <w:lang w:val="en-US" w:eastAsia="zh-CN"/>
              </w:rPr>
              <w:t>每月20张，分</w:t>
            </w:r>
            <w:r>
              <w:rPr>
                <w:rFonts w:hint="default" w:ascii="方正仿宋_GB2312" w:hAnsi="方正仿宋_GB2312" w:eastAsia="方正仿宋_GB2312" w:cs="方正仿宋_GB2312"/>
                <w:color w:val="000000"/>
                <w:sz w:val="22"/>
                <w:lang w:val="en" w:eastAsia="zh-CN"/>
              </w:rPr>
              <w:t>12</w:t>
            </w:r>
            <w:r>
              <w:rPr>
                <w:rFonts w:hint="eastAsia" w:ascii="方正仿宋_GB2312" w:hAnsi="方正仿宋_GB2312" w:eastAsia="方正仿宋_GB2312" w:cs="方正仿宋_GB2312"/>
                <w:color w:val="000000"/>
                <w:sz w:val="22"/>
                <w:lang w:val="en-US" w:eastAsia="zh-CN"/>
              </w:rPr>
              <w:t>个月。</w:t>
            </w:r>
            <w:r>
              <w:rPr>
                <w:rFonts w:hint="eastAsia" w:ascii="方正仿宋_GB2312" w:hAnsi="方正仿宋_GB2312" w:eastAsia="方正仿宋_GB2312" w:cs="方正仿宋_GB2312"/>
                <w:color w:val="000000"/>
                <w:sz w:val="22"/>
              </w:rPr>
              <w:t>海报尺寸为60*80cm</w:t>
            </w:r>
            <w:r>
              <w:rPr>
                <w:rFonts w:hint="eastAsia" w:ascii="方正仿宋_GB2312" w:hAnsi="方正仿宋_GB2312" w:eastAsia="方正仿宋_GB2312" w:cs="方正仿宋_GB2312"/>
                <w:color w:val="000000"/>
                <w:sz w:val="22"/>
                <w:lang w:eastAsia="zh-CN"/>
              </w:rPr>
              <w:t>。</w:t>
            </w:r>
          </w:p>
        </w:tc>
      </w:tr>
      <w:tr>
        <w:tblPrEx>
          <w:tblCellMar>
            <w:top w:w="0" w:type="dxa"/>
            <w:left w:w="108" w:type="dxa"/>
            <w:bottom w:w="0" w:type="dxa"/>
            <w:right w:w="108" w:type="dxa"/>
          </w:tblCellMar>
        </w:tblPrEx>
        <w:trPr>
          <w:trHeight w:val="1006"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lang w:eastAsia="zh-CN"/>
              </w:rPr>
            </w:pPr>
            <w:r>
              <w:rPr>
                <w:rFonts w:hint="eastAsia" w:ascii="方正仿宋_GB2312" w:hAnsi="方正仿宋_GB2312" w:eastAsia="方正仿宋_GB2312" w:cs="方正仿宋_GB2312"/>
                <w:color w:val="000000"/>
                <w:sz w:val="22"/>
                <w:lang w:val="en-US" w:eastAsia="zh-CN"/>
              </w:rPr>
              <w:t>台卡印刷</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rPr>
              <w:t>个</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kern w:val="0"/>
                <w:sz w:val="22"/>
                <w:lang w:val="en-US" w:eastAsia="zh-CN"/>
              </w:rPr>
              <w:t>240</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sz w:val="22"/>
                <w:lang w:val="en-US" w:eastAsia="zh-CN"/>
              </w:rPr>
              <w:t>2400</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方正仿宋_GB2312" w:hAnsi="方正仿宋_GB2312" w:eastAsia="方正仿宋_GB2312" w:cs="方正仿宋_GB2312"/>
                <w:color w:val="000000"/>
                <w:kern w:val="0"/>
                <w:sz w:val="22"/>
              </w:rPr>
            </w:pPr>
            <w:r>
              <w:rPr>
                <w:rFonts w:hint="eastAsia" w:ascii="方正仿宋_GB2312" w:hAnsi="方正仿宋_GB2312" w:eastAsia="方正仿宋_GB2312" w:cs="方正仿宋_GB2312"/>
                <w:color w:val="000000"/>
                <w:sz w:val="22"/>
                <w:lang w:eastAsia="zh-CN"/>
              </w:rPr>
              <w:t>每个月</w:t>
            </w:r>
            <w:r>
              <w:rPr>
                <w:rFonts w:hint="eastAsia" w:ascii="方正仿宋_GB2312" w:hAnsi="方正仿宋_GB2312" w:eastAsia="方正仿宋_GB2312" w:cs="方正仿宋_GB2312"/>
                <w:color w:val="000000"/>
                <w:sz w:val="22"/>
                <w:lang w:val="en-US" w:eastAsia="zh-CN"/>
              </w:rPr>
              <w:t>20张。</w:t>
            </w:r>
          </w:p>
        </w:tc>
      </w:tr>
      <w:tr>
        <w:tblPrEx>
          <w:tblCellMar>
            <w:top w:w="0" w:type="dxa"/>
            <w:left w:w="108" w:type="dxa"/>
            <w:bottom w:w="0" w:type="dxa"/>
            <w:right w:w="108" w:type="dxa"/>
          </w:tblCellMar>
        </w:tblPrEx>
        <w:trPr>
          <w:trHeight w:val="584"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sz w:val="22"/>
                <w:lang w:val="en-US" w:eastAsia="zh-CN"/>
              </w:rPr>
            </w:pPr>
            <w:r>
              <w:rPr>
                <w:rFonts w:hint="eastAsia" w:ascii="方正仿宋_GB2312" w:hAnsi="方正仿宋_GB2312" w:eastAsia="方正仿宋_GB2312" w:cs="方正仿宋_GB2312"/>
                <w:color w:val="000000"/>
                <w:sz w:val="22"/>
                <w:lang w:val="en-US" w:eastAsia="zh-CN"/>
              </w:rPr>
              <w:t>运输费</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sz w:val="22"/>
                <w:lang w:eastAsia="zh-CN"/>
              </w:rPr>
            </w:pPr>
            <w:r>
              <w:rPr>
                <w:rFonts w:hint="eastAsia" w:ascii="方正仿宋_GB2312" w:hAnsi="方正仿宋_GB2312" w:eastAsia="方正仿宋_GB2312" w:cs="方正仿宋_GB2312"/>
                <w:color w:val="000000"/>
                <w:sz w:val="22"/>
                <w:lang w:eastAsia="zh-CN"/>
              </w:rPr>
              <w:t>项</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2"/>
                <w:lang w:val="en-US" w:eastAsia="zh-CN"/>
              </w:rPr>
            </w:pPr>
            <w:r>
              <w:rPr>
                <w:rFonts w:hint="eastAsia" w:ascii="方正仿宋_GB2312" w:hAnsi="方正仿宋_GB2312" w:eastAsia="方正仿宋_GB2312" w:cs="方正仿宋_GB2312"/>
                <w:color w:val="000000"/>
                <w:kern w:val="0"/>
                <w:sz w:val="22"/>
                <w:lang w:val="en-US" w:eastAsia="zh-CN"/>
              </w:rPr>
              <w:t>1</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sz w:val="22"/>
                <w:lang w:val="en-US" w:eastAsia="zh-CN"/>
              </w:rPr>
            </w:pPr>
            <w:r>
              <w:rPr>
                <w:rFonts w:hint="eastAsia" w:ascii="方正仿宋_GB2312" w:hAnsi="方正仿宋_GB2312" w:eastAsia="方正仿宋_GB2312" w:cs="方正仿宋_GB2312"/>
                <w:color w:val="000000"/>
                <w:sz w:val="22"/>
                <w:lang w:val="en-US" w:eastAsia="zh-CN"/>
              </w:rPr>
              <w:t>400</w:t>
            </w:r>
          </w:p>
        </w:tc>
        <w:tc>
          <w:tcPr>
            <w:tcW w:w="1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sz w:val="22"/>
                <w:lang w:eastAsia="zh-CN"/>
              </w:rPr>
            </w:pPr>
            <w:r>
              <w:rPr>
                <w:rFonts w:hint="eastAsia" w:ascii="方正仿宋_GB2312" w:hAnsi="方正仿宋_GB2312" w:eastAsia="方正仿宋_GB2312" w:cs="方正仿宋_GB2312"/>
                <w:color w:val="000000"/>
                <w:sz w:val="22"/>
                <w:lang w:eastAsia="zh-CN"/>
              </w:rPr>
              <w:t>完成全年海报、台卡的配送。</w:t>
            </w:r>
          </w:p>
        </w:tc>
      </w:tr>
      <w:tr>
        <w:tblPrEx>
          <w:tblCellMar>
            <w:top w:w="0" w:type="dxa"/>
            <w:left w:w="108" w:type="dxa"/>
            <w:bottom w:w="0" w:type="dxa"/>
            <w:right w:w="108" w:type="dxa"/>
          </w:tblCellMar>
        </w:tblPrEx>
        <w:trPr>
          <w:trHeight w:val="593"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sz w:val="22"/>
                <w:lang w:val="en-US" w:eastAsia="zh-CN"/>
              </w:rPr>
            </w:pPr>
            <w:r>
              <w:rPr>
                <w:rFonts w:hint="eastAsia" w:ascii="方正仿宋_GB2312" w:hAnsi="方正仿宋_GB2312" w:eastAsia="方正仿宋_GB2312" w:cs="方正仿宋_GB2312"/>
                <w:color w:val="000000"/>
                <w:sz w:val="22"/>
                <w:lang w:val="en-US" w:eastAsia="zh-CN"/>
              </w:rPr>
              <w:t>总价</w:t>
            </w:r>
          </w:p>
        </w:tc>
        <w:tc>
          <w:tcPr>
            <w:tcW w:w="396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sz w:val="22"/>
                <w:lang w:val="en-US" w:eastAsia="zh-CN"/>
              </w:rPr>
            </w:pPr>
            <w:r>
              <w:rPr>
                <w:rFonts w:hint="eastAsia" w:ascii="方正仿宋_GB2312" w:hAnsi="方正仿宋_GB2312" w:eastAsia="方正仿宋_GB2312" w:cs="方正仿宋_GB2312"/>
                <w:color w:val="000000"/>
                <w:sz w:val="22"/>
                <w:lang w:val="en-US" w:eastAsia="zh-CN"/>
              </w:rPr>
              <w:t>100000</w:t>
            </w:r>
          </w:p>
        </w:tc>
      </w:tr>
    </w:tbl>
    <w:p>
      <w:pPr>
        <w:pStyle w:val="5"/>
        <w:rPr>
          <w:rFonts w:hint="eastAsia"/>
          <w:lang w:val="en-US"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bookmarkStart w:id="0" w:name="_GoBack"/>
      <w:bookmarkEnd w:id="0"/>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eastAsia" w:ascii="仿宋_GB2312" w:hAnsi="仿宋" w:eastAsia="仿宋_GB2312"/>
          <w:color w:val="auto"/>
          <w:sz w:val="32"/>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9"/>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9"/>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7"/>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287"/>
        <w:gridCol w:w="2042"/>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3" w:type="dxa"/>
            <w:noWrap w:val="0"/>
            <w:vAlign w:val="top"/>
          </w:tcPr>
          <w:p>
            <w:pPr>
              <w:pStyle w:val="9"/>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2287" w:type="dxa"/>
            <w:noWrap w:val="0"/>
            <w:vAlign w:val="top"/>
          </w:tcPr>
          <w:p>
            <w:pPr>
              <w:pStyle w:val="9"/>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2042" w:type="dxa"/>
            <w:noWrap w:val="0"/>
            <w:vAlign w:val="top"/>
          </w:tcPr>
          <w:p>
            <w:pPr>
              <w:pStyle w:val="9"/>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技术能力</w:t>
            </w:r>
          </w:p>
        </w:tc>
        <w:tc>
          <w:tcPr>
            <w:tcW w:w="2094" w:type="dxa"/>
            <w:noWrap w:val="0"/>
            <w:vAlign w:val="top"/>
          </w:tcPr>
          <w:p>
            <w:pPr>
              <w:pStyle w:val="9"/>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63" w:type="dxa"/>
            <w:noWrap w:val="0"/>
            <w:vAlign w:val="top"/>
          </w:tcPr>
          <w:p>
            <w:pPr>
              <w:pStyle w:val="9"/>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2287" w:type="dxa"/>
            <w:noWrap w:val="0"/>
            <w:vAlign w:val="top"/>
          </w:tcPr>
          <w:p>
            <w:pPr>
              <w:pStyle w:val="9"/>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2042" w:type="dxa"/>
            <w:noWrap w:val="0"/>
            <w:vAlign w:val="top"/>
          </w:tcPr>
          <w:p>
            <w:pPr>
              <w:pStyle w:val="9"/>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2094" w:type="dxa"/>
            <w:noWrap w:val="0"/>
            <w:vAlign w:val="top"/>
          </w:tcPr>
          <w:p>
            <w:pPr>
              <w:pStyle w:val="9"/>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40</w:t>
            </w:r>
            <w:r>
              <w:rPr>
                <w:rFonts w:hint="eastAsia" w:ascii="仿宋_GB2312" w:hAnsi="仿宋_GB2312" w:eastAsia="仿宋_GB2312" w:cs="仿宋_GB2312"/>
                <w:b w:val="0"/>
                <w:bCs/>
                <w:color w:val="auto"/>
                <w:szCs w:val="24"/>
              </w:rPr>
              <w:t>分</w:t>
            </w:r>
          </w:p>
        </w:tc>
      </w:tr>
    </w:tbl>
    <w:p>
      <w:pPr>
        <w:pStyle w:val="9"/>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进行类似项目</w:t>
            </w:r>
            <w:r>
              <w:rPr>
                <w:rFonts w:hint="eastAsia" w:ascii="仿宋_GB2312" w:hAnsi="仿宋_GB2312" w:eastAsia="仿宋_GB2312" w:cs="仿宋_GB2312"/>
                <w:b w:val="0"/>
                <w:bCs/>
                <w:color w:val="auto"/>
                <w:sz w:val="24"/>
                <w:szCs w:val="24"/>
                <w:highlight w:val="none"/>
                <w:lang w:eastAsia="zh-CN"/>
              </w:rPr>
              <w:t>的丰富经验</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highlight w:val="none"/>
              </w:rPr>
              <w:t>每提供一项以往</w:t>
            </w:r>
            <w:r>
              <w:rPr>
                <w:rFonts w:hint="eastAsia" w:ascii="仿宋_GB2312" w:hAnsi="仿宋_GB2312" w:eastAsia="仿宋_GB2312" w:cs="仿宋_GB2312"/>
                <w:b w:val="0"/>
                <w:bCs/>
                <w:color w:val="auto"/>
                <w:sz w:val="24"/>
                <w:szCs w:val="24"/>
                <w:highlight w:val="none"/>
                <w:lang w:eastAsia="zh-CN"/>
              </w:rPr>
              <w:t>同类</w:t>
            </w:r>
            <w:r>
              <w:rPr>
                <w:rFonts w:hint="eastAsia" w:ascii="仿宋_GB2312" w:hAnsi="仿宋_GB2312" w:eastAsia="仿宋_GB2312" w:cs="仿宋_GB2312"/>
                <w:b w:val="0"/>
                <w:bCs/>
                <w:color w:val="auto"/>
                <w:sz w:val="24"/>
                <w:szCs w:val="24"/>
                <w:highlight w:val="none"/>
              </w:rPr>
              <w:t>项目</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提供往期项目合同关键页</w:t>
            </w:r>
            <w:r>
              <w:rPr>
                <w:rFonts w:hint="eastAsia" w:ascii="仿宋_GB2312" w:hAnsi="仿宋_GB2312" w:eastAsia="仿宋_GB2312" w:cs="仿宋_GB2312"/>
                <w:b w:val="0"/>
                <w:bCs/>
                <w:color w:val="auto"/>
                <w:sz w:val="24"/>
                <w:szCs w:val="24"/>
                <w:highlight w:val="none"/>
                <w:lang w:eastAsia="zh-CN"/>
              </w:rPr>
              <w:t>佐证材料，同个项目续签不累计加分。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诚信</w:t>
            </w:r>
          </w:p>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评价</w:t>
            </w:r>
          </w:p>
          <w:p>
            <w:pPr>
              <w:spacing w:line="276" w:lineRule="auto"/>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5295" w:type="dxa"/>
            <w:noWrap w:val="0"/>
            <w:vAlign w:val="center"/>
          </w:tcPr>
          <w:p>
            <w:pPr>
              <w:spacing w:after="240" w:line="276" w:lineRule="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Cs/>
                <w:color w:val="auto"/>
                <w:sz w:val="24"/>
                <w:szCs w:val="24"/>
              </w:rPr>
              <w:t>根据《深圳市财政委员会关于加强招投标评审环节诚信管理的通知》（深财购</w:t>
            </w:r>
            <w:r>
              <w:rPr>
                <w:rFonts w:ascii="仿宋_GB2312" w:hAnsi="仿宋_GB2312" w:eastAsia="仿宋_GB2312" w:cs="仿宋_GB2312"/>
                <w:bCs/>
                <w:color w:val="auto"/>
                <w:sz w:val="24"/>
                <w:szCs w:val="24"/>
              </w:rPr>
              <w:t>[2013]27号）相关规定，投标人在参与政府采购活动中出现诚信相关问题且在相关主管部门处理措施实施期限内的本项不得分，否则得满分。</w:t>
            </w:r>
          </w:p>
        </w:tc>
        <w:tc>
          <w:tcPr>
            <w:tcW w:w="1815" w:type="dxa"/>
            <w:noWrap w:val="0"/>
            <w:vAlign w:val="center"/>
          </w:tcPr>
          <w:p>
            <w:pPr>
              <w:spacing w:line="276" w:lineRule="auto"/>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需提供信用证明材料（信用中国官网截图）。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276"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项目拟安排成员情况</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5分</w:t>
            </w:r>
            <w:r>
              <w:rPr>
                <w:rFonts w:hint="eastAsia" w:ascii="仿宋_GB2312" w:hAnsi="仿宋_GB2312" w:eastAsia="仿宋_GB2312" w:cs="仿宋_GB2312"/>
                <w:bCs/>
                <w:color w:val="auto"/>
                <w:sz w:val="24"/>
                <w:szCs w:val="24"/>
              </w:rPr>
              <w:t>）</w:t>
            </w:r>
          </w:p>
        </w:tc>
        <w:tc>
          <w:tcPr>
            <w:tcW w:w="5295" w:type="dxa"/>
            <w:noWrap w:val="0"/>
            <w:vAlign w:val="center"/>
          </w:tcPr>
          <w:p>
            <w:pPr>
              <w:spacing w:after="240" w:line="276" w:lineRule="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项目拟安排成员含设计专业、视觉传达等专业领域，提供一项得</w:t>
            </w:r>
            <w:r>
              <w:rPr>
                <w:rFonts w:hint="eastAsia" w:ascii="仿宋_GB2312" w:hAnsi="仿宋_GB2312" w:eastAsia="仿宋_GB2312" w:cs="仿宋_GB2312"/>
                <w:bCs/>
                <w:color w:val="auto"/>
                <w:sz w:val="24"/>
                <w:szCs w:val="24"/>
                <w:lang w:val="en-US" w:eastAsia="zh-CN"/>
              </w:rPr>
              <w:t>5分，</w:t>
            </w:r>
            <w:r>
              <w:rPr>
                <w:rFonts w:hint="eastAsia" w:ascii="仿宋_GB2312" w:hAnsi="仿宋_GB2312" w:eastAsia="仿宋_GB2312" w:cs="仿宋_GB2312"/>
                <w:bCs/>
                <w:color w:val="auto"/>
                <w:sz w:val="24"/>
                <w:szCs w:val="24"/>
              </w:rPr>
              <w:t>需提供相关人员学历证明</w:t>
            </w:r>
            <w:r>
              <w:rPr>
                <w:rFonts w:hint="eastAsia" w:ascii="仿宋_GB2312" w:hAnsi="仿宋_GB2312" w:eastAsia="仿宋_GB2312" w:cs="仿宋_GB2312"/>
                <w:bCs/>
                <w:color w:val="auto"/>
                <w:sz w:val="24"/>
                <w:szCs w:val="24"/>
                <w:lang w:eastAsia="zh-CN"/>
              </w:rPr>
              <w:t>。</w:t>
            </w:r>
          </w:p>
        </w:tc>
        <w:tc>
          <w:tcPr>
            <w:tcW w:w="1815"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rPr>
              <w:t>需提供相关人员学历证明（毕业证和学位证，专业以毕业证书为准）复印件并加盖投标人公章。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服务承诺与违约承诺</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提供针对本项目的服务承诺和违约承诺</w:t>
            </w:r>
            <w:r>
              <w:rPr>
                <w:rFonts w:hint="eastAsia" w:ascii="仿宋_GB2312" w:hAnsi="仿宋_GB2312" w:eastAsia="仿宋_GB2312" w:cs="仿宋_GB2312"/>
                <w:b w:val="0"/>
                <w:bCs/>
                <w:color w:val="auto"/>
                <w:sz w:val="24"/>
                <w:szCs w:val="24"/>
                <w:highlight w:val="none"/>
                <w:lang w:val="en-US" w:eastAsia="zh-CN"/>
              </w:rPr>
              <w:t>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提供</w:t>
            </w:r>
            <w:r>
              <w:rPr>
                <w:rFonts w:hint="eastAsia" w:ascii="仿宋_GB2312" w:hAnsi="仿宋_GB2312" w:eastAsia="仿宋_GB2312" w:cs="仿宋_GB2312"/>
                <w:b w:val="0"/>
                <w:bCs/>
                <w:color w:val="auto"/>
                <w:sz w:val="24"/>
                <w:szCs w:val="24"/>
                <w:highlight w:val="none"/>
                <w:lang w:eastAsia="zh-CN"/>
              </w:rPr>
              <w:t>服务承诺和违约承诺</w:t>
            </w:r>
            <w:r>
              <w:rPr>
                <w:rFonts w:hint="eastAsia" w:ascii="仿宋_GB2312" w:hAnsi="仿宋_GB2312" w:eastAsia="仿宋_GB2312" w:cs="仿宋_GB2312"/>
                <w:b w:val="0"/>
                <w:bCs/>
                <w:color w:val="auto"/>
                <w:sz w:val="24"/>
                <w:szCs w:val="24"/>
                <w:highlight w:val="none"/>
                <w:lang w:val="en-US" w:eastAsia="zh-CN"/>
              </w:rPr>
              <w:t>书</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并加盖公章</w:t>
            </w:r>
            <w:r>
              <w:rPr>
                <w:rFonts w:hint="eastAsia" w:ascii="仿宋_GB2312" w:hAnsi="仿宋_GB2312" w:eastAsia="仿宋_GB2312" w:cs="仿宋_GB2312"/>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276"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Cs/>
                <w:color w:val="auto"/>
                <w:sz w:val="24"/>
                <w:szCs w:val="24"/>
              </w:rPr>
              <w:t>履约评价（</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5295" w:type="dxa"/>
            <w:noWrap w:val="0"/>
            <w:vAlign w:val="center"/>
          </w:tcPr>
          <w:p>
            <w:pPr>
              <w:spacing w:after="240" w:line="276" w:lineRule="auto"/>
              <w:rPr>
                <w:rFonts w:hint="eastAsia" w:ascii="等线" w:hAnsi="等线" w:eastAsia="等线" w:cs="Times New Roman"/>
                <w:kern w:val="2"/>
                <w:sz w:val="21"/>
                <w:szCs w:val="22"/>
                <w:lang w:val="en-US" w:eastAsia="zh-CN" w:bidi="ar-SA"/>
              </w:rPr>
            </w:pPr>
            <w:r>
              <w:rPr>
                <w:rFonts w:hint="eastAsia" w:ascii="仿宋_GB2312" w:hAnsi="仿宋_GB2312" w:eastAsia="仿宋_GB2312" w:cs="仿宋_GB2312"/>
                <w:bCs/>
                <w:color w:val="auto"/>
                <w:sz w:val="24"/>
                <w:szCs w:val="24"/>
              </w:rPr>
              <w:t>投标</w:t>
            </w:r>
            <w:r>
              <w:rPr>
                <w:rFonts w:hint="eastAsia" w:ascii="仿宋_GB2312" w:hAnsi="仿宋_GB2312" w:eastAsia="仿宋_GB2312" w:cs="仿宋_GB2312"/>
                <w:bCs/>
                <w:color w:val="auto"/>
                <w:sz w:val="24"/>
                <w:szCs w:val="24"/>
                <w:lang w:eastAsia="zh-CN"/>
              </w:rPr>
              <w:t>团队</w:t>
            </w:r>
            <w:r>
              <w:rPr>
                <w:rFonts w:hint="eastAsia" w:ascii="仿宋_GB2312" w:hAnsi="仿宋_GB2312" w:eastAsia="仿宋_GB2312" w:cs="仿宋_GB2312"/>
                <w:bCs/>
                <w:color w:val="auto"/>
                <w:sz w:val="24"/>
                <w:szCs w:val="24"/>
              </w:rPr>
              <w:t>承接项目经服务单位考核评价为优或满意的。本项最高得</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1815" w:type="dxa"/>
            <w:noWrap w:val="0"/>
            <w:vAlign w:val="center"/>
          </w:tcPr>
          <w:p>
            <w:pPr>
              <w:spacing w:after="240" w:line="276" w:lineRule="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rPr>
              <w:t>需提供以上项目合同关键页及盖有用户单位公章的履约评价表，并加盖投标人公章。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502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0" w:hRule="atLeast"/>
        </w:trPr>
        <w:tc>
          <w:tcPr>
            <w:tcW w:w="519"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eastAsia="仿宋_GB2312"/>
                <w:color w:val="auto"/>
                <w:sz w:val="32"/>
                <w:szCs w:val="32"/>
                <w:highlight w:val="none"/>
                <w:lang w:val="en-US" w:eastAsia="zh-CN"/>
              </w:rPr>
              <w:t>技术能力</w:t>
            </w:r>
          </w:p>
        </w:tc>
        <w:tc>
          <w:tcPr>
            <w:tcW w:w="139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实施方案（</w:t>
            </w:r>
            <w:r>
              <w:rPr>
                <w:rFonts w:hint="eastAsia" w:ascii="仿宋_GB2312" w:hAnsi="仿宋_GB2312" w:eastAsia="仿宋_GB2312" w:cs="仿宋_GB2312"/>
                <w:b w:val="0"/>
                <w:bCs/>
                <w:color w:val="auto"/>
                <w:sz w:val="24"/>
                <w:szCs w:val="24"/>
                <w:highlight w:val="none"/>
                <w:lang w:val="en-US" w:eastAsia="zh-CN"/>
              </w:rPr>
              <w:t>30分</w:t>
            </w:r>
            <w:r>
              <w:rPr>
                <w:rFonts w:hint="eastAsia" w:ascii="仿宋_GB2312" w:hAnsi="仿宋_GB2312" w:eastAsia="仿宋_GB2312" w:cs="仿宋_GB2312"/>
                <w:b w:val="0"/>
                <w:bCs/>
                <w:color w:val="auto"/>
                <w:sz w:val="24"/>
                <w:szCs w:val="24"/>
                <w:highlight w:val="none"/>
                <w:lang w:eastAsia="zh-CN"/>
              </w:rPr>
              <w:t>）</w:t>
            </w:r>
          </w:p>
        </w:tc>
        <w:tc>
          <w:tcPr>
            <w:tcW w:w="5022"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该项目具体设计方案及流程制定，体现项目设计能力，针对供应商提供的专业能力说明进行横向对比</w:t>
            </w:r>
            <w:r>
              <w:rPr>
                <w:rFonts w:hint="eastAsia" w:ascii="仿宋_GB2312" w:hAnsi="仿宋_GB2312" w:eastAsia="仿宋_GB2312" w:cs="仿宋_GB2312"/>
                <w:bCs/>
                <w:sz w:val="24"/>
                <w:szCs w:val="24"/>
              </w:rPr>
              <w:t>。</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提供合理的设计方案。</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3.报价</w:t>
      </w:r>
    </w:p>
    <w:p>
      <w:pPr>
        <w:ind w:firstLine="640" w:firstLineChars="200"/>
        <w:rPr>
          <w:rFonts w:hint="eastAsia"/>
          <w:color w:val="auto"/>
        </w:rPr>
      </w:pPr>
      <w:r>
        <w:rPr>
          <w:rFonts w:hint="eastAsia" w:ascii="仿宋_GB2312" w:hAnsi="仿宋_GB2312" w:eastAsia="仿宋_GB2312" w:cs="仿宋_GB2312"/>
          <w:color w:val="000000"/>
          <w:sz w:val="32"/>
          <w:szCs w:val="32"/>
          <w:highlight w:val="none"/>
        </w:rPr>
        <w:t>以本次</w:t>
      </w:r>
      <w:r>
        <w:rPr>
          <w:rFonts w:hint="eastAsia" w:ascii="仿宋_GB2312" w:hAnsi="仿宋_GB2312" w:eastAsia="仿宋_GB2312" w:cs="仿宋_GB2312"/>
          <w:color w:val="auto"/>
          <w:sz w:val="32"/>
          <w:szCs w:val="32"/>
          <w:highlight w:val="none"/>
        </w:rPr>
        <w:t>报价或投标</w:t>
      </w:r>
      <w:r>
        <w:rPr>
          <w:rFonts w:hint="eastAsia" w:ascii="仿宋_GB2312" w:hAnsi="仿宋_GB2312" w:eastAsia="仿宋_GB2312" w:cs="仿宋_GB2312"/>
          <w:color w:val="000000"/>
          <w:sz w:val="32"/>
          <w:szCs w:val="32"/>
          <w:highlight w:val="none"/>
        </w:rPr>
        <w:t>人所报的有效报价中的最低价作为基准报价。投标人报价得分=（基准价/投标人报价）*</w:t>
      </w:r>
      <w:r>
        <w:rPr>
          <w:rFonts w:hint="eastAsia" w:ascii="仿宋_GB2312" w:hAnsi="仿宋_GB2312" w:eastAsia="仿宋_GB2312" w:cs="仿宋_GB2312"/>
          <w:color w:val="000000"/>
          <w:sz w:val="32"/>
          <w:szCs w:val="32"/>
          <w:highlight w:val="none"/>
          <w:lang w:val="en-US" w:eastAsia="zh-CN"/>
        </w:rPr>
        <w:t>40</w:t>
      </w:r>
      <w:r>
        <w:rPr>
          <w:rFonts w:hint="eastAsia" w:ascii="仿宋_GB2312" w:hAnsi="仿宋_GB2312" w:eastAsia="仿宋_GB2312" w:cs="仿宋_GB2312"/>
          <w:color w:val="000000"/>
          <w:sz w:val="32"/>
          <w:szCs w:val="32"/>
          <w:highlight w:val="none"/>
          <w:lang w:eastAsia="zh-CN"/>
        </w:rPr>
        <w:t>分</w:t>
      </w:r>
      <w:r>
        <w:rPr>
          <w:rFonts w:hint="eastAsia" w:ascii="仿宋_GB2312" w:hAnsi="仿宋_GB2312" w:eastAsia="仿宋_GB2312" w:cs="仿宋_GB2312"/>
          <w:color w:val="000000"/>
          <w:sz w:val="32"/>
          <w:szCs w:val="32"/>
          <w:highlight w:val="none"/>
        </w:rPr>
        <w:t>。</w:t>
      </w:r>
      <w:r>
        <w:rPr>
          <w:rFonts w:hint="eastAsia"/>
          <w:color w:val="auto"/>
        </w:rPr>
        <w:t xml:space="preserve">      </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w:t>
      </w:r>
      <w:r>
        <w:rPr>
          <w:rFonts w:hint="eastAsia" w:ascii="仿宋_GB2312" w:hAnsi="Calibri" w:eastAsia="仿宋_GB2312"/>
          <w:color w:val="auto"/>
          <w:sz w:val="32"/>
          <w:szCs w:val="32"/>
          <w:lang w:val="en-US" w:eastAsia="zh-CN"/>
        </w:rPr>
        <w:t>单位</w:t>
      </w:r>
      <w:r>
        <w:rPr>
          <w:rFonts w:hint="eastAsia" w:ascii="仿宋_GB2312" w:hAnsi="Calibri" w:eastAsia="仿宋_GB2312"/>
          <w:color w:val="auto"/>
          <w:sz w:val="32"/>
          <w:szCs w:val="32"/>
        </w:rPr>
        <w:t>法人证书、社会团体法人登记证书（加盖公章）；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7</w:t>
      </w:r>
      <w:r>
        <w:rPr>
          <w:rFonts w:hint="eastAsia" w:ascii="仿宋_GB2312" w:hAnsi="Calibri" w:eastAsia="仿宋_GB2312"/>
          <w:color w:val="auto"/>
          <w:sz w:val="32"/>
          <w:szCs w:val="32"/>
        </w:rPr>
        <w:t>份密封纸质版投标资料至本单位。</w:t>
      </w:r>
    </w:p>
    <w:p>
      <w:pPr>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rPr>
        <w:t>地址：深圳市龙华区维雅德大厦富康行政办公区电话：</w:t>
      </w:r>
      <w:r>
        <w:rPr>
          <w:rFonts w:hint="eastAsia" w:ascii="仿宋_GB2312" w:hAnsi="Calibri" w:eastAsia="仿宋_GB2312"/>
          <w:color w:val="auto"/>
          <w:sz w:val="32"/>
          <w:szCs w:val="32"/>
          <w:lang w:val="en-US" w:eastAsia="zh-CN"/>
        </w:rPr>
        <w:t>23338140</w:t>
      </w:r>
    </w:p>
    <w:p>
      <w:pPr>
        <w:spacing w:line="56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p>
      <w:pPr>
        <w:spacing w:line="560" w:lineRule="exact"/>
        <w:ind w:firstLine="640" w:firstLineChars="200"/>
        <w:rPr>
          <w:rFonts w:hint="eastAsia" w:ascii="仿宋_GB2312" w:hAnsi="Calibri" w:eastAsia="仿宋_GB2312"/>
          <w:color w:val="auto"/>
          <w:sz w:val="32"/>
          <w:szCs w:val="32"/>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zNlNTAzYzk0ZjM4NGZmNGM1ZDkwMjVlZDI0NjUifQ=="/>
  </w:docVars>
  <w:rsids>
    <w:rsidRoot w:val="6A902462"/>
    <w:rsid w:val="0D090175"/>
    <w:rsid w:val="160B7597"/>
    <w:rsid w:val="29FB5603"/>
    <w:rsid w:val="2FCD7799"/>
    <w:rsid w:val="32F02F31"/>
    <w:rsid w:val="3AFC40C9"/>
    <w:rsid w:val="3CF8640C"/>
    <w:rsid w:val="5D9FB212"/>
    <w:rsid w:val="6A902462"/>
    <w:rsid w:val="702754DC"/>
    <w:rsid w:val="76F9E12A"/>
    <w:rsid w:val="77ED2C21"/>
    <w:rsid w:val="7EFB5FF6"/>
    <w:rsid w:val="8EFAF1F1"/>
    <w:rsid w:val="957FADC3"/>
    <w:rsid w:val="BDF695D3"/>
    <w:rsid w:val="CF6C1C1E"/>
    <w:rsid w:val="D7EE0000"/>
    <w:rsid w:val="D9B6B971"/>
    <w:rsid w:val="FB3F2FC8"/>
    <w:rsid w:val="FBFFF0DA"/>
    <w:rsid w:val="FFC2A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Body Text"/>
    <w:basedOn w:val="1"/>
    <w:unhideWhenUsed/>
    <w:qFormat/>
    <w:uiPriority w:val="99"/>
    <w:pPr>
      <w:spacing w:before="100" w:beforeAutospacing="1" w:after="120"/>
    </w:pPr>
    <w:rPr>
      <w:kern w:val="0"/>
    </w:rPr>
  </w:style>
  <w:style w:type="paragraph" w:styleId="5">
    <w:name w:val="Plain Text"/>
    <w:basedOn w:val="1"/>
    <w:next w:val="3"/>
    <w:qFormat/>
    <w:uiPriority w:val="0"/>
    <w:rPr>
      <w:rFonts w:ascii="宋体"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USE 1"/>
    <w:basedOn w:val="1"/>
    <w:qFormat/>
    <w:uiPriority w:val="0"/>
    <w:pPr>
      <w:spacing w:line="200" w:lineRule="atLeast"/>
      <w:jc w:val="left"/>
    </w:pPr>
    <w:rPr>
      <w:rFonts w:ascii="宋体" w:hAnsi="宋体"/>
      <w:b/>
      <w:sz w:val="24"/>
      <w:szCs w:val="28"/>
    </w:rPr>
  </w:style>
  <w:style w:type="paragraph" w:customStyle="1" w:styleId="10">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2103</Words>
  <Characters>2168</Characters>
  <Lines>0</Lines>
  <Paragraphs>0</Paragraphs>
  <TotalTime>1</TotalTime>
  <ScaleCrop>false</ScaleCrop>
  <LinksUpToDate>false</LinksUpToDate>
  <CharactersWithSpaces>2181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2021-12-17T00:49:00Z</dcterms:created>
  <dc:creator>陈秋燕</dc:creator>
  <cp:lastModifiedBy>lxy</cp:lastModifiedBy>
  <cp:lastPrinted>2023-12-02T15:16:00Z</cp:lastPrinted>
  <dcterms:modified xsi:type="dcterms:W3CDTF">2023-12-06T17:21:06Z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53F881D6B6FBED7E662A7065F52E9E61</vt:lpwstr>
  </property>
</Properties>
</file>