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第十</w:t>
      </w:r>
      <w:r>
        <w:rPr>
          <w:rFonts w:hint="eastAsia" w:ascii="方正小标宋简体" w:hAnsi="方正小标宋简体" w:eastAsia="方正小标宋简体" w:cs="方正小标宋简体"/>
          <w:color w:val="auto"/>
          <w:sz w:val="44"/>
          <w:szCs w:val="44"/>
          <w:highlight w:val="none"/>
          <w:lang w:eastAsia="zh-CN"/>
        </w:rPr>
        <w:t>二</w:t>
      </w:r>
      <w:r>
        <w:rPr>
          <w:rFonts w:hint="eastAsia" w:ascii="方正小标宋简体" w:hAnsi="方正小标宋简体" w:eastAsia="方正小标宋简体" w:cs="方正小标宋简体"/>
          <w:color w:val="auto"/>
          <w:sz w:val="44"/>
          <w:szCs w:val="44"/>
          <w:highlight w:val="none"/>
        </w:rPr>
        <w:t>届中国深圳创新创业大赛（国内赛）</w:t>
      </w:r>
    </w:p>
    <w:p>
      <w:pPr>
        <w:keepNext w:val="0"/>
        <w:keepLines w:val="0"/>
        <w:pageBreakBefore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龙华区预选赛暨第</w:t>
      </w:r>
      <w:r>
        <w:rPr>
          <w:rFonts w:hint="eastAsia" w:ascii="方正小标宋简体" w:hAnsi="方正小标宋简体" w:eastAsia="方正小标宋简体" w:cs="方正小标宋简体"/>
          <w:color w:val="auto"/>
          <w:sz w:val="44"/>
          <w:szCs w:val="44"/>
          <w:highlight w:val="none"/>
          <w:lang w:eastAsia="zh-CN"/>
        </w:rPr>
        <w:t>四</w:t>
      </w:r>
      <w:r>
        <w:rPr>
          <w:rFonts w:hint="eastAsia" w:ascii="方正小标宋简体" w:hAnsi="方正小标宋简体" w:eastAsia="方正小标宋简体" w:cs="方正小标宋简体"/>
          <w:color w:val="auto"/>
          <w:sz w:val="44"/>
          <w:szCs w:val="44"/>
          <w:highlight w:val="none"/>
        </w:rPr>
        <w:t>届龙华区创新创业</w:t>
      </w:r>
    </w:p>
    <w:p>
      <w:pPr>
        <w:keepNext w:val="0"/>
        <w:keepLines w:val="0"/>
        <w:pageBreakBefore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大赛实施方案</w:t>
      </w:r>
    </w:p>
    <w:p>
      <w:pPr>
        <w:keepNext w:val="0"/>
        <w:keepLines w:val="0"/>
        <w:pageBreakBefore w:val="0"/>
        <w:kinsoku/>
        <w:overflowPunct/>
        <w:topLinePunct w:val="0"/>
        <w:autoSpaceDE/>
        <w:autoSpaceDN/>
        <w:bidi w:val="0"/>
        <w:adjustRightInd/>
        <w:snapToGrid/>
        <w:spacing w:line="560" w:lineRule="exact"/>
        <w:ind w:firstLine="630"/>
        <w:jc w:val="left"/>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 xml:space="preserve"> </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一、大赛目的</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贯彻落实习近平总书记视察广东深圳重要讲话精神和对深圳工作的重要批示精神，在建设粤港澳大湾区和建设中国特色社会主义先行示范区“双区驱动”的背景下，坚持对标最高最好最优，以更前瞻的眼光，更高的标准，更务实的举措，更贴心的服务，进一步发挥大赛的品牌示范效应和技术转移、成果产业化平台作用，争取为建</w:t>
      </w:r>
      <w:bookmarkStart w:id="0" w:name="_GoBack"/>
      <w:bookmarkEnd w:id="0"/>
      <w:r>
        <w:rPr>
          <w:rFonts w:hint="eastAsia" w:ascii="仿宋_GB2312" w:hAnsi="仿宋_GB2312" w:eastAsia="仿宋_GB2312" w:cs="仿宋_GB2312"/>
          <w:sz w:val="32"/>
          <w:szCs w:val="32"/>
          <w:highlight w:val="none"/>
        </w:rPr>
        <w:t>设</w:t>
      </w:r>
      <w:r>
        <w:rPr>
          <w:rFonts w:hint="eastAsia" w:ascii="仿宋_GB2312" w:hAnsi="仿宋_GB2312" w:eastAsia="仿宋_GB2312" w:cs="仿宋_GB2312"/>
          <w:sz w:val="32"/>
          <w:szCs w:val="32"/>
          <w:highlight w:val="none"/>
          <w:lang w:eastAsia="zh-CN"/>
        </w:rPr>
        <w:t>中国特色</w:t>
      </w:r>
      <w:r>
        <w:rPr>
          <w:rFonts w:hint="eastAsia" w:ascii="仿宋_GB2312" w:hAnsi="仿宋_GB2312" w:eastAsia="仿宋_GB2312" w:cs="仿宋_GB2312"/>
          <w:sz w:val="32"/>
          <w:szCs w:val="32"/>
          <w:highlight w:val="none"/>
        </w:rPr>
        <w:t>社会主义先行示范区做出</w:t>
      </w:r>
      <w:r>
        <w:rPr>
          <w:rFonts w:hint="eastAsia" w:ascii="仿宋_GB2312" w:hAnsi="仿宋_GB2312" w:eastAsia="仿宋_GB2312" w:cs="仿宋_GB2312"/>
          <w:sz w:val="32"/>
          <w:szCs w:val="32"/>
          <w:highlight w:val="none"/>
          <w:lang w:eastAsia="zh-CN"/>
        </w:rPr>
        <w:t>龙华区的担当与贡献</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snapToGrid/>
        <w:spacing w:line="560" w:lineRule="exact"/>
        <w:ind w:firstLine="630"/>
        <w:jc w:val="left"/>
        <w:textAlignment w:val="auto"/>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rPr>
        <w:t>根据第十</w:t>
      </w:r>
      <w:r>
        <w:rPr>
          <w:rFonts w:hint="eastAsia" w:ascii="仿宋_GB2312" w:hAnsi="仿宋" w:eastAsia="仿宋_GB2312" w:cs="仿宋_GB2312"/>
          <w:color w:val="auto"/>
          <w:sz w:val="32"/>
          <w:szCs w:val="32"/>
          <w:highlight w:val="none"/>
          <w:lang w:eastAsia="zh-CN"/>
        </w:rPr>
        <w:t>二</w:t>
      </w:r>
      <w:r>
        <w:rPr>
          <w:rFonts w:hint="eastAsia" w:ascii="仿宋_GB2312" w:hAnsi="仿宋" w:eastAsia="仿宋_GB2312" w:cs="仿宋_GB2312"/>
          <w:color w:val="auto"/>
          <w:sz w:val="32"/>
          <w:szCs w:val="32"/>
          <w:highlight w:val="none"/>
        </w:rPr>
        <w:t>届中国深圳创新创业大赛（以下简称“</w:t>
      </w:r>
      <w:r>
        <w:rPr>
          <w:rFonts w:hint="eastAsia" w:ascii="仿宋_GB2312" w:hAnsi="仿宋" w:eastAsia="仿宋_GB2312" w:cs="仿宋_GB2312"/>
          <w:b/>
          <w:bCs/>
          <w:color w:val="auto"/>
          <w:sz w:val="32"/>
          <w:szCs w:val="32"/>
          <w:highlight w:val="none"/>
        </w:rPr>
        <w:t>深创赛</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组织方案</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龙华区举办第十二届中国深圳创新创业大赛</w:t>
      </w:r>
      <w:r>
        <w:rPr>
          <w:rFonts w:hint="eastAsia" w:ascii="仿宋_GB2312" w:hAnsi="仿宋_GB2312" w:eastAsia="仿宋_GB2312" w:cs="仿宋_GB2312"/>
          <w:sz w:val="32"/>
          <w:szCs w:val="32"/>
          <w:lang w:eastAsia="zh-CN"/>
        </w:rPr>
        <w:t>（国内赛）</w:t>
      </w:r>
      <w:r>
        <w:rPr>
          <w:rFonts w:hint="eastAsia" w:ascii="仿宋_GB2312" w:hAnsi="仿宋" w:eastAsia="仿宋_GB2312" w:cs="仿宋_GB2312"/>
          <w:color w:val="auto"/>
          <w:sz w:val="32"/>
          <w:szCs w:val="32"/>
          <w:highlight w:val="none"/>
          <w:lang w:val="en-US" w:eastAsia="zh-CN"/>
        </w:rPr>
        <w:t>龙华区预选赛暨第四届龙华区创新创业大赛（</w:t>
      </w:r>
      <w:r>
        <w:rPr>
          <w:rFonts w:hint="eastAsia" w:ascii="仿宋_GB2312" w:hAnsi="仿宋" w:eastAsia="仿宋_GB2312" w:cs="仿宋_GB2312"/>
          <w:b w:val="0"/>
          <w:bCs w:val="0"/>
          <w:color w:val="auto"/>
          <w:sz w:val="32"/>
          <w:szCs w:val="32"/>
          <w:highlight w:val="none"/>
          <w:lang w:val="en-US" w:eastAsia="zh-CN"/>
        </w:rPr>
        <w:t>以下简称“</w:t>
      </w:r>
      <w:r>
        <w:rPr>
          <w:rFonts w:hint="eastAsia" w:ascii="仿宋_GB2312" w:hAnsi="仿宋" w:eastAsia="仿宋_GB2312" w:cs="仿宋_GB2312"/>
          <w:b/>
          <w:bCs/>
          <w:color w:val="auto"/>
          <w:sz w:val="32"/>
          <w:szCs w:val="32"/>
          <w:highlight w:val="none"/>
          <w:lang w:val="en-US" w:eastAsia="zh-CN"/>
        </w:rPr>
        <w:t>龙华区双创赛</w:t>
      </w:r>
      <w:r>
        <w:rPr>
          <w:rFonts w:hint="eastAsia" w:ascii="仿宋_GB2312" w:hAnsi="仿宋" w:eastAsia="仿宋_GB2312" w:cs="仿宋_GB2312"/>
          <w:b w:val="0"/>
          <w:bCs w:val="0"/>
          <w:color w:val="auto"/>
          <w:sz w:val="32"/>
          <w:szCs w:val="32"/>
          <w:highlight w:val="none"/>
          <w:lang w:val="en-US" w:eastAsia="zh-CN"/>
        </w:rPr>
        <w:t>”或</w:t>
      </w:r>
      <w:r>
        <w:rPr>
          <w:rFonts w:hint="eastAsia" w:ascii="仿宋_GB2312" w:hAnsi="仿宋" w:eastAsia="仿宋_GB2312" w:cs="仿宋_GB2312"/>
          <w:b/>
          <w:bCs/>
          <w:color w:val="auto"/>
          <w:sz w:val="32"/>
          <w:szCs w:val="32"/>
          <w:highlight w:val="none"/>
          <w:lang w:val="en-US" w:eastAsia="zh-CN"/>
        </w:rPr>
        <w:t>“大赛”</w:t>
      </w:r>
      <w:r>
        <w:rPr>
          <w:rFonts w:hint="eastAsia" w:ascii="仿宋_GB2312" w:hAnsi="仿宋" w:eastAsia="仿宋_GB2312" w:cs="仿宋_GB2312"/>
          <w:color w:val="auto"/>
          <w:sz w:val="32"/>
          <w:szCs w:val="32"/>
          <w:highlight w:val="none"/>
          <w:lang w:val="en-US" w:eastAsia="zh-CN"/>
        </w:rPr>
        <w:t>），龙华区双创赛是参加深创赛的晋升通道。</w:t>
      </w:r>
    </w:p>
    <w:p>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二、举办时间</w:t>
      </w:r>
    </w:p>
    <w:p>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rPr>
        <w:t>20</w:t>
      </w:r>
      <w:r>
        <w:rPr>
          <w:rFonts w:hint="eastAsia" w:ascii="仿宋_GB2312" w:hAnsi="仿宋" w:eastAsia="仿宋_GB2312" w:cs="仿宋_GB2312"/>
          <w:color w:val="auto"/>
          <w:sz w:val="32"/>
          <w:szCs w:val="32"/>
          <w:highlight w:val="none"/>
          <w:lang w:val="en-US" w:eastAsia="zh-CN"/>
        </w:rPr>
        <w:t>20</w:t>
      </w:r>
      <w:r>
        <w:rPr>
          <w:rFonts w:hint="eastAsia" w:ascii="仿宋_GB2312" w:hAnsi="仿宋" w:eastAsia="仿宋_GB2312" w:cs="仿宋_GB2312"/>
          <w:color w:val="auto"/>
          <w:sz w:val="32"/>
          <w:szCs w:val="32"/>
          <w:highlight w:val="none"/>
        </w:rPr>
        <w:t>年</w:t>
      </w:r>
      <w:r>
        <w:rPr>
          <w:rFonts w:hint="eastAsia" w:ascii="仿宋_GB2312" w:hAnsi="仿宋" w:eastAsia="仿宋_GB2312" w:cs="仿宋_GB2312"/>
          <w:color w:val="auto"/>
          <w:sz w:val="32"/>
          <w:szCs w:val="32"/>
          <w:highlight w:val="none"/>
          <w:lang w:val="en-US" w:eastAsia="zh-CN"/>
        </w:rPr>
        <w:t>4</w:t>
      </w:r>
      <w:r>
        <w:rPr>
          <w:rFonts w:hint="eastAsia" w:ascii="仿宋_GB2312" w:hAnsi="仿宋" w:eastAsia="仿宋_GB2312" w:cs="仿宋_GB2312"/>
          <w:color w:val="auto"/>
          <w:sz w:val="32"/>
          <w:szCs w:val="32"/>
          <w:highlight w:val="none"/>
        </w:rPr>
        <w:t>月-</w:t>
      </w:r>
      <w:r>
        <w:rPr>
          <w:rFonts w:hint="eastAsia" w:ascii="仿宋_GB2312" w:hAnsi="仿宋" w:eastAsia="仿宋_GB2312" w:cs="仿宋_GB2312"/>
          <w:color w:val="auto"/>
          <w:sz w:val="32"/>
          <w:szCs w:val="32"/>
          <w:highlight w:val="none"/>
          <w:lang w:val="en-US" w:eastAsia="zh-CN"/>
        </w:rPr>
        <w:t>10</w:t>
      </w:r>
      <w:r>
        <w:rPr>
          <w:rFonts w:hint="eastAsia" w:ascii="仿宋_GB2312" w:hAnsi="仿宋" w:eastAsia="仿宋_GB2312" w:cs="仿宋_GB2312"/>
          <w:color w:val="auto"/>
          <w:sz w:val="32"/>
          <w:szCs w:val="32"/>
          <w:highlight w:val="none"/>
        </w:rPr>
        <w:t>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eastAsia" w:ascii="黑体" w:hAnsi="宋体" w:eastAsia="黑体" w:cs="黑体"/>
          <w:color w:val="auto"/>
          <w:sz w:val="32"/>
          <w:szCs w:val="32"/>
          <w:highlight w:val="none"/>
          <w:lang w:eastAsia="zh-CN"/>
        </w:rPr>
      </w:pPr>
      <w:r>
        <w:rPr>
          <w:rFonts w:hint="eastAsia" w:ascii="黑体" w:hAnsi="宋体" w:eastAsia="黑体" w:cs="黑体"/>
          <w:color w:val="auto"/>
          <w:sz w:val="32"/>
          <w:szCs w:val="32"/>
          <w:highlight w:val="none"/>
        </w:rPr>
        <w:t>三、组织</w:t>
      </w:r>
      <w:r>
        <w:rPr>
          <w:rFonts w:hint="eastAsia" w:ascii="黑体" w:hAnsi="宋体" w:eastAsia="黑体" w:cs="黑体"/>
          <w:color w:val="auto"/>
          <w:sz w:val="32"/>
          <w:szCs w:val="32"/>
          <w:highlight w:val="none"/>
          <w:lang w:eastAsia="zh-CN"/>
        </w:rPr>
        <w:t>机构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组织机构设置</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b/>
          <w:color w:val="auto"/>
          <w:sz w:val="32"/>
          <w:szCs w:val="32"/>
          <w:highlight w:val="none"/>
        </w:rPr>
        <w:t>指导单位：</w:t>
      </w:r>
      <w:r>
        <w:rPr>
          <w:rFonts w:hint="eastAsia" w:ascii="仿宋_GB2312" w:hAnsi="仿宋" w:eastAsia="仿宋_GB2312" w:cs="仿宋_GB2312"/>
          <w:color w:val="auto"/>
          <w:sz w:val="32"/>
          <w:szCs w:val="32"/>
          <w:highlight w:val="none"/>
        </w:rPr>
        <w:t>深圳市科技创新委员会</w:t>
      </w:r>
    </w:p>
    <w:p>
      <w:pPr>
        <w:pStyle w:val="7"/>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b/>
          <w:color w:val="auto"/>
          <w:sz w:val="32"/>
          <w:szCs w:val="32"/>
          <w:highlight w:val="none"/>
        </w:rPr>
        <w:t>承办单位：</w:t>
      </w:r>
      <w:r>
        <w:rPr>
          <w:rFonts w:hint="eastAsia" w:ascii="仿宋_GB2312" w:hAnsi="仿宋" w:eastAsia="仿宋_GB2312" w:cs="仿宋_GB2312"/>
          <w:color w:val="auto"/>
          <w:sz w:val="32"/>
          <w:szCs w:val="32"/>
          <w:highlight w:val="none"/>
        </w:rPr>
        <w:t>深圳市龙华区科技创新局</w:t>
      </w:r>
    </w:p>
    <w:p>
      <w:pPr>
        <w:pStyle w:val="7"/>
        <w:keepNext w:val="0"/>
        <w:keepLines w:val="0"/>
        <w:pageBreakBefore w:val="0"/>
        <w:kinsoku/>
        <w:overflowPunct/>
        <w:topLinePunct w:val="0"/>
        <w:autoSpaceDE/>
        <w:autoSpaceDN/>
        <w:bidi w:val="0"/>
        <w:spacing w:line="560" w:lineRule="exact"/>
        <w:ind w:left="0" w:leftChars="0" w:firstLine="642" w:firstLineChars="200"/>
        <w:textAlignment w:val="auto"/>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b/>
          <w:color w:val="auto"/>
          <w:sz w:val="32"/>
          <w:szCs w:val="32"/>
          <w:highlight w:val="none"/>
          <w:lang w:eastAsia="zh-CN"/>
        </w:rPr>
        <w:t>执行单位：</w:t>
      </w:r>
      <w:r>
        <w:rPr>
          <w:rFonts w:hint="eastAsia" w:ascii="仿宋_GB2312" w:hAnsi="仿宋" w:eastAsia="仿宋_GB2312" w:cs="仿宋_GB2312"/>
          <w:b w:val="0"/>
          <w:bCs/>
          <w:color w:val="auto"/>
          <w:sz w:val="32"/>
          <w:szCs w:val="32"/>
          <w:highlight w:val="none"/>
          <w:lang w:eastAsia="zh-CN"/>
        </w:rPr>
        <w:t>深圳市龙华区产业园区促进会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大赛组织机构</w:t>
      </w:r>
    </w:p>
    <w:p>
      <w:pPr>
        <w:keepNext w:val="0"/>
        <w:keepLines w:val="0"/>
        <w:pageBreakBefore w:val="0"/>
        <w:kinsoku/>
        <w:overflowPunct/>
        <w:topLinePunct w:val="0"/>
        <w:autoSpaceDE/>
        <w:autoSpaceDN/>
        <w:bidi w:val="0"/>
        <w:adjustRightInd/>
        <w:snapToGrid/>
        <w:spacing w:line="560" w:lineRule="exact"/>
        <w:ind w:firstLine="563" w:firstLineChars="176"/>
        <w:textAlignment w:val="auto"/>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大赛承办单位、</w:t>
      </w:r>
      <w:r>
        <w:rPr>
          <w:rFonts w:hint="eastAsia" w:ascii="仿宋_GB2312" w:hAnsi="Calibri" w:eastAsia="仿宋_GB2312" w:cs="仿宋_GB2312"/>
          <w:color w:val="auto"/>
          <w:sz w:val="32"/>
          <w:szCs w:val="32"/>
          <w:highlight w:val="none"/>
          <w:lang w:eastAsia="zh-CN"/>
        </w:rPr>
        <w:t>执行</w:t>
      </w:r>
      <w:r>
        <w:rPr>
          <w:rFonts w:hint="eastAsia" w:ascii="仿宋_GB2312" w:hAnsi="Calibri" w:eastAsia="仿宋_GB2312" w:cs="仿宋_GB2312"/>
          <w:color w:val="auto"/>
          <w:sz w:val="32"/>
          <w:szCs w:val="32"/>
          <w:highlight w:val="none"/>
        </w:rPr>
        <w:t>单位共同组成大赛组织委员会</w:t>
      </w:r>
      <w:r>
        <w:rPr>
          <w:rFonts w:hint="eastAsia" w:ascii="仿宋_GB2312" w:eastAsia="仿宋_GB2312" w:cs="仿宋_GB2312"/>
          <w:sz w:val="32"/>
          <w:szCs w:val="32"/>
          <w:highlight w:val="none"/>
        </w:rPr>
        <w:t>（下称“</w:t>
      </w:r>
      <w:r>
        <w:rPr>
          <w:rFonts w:hint="eastAsia" w:ascii="仿宋_GB2312" w:eastAsia="仿宋_GB2312" w:cs="仿宋_GB2312"/>
          <w:b/>
          <w:bCs/>
          <w:sz w:val="32"/>
          <w:szCs w:val="32"/>
          <w:highlight w:val="none"/>
        </w:rPr>
        <w:t>组委会</w:t>
      </w:r>
      <w:r>
        <w:rPr>
          <w:rFonts w:hint="eastAsia" w:ascii="仿宋_GB2312" w:eastAsia="仿宋_GB2312" w:cs="仿宋_GB2312"/>
          <w:sz w:val="32"/>
          <w:szCs w:val="32"/>
          <w:highlight w:val="none"/>
        </w:rPr>
        <w:t>”）</w:t>
      </w:r>
      <w:r>
        <w:rPr>
          <w:rFonts w:hint="eastAsia" w:ascii="仿宋_GB2312" w:hAnsi="Calibri" w:eastAsia="仿宋_GB2312" w:cs="仿宋_GB2312"/>
          <w:color w:val="auto"/>
          <w:sz w:val="32"/>
          <w:szCs w:val="32"/>
          <w:highlight w:val="none"/>
        </w:rPr>
        <w:t>。组委会下设办公室，办公室负责大赛各项工作的具体执行和大赛评审规则审定、评审工作监督。办公室设在区科技创新局。</w:t>
      </w:r>
    </w:p>
    <w:p>
      <w:pPr>
        <w:keepNext w:val="0"/>
        <w:keepLines w:val="0"/>
        <w:pageBreakBefore w:val="0"/>
        <w:kinsoku/>
        <w:overflowPunct/>
        <w:topLinePunct w:val="0"/>
        <w:autoSpaceDE/>
        <w:autoSpaceDN/>
        <w:bidi w:val="0"/>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组委会</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b/>
          <w:color w:val="auto"/>
          <w:sz w:val="32"/>
          <w:szCs w:val="32"/>
          <w:highlight w:val="none"/>
        </w:rPr>
        <w:t>主  任：</w:t>
      </w:r>
      <w:r>
        <w:rPr>
          <w:rFonts w:hint="eastAsia" w:ascii="仿宋_GB2312" w:hAnsi="仿宋" w:eastAsia="仿宋_GB2312" w:cs="仿宋_GB2312"/>
          <w:color w:val="auto"/>
          <w:sz w:val="32"/>
          <w:szCs w:val="32"/>
          <w:highlight w:val="none"/>
        </w:rPr>
        <w:t>陈建民（龙华区人民政府副区长）</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b/>
          <w:color w:val="auto"/>
          <w:sz w:val="32"/>
          <w:szCs w:val="32"/>
          <w:highlight w:val="none"/>
        </w:rPr>
        <w:t>副主任：</w:t>
      </w:r>
      <w:r>
        <w:rPr>
          <w:rFonts w:hint="eastAsia" w:ascii="仿宋_GB2312" w:hAnsi="仿宋" w:eastAsia="仿宋_GB2312" w:cs="仿宋_GB2312"/>
          <w:color w:val="auto"/>
          <w:sz w:val="32"/>
          <w:szCs w:val="32"/>
          <w:highlight w:val="none"/>
        </w:rPr>
        <w:t>芦江（龙华区科技创新局局长）</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b/>
          <w:color w:val="auto"/>
          <w:sz w:val="32"/>
          <w:szCs w:val="32"/>
          <w:highlight w:val="none"/>
        </w:rPr>
        <w:t>成  员：</w:t>
      </w:r>
      <w:r>
        <w:rPr>
          <w:rFonts w:hint="eastAsia" w:ascii="仿宋_GB2312" w:hAnsi="仿宋" w:eastAsia="仿宋_GB2312" w:cs="仿宋_GB2312"/>
          <w:color w:val="auto"/>
          <w:sz w:val="32"/>
          <w:szCs w:val="32"/>
          <w:highlight w:val="none"/>
        </w:rPr>
        <w:t>任重（龙华区科技创新局副局长）、</w:t>
      </w:r>
      <w:r>
        <w:rPr>
          <w:rFonts w:hint="eastAsia" w:ascii="仿宋_GB2312" w:hAnsi="仿宋" w:eastAsia="仿宋_GB2312" w:cs="仿宋_GB2312"/>
          <w:color w:val="auto"/>
          <w:sz w:val="32"/>
          <w:szCs w:val="32"/>
          <w:highlight w:val="none"/>
          <w:lang w:eastAsia="zh-CN"/>
        </w:rPr>
        <w:t>李维</w:t>
      </w:r>
      <w:r>
        <w:rPr>
          <w:rFonts w:hint="eastAsia" w:ascii="仿宋_GB2312" w:hAnsi="仿宋" w:eastAsia="仿宋_GB2312" w:cs="仿宋_GB2312"/>
          <w:color w:val="auto"/>
          <w:sz w:val="32"/>
          <w:szCs w:val="32"/>
          <w:highlight w:val="none"/>
        </w:rPr>
        <w:t>（龙华区</w:t>
      </w:r>
      <w:r>
        <w:rPr>
          <w:rFonts w:hint="eastAsia" w:ascii="仿宋_GB2312" w:hAnsi="仿宋" w:eastAsia="仿宋_GB2312" w:cs="仿宋_GB2312"/>
          <w:color w:val="auto"/>
          <w:sz w:val="32"/>
          <w:szCs w:val="32"/>
          <w:highlight w:val="none"/>
          <w:lang w:eastAsia="zh-CN"/>
        </w:rPr>
        <w:t>科技创新创业服务中心</w:t>
      </w:r>
      <w:r>
        <w:rPr>
          <w:rFonts w:hint="eastAsia" w:ascii="仿宋_GB2312" w:hAnsi="仿宋" w:eastAsia="仿宋_GB2312" w:cs="仿宋_GB2312"/>
          <w:color w:val="auto"/>
          <w:sz w:val="32"/>
          <w:szCs w:val="32"/>
          <w:highlight w:val="none"/>
        </w:rPr>
        <w:t>主任）、</w:t>
      </w:r>
      <w:r>
        <w:rPr>
          <w:rFonts w:hint="eastAsia" w:ascii="仿宋_GB2312" w:hAnsi="仿宋" w:eastAsia="仿宋_GB2312" w:cs="仿宋_GB2312"/>
          <w:b w:val="0"/>
          <w:bCs/>
          <w:color w:val="auto"/>
          <w:sz w:val="32"/>
          <w:szCs w:val="32"/>
          <w:highlight w:val="none"/>
          <w:lang w:eastAsia="zh-CN"/>
        </w:rPr>
        <w:t>深圳市龙华区产业园区促进会</w:t>
      </w:r>
      <w:r>
        <w:rPr>
          <w:rFonts w:hint="eastAsia" w:ascii="仿宋_GB2312" w:hAnsi="仿宋" w:eastAsia="仿宋_GB2312" w:cs="仿宋_GB2312"/>
          <w:color w:val="auto"/>
          <w:sz w:val="32"/>
          <w:szCs w:val="32"/>
          <w:highlight w:val="none"/>
        </w:rPr>
        <w:t xml:space="preserve">负责人  </w:t>
      </w:r>
    </w:p>
    <w:p>
      <w:pPr>
        <w:keepNext w:val="0"/>
        <w:keepLines w:val="0"/>
        <w:pageBreakBefore w:val="0"/>
        <w:kinsoku/>
        <w:overflowPunct/>
        <w:topLinePunct w:val="0"/>
        <w:autoSpaceDE/>
        <w:autoSpaceDN/>
        <w:bidi w:val="0"/>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2、大赛组委会办公室</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b/>
          <w:color w:val="auto"/>
          <w:sz w:val="32"/>
          <w:szCs w:val="32"/>
          <w:highlight w:val="none"/>
        </w:rPr>
        <w:t>主  任：</w:t>
      </w:r>
      <w:r>
        <w:rPr>
          <w:rFonts w:hint="eastAsia" w:ascii="仿宋_GB2312" w:hAnsi="仿宋" w:eastAsia="仿宋_GB2312" w:cs="仿宋_GB2312"/>
          <w:color w:val="auto"/>
          <w:sz w:val="32"/>
          <w:szCs w:val="32"/>
          <w:highlight w:val="none"/>
          <w:lang w:eastAsia="zh-CN"/>
        </w:rPr>
        <w:t>李维</w:t>
      </w:r>
      <w:r>
        <w:rPr>
          <w:rFonts w:hint="eastAsia" w:ascii="仿宋_GB2312" w:hAnsi="仿宋" w:eastAsia="仿宋_GB2312" w:cs="仿宋_GB2312"/>
          <w:color w:val="auto"/>
          <w:sz w:val="32"/>
          <w:szCs w:val="32"/>
          <w:highlight w:val="none"/>
        </w:rPr>
        <w:t>（龙华区</w:t>
      </w:r>
      <w:r>
        <w:rPr>
          <w:rFonts w:hint="eastAsia" w:ascii="仿宋_GB2312" w:hAnsi="仿宋" w:eastAsia="仿宋_GB2312" w:cs="仿宋_GB2312"/>
          <w:color w:val="auto"/>
          <w:sz w:val="32"/>
          <w:szCs w:val="32"/>
          <w:highlight w:val="none"/>
          <w:lang w:eastAsia="zh-CN"/>
        </w:rPr>
        <w:t>科技创新创业服务中心</w:t>
      </w:r>
      <w:r>
        <w:rPr>
          <w:rFonts w:hint="eastAsia" w:ascii="仿宋_GB2312" w:hAnsi="仿宋" w:eastAsia="仿宋_GB2312" w:cs="仿宋_GB2312"/>
          <w:color w:val="auto"/>
          <w:sz w:val="32"/>
          <w:szCs w:val="32"/>
          <w:highlight w:val="none"/>
        </w:rPr>
        <w:t>主任）</w:t>
      </w:r>
    </w:p>
    <w:p>
      <w:pPr>
        <w:keepNext w:val="0"/>
        <w:keepLines w:val="0"/>
        <w:pageBreakBefore w:val="0"/>
        <w:kinsoku/>
        <w:overflowPunct/>
        <w:topLinePunct w:val="0"/>
        <w:autoSpaceDE/>
        <w:autoSpaceDN/>
        <w:bidi w:val="0"/>
        <w:adjustRightInd/>
        <w:snapToGrid/>
        <w:spacing w:line="560" w:lineRule="exact"/>
        <w:ind w:right="-567" w:rightChars="-270" w:firstLine="642" w:firstLineChars="200"/>
        <w:textAlignment w:val="auto"/>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b/>
          <w:color w:val="auto"/>
          <w:sz w:val="32"/>
          <w:szCs w:val="32"/>
          <w:highlight w:val="none"/>
        </w:rPr>
        <w:t>成  员：</w:t>
      </w:r>
      <w:r>
        <w:rPr>
          <w:rFonts w:hint="eastAsia" w:ascii="仿宋_GB2312" w:hAnsi="仿宋" w:eastAsia="仿宋_GB2312" w:cs="仿宋_GB2312"/>
          <w:color w:val="auto"/>
          <w:kern w:val="2"/>
          <w:sz w:val="32"/>
          <w:szCs w:val="32"/>
          <w:highlight w:val="none"/>
          <w:lang w:val="en-US" w:eastAsia="zh-CN" w:bidi="ar"/>
        </w:rPr>
        <w:t>龙华区科技创新创业服务中心</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龙华区园区促进会相关工作人员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ascii="仿宋_GB2312" w:hAnsi="仿宋" w:eastAsia="仿宋_GB2312" w:cs="仿宋_GB2312"/>
          <w:b/>
          <w:color w:val="auto"/>
          <w:sz w:val="32"/>
          <w:szCs w:val="32"/>
          <w:highlight w:val="none"/>
        </w:rPr>
      </w:pPr>
      <w:r>
        <w:rPr>
          <w:rFonts w:hint="eastAsia" w:ascii="黑体" w:hAnsi="宋体" w:eastAsia="黑体" w:cs="黑体"/>
          <w:color w:val="auto"/>
          <w:sz w:val="32"/>
          <w:szCs w:val="32"/>
          <w:highlight w:val="none"/>
          <w:lang w:eastAsia="zh-CN"/>
        </w:rPr>
        <w:t>四</w:t>
      </w:r>
      <w:r>
        <w:rPr>
          <w:rFonts w:hint="eastAsia" w:ascii="黑体" w:hAnsi="宋体" w:eastAsia="黑体" w:cs="黑体"/>
          <w:color w:val="auto"/>
          <w:sz w:val="32"/>
          <w:szCs w:val="32"/>
          <w:highlight w:val="none"/>
        </w:rPr>
        <w:t>、参赛条件</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一）</w:t>
      </w:r>
      <w:r>
        <w:rPr>
          <w:rFonts w:hint="eastAsia" w:ascii="仿宋_GB2312" w:eastAsia="仿宋_GB2312"/>
          <w:sz w:val="32"/>
          <w:szCs w:val="32"/>
          <w:highlight w:val="none"/>
        </w:rPr>
        <w:t>大赛分为电子信息、互联网和移动互联网、生物医药、先进制造、新能源及节能环保、新材料六个行业，并按企业组和团队组分别进行比赛。</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sz w:val="32"/>
          <w:szCs w:val="32"/>
          <w:highlight w:val="none"/>
          <w:u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u w:val="none"/>
        </w:rPr>
        <w:t>历届</w:t>
      </w:r>
      <w:r>
        <w:rPr>
          <w:rFonts w:hint="eastAsia" w:ascii="仿宋_GB2312" w:eastAsia="仿宋_GB2312"/>
          <w:color w:val="auto"/>
          <w:sz w:val="32"/>
          <w:szCs w:val="32"/>
          <w:highlight w:val="none"/>
          <w:u w:val="none"/>
          <w:lang w:eastAsia="zh-CN"/>
        </w:rPr>
        <w:t>龙华</w:t>
      </w:r>
      <w:r>
        <w:rPr>
          <w:rFonts w:hint="eastAsia" w:ascii="仿宋_GB2312" w:hAnsi="仿宋" w:eastAsia="仿宋_GB2312" w:cs="仿宋_GB2312"/>
          <w:color w:val="auto"/>
          <w:sz w:val="32"/>
          <w:szCs w:val="32"/>
          <w:highlight w:val="none"/>
          <w:u w:val="none"/>
          <w:lang w:val="en-US" w:eastAsia="zh-CN"/>
        </w:rPr>
        <w:t>区创新创业大赛</w:t>
      </w:r>
      <w:r>
        <w:rPr>
          <w:rFonts w:hint="eastAsia" w:ascii="仿宋_GB2312" w:eastAsia="仿宋_GB2312"/>
          <w:color w:val="auto"/>
          <w:sz w:val="32"/>
          <w:szCs w:val="32"/>
          <w:highlight w:val="none"/>
          <w:u w:val="none"/>
        </w:rPr>
        <w:t>总决赛一二三等奖的选手不参加本届</w:t>
      </w:r>
      <w:r>
        <w:rPr>
          <w:rFonts w:hint="eastAsia" w:ascii="仿宋_GB2312" w:eastAsia="仿宋_GB2312"/>
          <w:color w:val="auto"/>
          <w:sz w:val="32"/>
          <w:szCs w:val="32"/>
          <w:highlight w:val="none"/>
          <w:u w:val="none"/>
          <w:lang w:eastAsia="zh-CN"/>
        </w:rPr>
        <w:t>龙华</w:t>
      </w:r>
      <w:r>
        <w:rPr>
          <w:rFonts w:hint="eastAsia" w:ascii="仿宋_GB2312" w:hAnsi="仿宋" w:eastAsia="仿宋_GB2312" w:cs="仿宋_GB2312"/>
          <w:color w:val="auto"/>
          <w:sz w:val="32"/>
          <w:szCs w:val="32"/>
          <w:highlight w:val="none"/>
          <w:u w:val="none"/>
          <w:lang w:val="en-US" w:eastAsia="zh-CN"/>
        </w:rPr>
        <w:t>区创新创业大赛</w:t>
      </w:r>
      <w:r>
        <w:rPr>
          <w:rFonts w:hint="eastAsia" w:ascii="仿宋_GB2312" w:eastAsia="仿宋_GB2312"/>
          <w:color w:val="auto"/>
          <w:sz w:val="32"/>
          <w:szCs w:val="32"/>
          <w:highlight w:val="none"/>
          <w:u w:val="none"/>
        </w:rPr>
        <w:t>；历届中国深圳创新创业大赛总决赛一二三等奖的选手不选送参加中国深圳创新创业大赛</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历届中国创新创业大赛行业总决赛一二三等奖的选手不选送参加中国创新创业大赛行业总决赛</w:t>
      </w:r>
      <w:r>
        <w:rPr>
          <w:rFonts w:hint="eastAsia" w:ascii="仿宋_GB2312" w:hAnsi="Calibri" w:eastAsia="仿宋_GB2312" w:cs="仿宋_GB2312"/>
          <w:color w:val="auto"/>
          <w:sz w:val="32"/>
          <w:szCs w:val="32"/>
          <w:highlight w:val="none"/>
          <w:u w:val="none"/>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b w:val="0"/>
          <w:bCs/>
          <w:color w:val="auto"/>
          <w:sz w:val="32"/>
          <w:szCs w:val="32"/>
          <w:highlight w:val="none"/>
          <w:u w:val="none"/>
        </w:rPr>
      </w:pPr>
      <w:r>
        <w:rPr>
          <w:rFonts w:hint="eastAsia" w:ascii="仿宋" w:hAnsi="仿宋" w:eastAsia="仿宋" w:cs="仿宋"/>
          <w:b w:val="0"/>
          <w:bCs/>
          <w:color w:val="auto"/>
          <w:sz w:val="32"/>
          <w:szCs w:val="32"/>
          <w:highlight w:val="none"/>
          <w:u w:val="none"/>
        </w:rPr>
        <w:t>（</w:t>
      </w:r>
      <w:r>
        <w:rPr>
          <w:rFonts w:hint="eastAsia" w:ascii="仿宋" w:hAnsi="仿宋" w:eastAsia="仿宋" w:cs="仿宋"/>
          <w:b w:val="0"/>
          <w:bCs/>
          <w:color w:val="auto"/>
          <w:sz w:val="32"/>
          <w:szCs w:val="32"/>
          <w:highlight w:val="none"/>
          <w:u w:val="none"/>
          <w:lang w:val="en-US" w:eastAsia="zh-CN"/>
        </w:rPr>
        <w:t>三</w:t>
      </w:r>
      <w:r>
        <w:rPr>
          <w:rFonts w:hint="eastAsia" w:ascii="仿宋" w:hAnsi="仿宋" w:eastAsia="仿宋" w:cs="仿宋"/>
          <w:b w:val="0"/>
          <w:bCs/>
          <w:color w:val="auto"/>
          <w:sz w:val="32"/>
          <w:szCs w:val="32"/>
          <w:highlight w:val="none"/>
          <w:u w:val="none"/>
        </w:rPr>
        <w:t>）团队组参赛条件</w:t>
      </w:r>
    </w:p>
    <w:p>
      <w:pPr>
        <w:spacing w:line="560" w:lineRule="exact"/>
        <w:ind w:firstLine="567"/>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1.在本届大赛截止报名日前尚未在深圳或深汕特别合作区注册成立企业的、拥有科技创新成果和创业计划的创业团队（如海外留学回国创业人员、进入创业实施阶段的优秀科技团队、大学生创业团队等）；</w:t>
      </w:r>
    </w:p>
    <w:p>
      <w:pPr>
        <w:spacing w:line="560" w:lineRule="exact"/>
        <w:ind w:firstLine="567"/>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2.核心团队成员不少于</w:t>
      </w: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人；</w:t>
      </w:r>
    </w:p>
    <w:p>
      <w:pPr>
        <w:spacing w:line="560" w:lineRule="exact"/>
        <w:ind w:firstLine="567"/>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3.计划赛后</w:t>
      </w:r>
      <w:r>
        <w:rPr>
          <w:rFonts w:ascii="仿宋_GB2312" w:eastAsia="仿宋_GB2312"/>
          <w:color w:val="auto"/>
          <w:sz w:val="32"/>
          <w:szCs w:val="32"/>
          <w:highlight w:val="none"/>
          <w:u w:val="none"/>
        </w:rPr>
        <w:t>1年</w:t>
      </w:r>
      <w:r>
        <w:rPr>
          <w:rFonts w:hint="eastAsia" w:ascii="仿宋_GB2312" w:eastAsia="仿宋_GB2312"/>
          <w:color w:val="auto"/>
          <w:sz w:val="32"/>
          <w:szCs w:val="32"/>
          <w:highlight w:val="none"/>
          <w:u w:val="none"/>
        </w:rPr>
        <w:t>内在深圳或深汕特别合作区注册成立企业</w:t>
      </w:r>
      <w:r>
        <w:rPr>
          <w:rFonts w:ascii="仿宋_GB2312" w:eastAsia="仿宋_GB2312"/>
          <w:color w:val="auto"/>
          <w:sz w:val="32"/>
          <w:szCs w:val="32"/>
          <w:highlight w:val="none"/>
          <w:u w:val="none"/>
        </w:rPr>
        <w:t>;</w:t>
      </w:r>
    </w:p>
    <w:p>
      <w:pPr>
        <w:spacing w:line="560" w:lineRule="exact"/>
        <w:ind w:firstLine="567"/>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4.</w:t>
      </w:r>
      <w:r>
        <w:rPr>
          <w:rFonts w:hint="eastAsia" w:ascii="仿宋_GB2312" w:eastAsia="仿宋_GB2312"/>
          <w:color w:val="auto"/>
          <w:sz w:val="32"/>
          <w:szCs w:val="32"/>
          <w:highlight w:val="none"/>
          <w:u w:val="none"/>
          <w:lang w:eastAsia="zh-CN"/>
        </w:rPr>
        <w:t>参赛项目中的产品、技术、专利归属参赛团队，且</w:t>
      </w:r>
      <w:r>
        <w:rPr>
          <w:rFonts w:ascii="仿宋_GB2312" w:eastAsia="仿宋_GB2312"/>
          <w:color w:val="auto"/>
          <w:sz w:val="32"/>
          <w:szCs w:val="32"/>
          <w:highlight w:val="none"/>
          <w:u w:val="none"/>
        </w:rPr>
        <w:t>无知识产权纠纷</w:t>
      </w:r>
      <w:r>
        <w:rPr>
          <w:rFonts w:hint="eastAsia" w:ascii="仿宋_GB2312" w:eastAsia="仿宋_GB2312"/>
          <w:color w:val="auto"/>
          <w:sz w:val="32"/>
          <w:szCs w:val="32"/>
          <w:highlight w:val="none"/>
          <w:u w:val="none"/>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w:t>
      </w:r>
      <w:r>
        <w:rPr>
          <w:rFonts w:hint="eastAsia" w:ascii="仿宋" w:hAnsi="仿宋" w:eastAsia="仿宋" w:cs="仿宋"/>
          <w:bCs/>
          <w:color w:val="auto"/>
          <w:sz w:val="32"/>
          <w:szCs w:val="32"/>
          <w:highlight w:val="none"/>
          <w:u w:val="none"/>
          <w:lang w:val="en-US" w:eastAsia="zh-CN"/>
        </w:rPr>
        <w:t>四</w:t>
      </w:r>
      <w:r>
        <w:rPr>
          <w:rFonts w:hint="eastAsia" w:ascii="仿宋" w:hAnsi="仿宋" w:eastAsia="仿宋" w:cs="仿宋"/>
          <w:bCs/>
          <w:color w:val="auto"/>
          <w:sz w:val="32"/>
          <w:szCs w:val="32"/>
          <w:highlight w:val="none"/>
          <w:u w:val="none"/>
        </w:rPr>
        <w:t>）企业组参赛条件</w:t>
      </w:r>
    </w:p>
    <w:p>
      <w:pPr>
        <w:spacing w:line="560" w:lineRule="exact"/>
        <w:ind w:firstLine="567"/>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1</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在深圳或深汕特别合作区注册且符合国家划型标准的科技型中小微企业（非沪深证券交易所上市企业）；</w:t>
      </w:r>
    </w:p>
    <w:p>
      <w:pPr>
        <w:spacing w:line="560" w:lineRule="exact"/>
        <w:ind w:firstLine="567"/>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w:t>
      </w:r>
      <w:r>
        <w:rPr>
          <w:rFonts w:ascii="仿宋_GB2312" w:eastAsia="仿宋_GB2312"/>
          <w:color w:val="auto"/>
          <w:sz w:val="32"/>
          <w:szCs w:val="32"/>
          <w:highlight w:val="none"/>
          <w:u w:val="none"/>
        </w:rPr>
        <w:t>企业经营规范、社会信誉良好、无不良记录</w:t>
      </w:r>
      <w:r>
        <w:rPr>
          <w:rFonts w:hint="eastAsia" w:ascii="仿宋_GB2312" w:eastAsia="仿宋_GB2312"/>
          <w:color w:val="auto"/>
          <w:sz w:val="32"/>
          <w:szCs w:val="32"/>
          <w:highlight w:val="none"/>
          <w:u w:val="none"/>
        </w:rPr>
        <w:t>；</w:t>
      </w:r>
    </w:p>
    <w:p>
      <w:pPr>
        <w:spacing w:line="560" w:lineRule="exact"/>
        <w:ind w:firstLine="567"/>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.企业注册成立时间在20</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年1月1日（含）以后</w:t>
      </w:r>
      <w:r>
        <w:rPr>
          <w:rFonts w:hint="eastAsia" w:ascii="仿宋_GB2312" w:eastAsia="仿宋_GB2312"/>
          <w:color w:val="000000"/>
          <w:sz w:val="32"/>
          <w:szCs w:val="32"/>
          <w:highlight w:val="none"/>
          <w:lang w:eastAsia="zh-CN"/>
        </w:rPr>
        <w:t>；</w:t>
      </w:r>
    </w:p>
    <w:p>
      <w:pPr>
        <w:spacing w:line="560" w:lineRule="exact"/>
        <w:ind w:firstLine="567"/>
        <w:rPr>
          <w:rFonts w:hint="eastAsia" w:ascii="仿宋_GB2312" w:eastAsia="仿宋_GB2312"/>
          <w:b w:val="0"/>
          <w:bCs w:val="0"/>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企业2019年</w:t>
      </w:r>
      <w:r>
        <w:rPr>
          <w:rFonts w:hint="eastAsia" w:ascii="仿宋_GB2312" w:eastAsia="仿宋_GB2312"/>
          <w:color w:val="000000"/>
          <w:sz w:val="32"/>
          <w:szCs w:val="32"/>
          <w:highlight w:val="none"/>
        </w:rPr>
        <w:t>年销售收入不超过2亿元；</w:t>
      </w:r>
    </w:p>
    <w:p>
      <w:pPr>
        <w:spacing w:line="560" w:lineRule="exact"/>
        <w:ind w:firstLine="567"/>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5.企业</w:t>
      </w:r>
      <w:r>
        <w:rPr>
          <w:rFonts w:hint="eastAsia" w:ascii="仿宋_GB2312" w:eastAsia="仿宋_GB2312"/>
          <w:sz w:val="32"/>
          <w:szCs w:val="32"/>
          <w:highlight w:val="none"/>
          <w:u w:val="none"/>
          <w:lang w:eastAsia="zh-CN"/>
        </w:rPr>
        <w:t>拥有知识产权</w:t>
      </w:r>
      <w:r>
        <w:rPr>
          <w:rFonts w:hint="eastAsia" w:ascii="仿宋_GB2312" w:eastAsia="仿宋_GB2312"/>
          <w:color w:val="000000"/>
          <w:sz w:val="32"/>
          <w:szCs w:val="32"/>
          <w:highlight w:val="none"/>
          <w:u w:val="none"/>
          <w:lang w:eastAsia="zh-CN"/>
        </w:rPr>
        <w:t>且</w:t>
      </w:r>
      <w:r>
        <w:rPr>
          <w:rFonts w:ascii="仿宋_GB2312" w:eastAsia="仿宋_GB2312"/>
          <w:color w:val="000000"/>
          <w:sz w:val="32"/>
          <w:szCs w:val="32"/>
          <w:highlight w:val="none"/>
          <w:u w:val="none"/>
        </w:rPr>
        <w:t>无知识产权纠纷</w:t>
      </w:r>
      <w:r>
        <w:rPr>
          <w:rFonts w:hint="eastAsia" w:ascii="仿宋_GB2312" w:eastAsia="仿宋_GB2312"/>
          <w:color w:val="000000"/>
          <w:sz w:val="32"/>
          <w:szCs w:val="32"/>
          <w:highlight w:val="none"/>
          <w:u w:val="none"/>
          <w:lang w:eastAsia="zh-CN"/>
        </w:rPr>
        <w:t>。</w:t>
      </w:r>
    </w:p>
    <w:p>
      <w:pPr>
        <w:spacing w:line="560" w:lineRule="exact"/>
        <w:ind w:firstLine="567"/>
        <w:rPr>
          <w:rFonts w:hint="eastAsia" w:ascii="仿宋_GB2312" w:eastAsia="仿宋_GB2312"/>
          <w:sz w:val="32"/>
          <w:szCs w:val="32"/>
          <w:highlight w:val="none"/>
        </w:rPr>
      </w:pPr>
      <w:r>
        <w:rPr>
          <w:rFonts w:hint="eastAsia" w:ascii="仿宋_GB2312" w:eastAsia="仿宋_GB2312"/>
          <w:sz w:val="32"/>
          <w:szCs w:val="32"/>
          <w:highlight w:val="none"/>
        </w:rPr>
        <w:t>（五）参赛规定</w:t>
      </w:r>
    </w:p>
    <w:p>
      <w:pPr>
        <w:spacing w:line="560" w:lineRule="exact"/>
        <w:ind w:firstLine="567"/>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同一参赛</w:t>
      </w:r>
      <w:r>
        <w:rPr>
          <w:rFonts w:ascii="仿宋_GB2312" w:eastAsia="仿宋_GB2312"/>
          <w:sz w:val="32"/>
          <w:szCs w:val="32"/>
          <w:highlight w:val="none"/>
        </w:rPr>
        <w:t>选手</w:t>
      </w:r>
      <w:r>
        <w:rPr>
          <w:rFonts w:hint="eastAsia" w:ascii="仿宋_GB2312" w:eastAsia="仿宋_GB2312"/>
          <w:sz w:val="32"/>
          <w:szCs w:val="32"/>
          <w:highlight w:val="none"/>
        </w:rPr>
        <w:t>或同一</w:t>
      </w:r>
      <w:r>
        <w:rPr>
          <w:rFonts w:ascii="仿宋_GB2312" w:eastAsia="仿宋_GB2312"/>
          <w:sz w:val="32"/>
          <w:szCs w:val="32"/>
          <w:highlight w:val="none"/>
        </w:rPr>
        <w:t>项目</w:t>
      </w:r>
      <w:r>
        <w:rPr>
          <w:rFonts w:hint="eastAsia" w:ascii="仿宋_GB2312" w:eastAsia="仿宋_GB2312"/>
          <w:sz w:val="32"/>
          <w:szCs w:val="32"/>
          <w:highlight w:val="none"/>
        </w:rPr>
        <w:t>不得在</w:t>
      </w:r>
      <w:r>
        <w:rPr>
          <w:rFonts w:ascii="仿宋_GB2312" w:eastAsia="仿宋_GB2312"/>
          <w:sz w:val="32"/>
          <w:szCs w:val="32"/>
          <w:highlight w:val="none"/>
        </w:rPr>
        <w:t>各预选赛区重复</w:t>
      </w:r>
      <w:r>
        <w:rPr>
          <w:rFonts w:hint="eastAsia" w:ascii="仿宋_GB2312" w:eastAsia="仿宋_GB2312"/>
          <w:sz w:val="32"/>
          <w:szCs w:val="32"/>
          <w:highlight w:val="none"/>
        </w:rPr>
        <w:t>报</w:t>
      </w:r>
      <w:r>
        <w:rPr>
          <w:rFonts w:ascii="仿宋_GB2312" w:eastAsia="仿宋_GB2312"/>
          <w:sz w:val="32"/>
          <w:szCs w:val="32"/>
          <w:highlight w:val="none"/>
        </w:rPr>
        <w:t>名</w:t>
      </w:r>
      <w:r>
        <w:rPr>
          <w:rFonts w:hint="eastAsia" w:ascii="仿宋_GB2312" w:eastAsia="仿宋_GB2312"/>
          <w:sz w:val="32"/>
          <w:szCs w:val="32"/>
          <w:highlight w:val="none"/>
        </w:rPr>
        <w:t>参赛。</w:t>
      </w:r>
    </w:p>
    <w:p>
      <w:pPr>
        <w:spacing w:line="560" w:lineRule="exact"/>
        <w:ind w:firstLine="567"/>
        <w:rPr>
          <w:rFonts w:hint="eastAsia" w:ascii="仿宋_GB2312" w:eastAsia="仿宋_GB2312"/>
          <w:sz w:val="32"/>
          <w:szCs w:val="32"/>
          <w:highlight w:val="none"/>
        </w:rPr>
      </w:pPr>
      <w:r>
        <w:rPr>
          <w:rFonts w:ascii="仿宋_GB2312" w:eastAsia="仿宋_GB2312"/>
          <w:sz w:val="32"/>
          <w:szCs w:val="32"/>
          <w:highlight w:val="none"/>
        </w:rPr>
        <w:t>2.团队组</w:t>
      </w:r>
      <w:r>
        <w:rPr>
          <w:rFonts w:hint="eastAsia" w:ascii="仿宋_GB2312" w:eastAsia="仿宋_GB2312"/>
          <w:sz w:val="32"/>
          <w:szCs w:val="32"/>
          <w:highlight w:val="none"/>
        </w:rPr>
        <w:t>报</w:t>
      </w:r>
      <w:r>
        <w:rPr>
          <w:rFonts w:ascii="仿宋_GB2312" w:eastAsia="仿宋_GB2312"/>
          <w:sz w:val="32"/>
          <w:szCs w:val="32"/>
          <w:highlight w:val="none"/>
        </w:rPr>
        <w:t>名</w:t>
      </w:r>
      <w:r>
        <w:rPr>
          <w:rFonts w:hint="eastAsia" w:ascii="仿宋_GB2312" w:eastAsia="仿宋_GB2312"/>
          <w:sz w:val="32"/>
          <w:szCs w:val="32"/>
          <w:highlight w:val="none"/>
        </w:rPr>
        <w:t>参赛</w:t>
      </w:r>
      <w:r>
        <w:rPr>
          <w:rFonts w:ascii="仿宋_GB2312" w:eastAsia="仿宋_GB2312"/>
          <w:sz w:val="32"/>
          <w:szCs w:val="32"/>
          <w:highlight w:val="none"/>
        </w:rPr>
        <w:t>时，</w:t>
      </w:r>
      <w:r>
        <w:rPr>
          <w:rFonts w:hint="eastAsia" w:ascii="仿宋_GB2312" w:eastAsia="仿宋_GB2312"/>
          <w:sz w:val="32"/>
          <w:szCs w:val="32"/>
          <w:highlight w:val="none"/>
        </w:rPr>
        <w:t>团队</w:t>
      </w:r>
      <w:r>
        <w:rPr>
          <w:rFonts w:ascii="仿宋_GB2312" w:eastAsia="仿宋_GB2312"/>
          <w:sz w:val="32"/>
          <w:szCs w:val="32"/>
          <w:highlight w:val="none"/>
        </w:rPr>
        <w:t>名称</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项目名称</w:t>
      </w:r>
      <w:r>
        <w:rPr>
          <w:rFonts w:hint="eastAsia" w:ascii="仿宋_GB2312" w:eastAsia="仿宋_GB2312"/>
          <w:sz w:val="32"/>
          <w:szCs w:val="32"/>
          <w:highlight w:val="none"/>
        </w:rPr>
        <w:t>不得</w:t>
      </w:r>
      <w:r>
        <w:rPr>
          <w:rFonts w:ascii="仿宋_GB2312" w:eastAsia="仿宋_GB2312"/>
          <w:sz w:val="32"/>
          <w:szCs w:val="32"/>
          <w:highlight w:val="none"/>
        </w:rPr>
        <w:t>出现</w:t>
      </w:r>
      <w:r>
        <w:rPr>
          <w:rFonts w:hint="eastAsia" w:ascii="仿宋_GB2312" w:eastAsia="仿宋_GB2312"/>
          <w:sz w:val="32"/>
          <w:szCs w:val="32"/>
          <w:highlight w:val="none"/>
        </w:rPr>
        <w:t>“公司”等</w:t>
      </w:r>
      <w:r>
        <w:rPr>
          <w:rFonts w:ascii="仿宋_GB2312" w:eastAsia="仿宋_GB2312"/>
          <w:sz w:val="32"/>
          <w:szCs w:val="32"/>
          <w:highlight w:val="none"/>
        </w:rPr>
        <w:t>字样</w:t>
      </w:r>
      <w:r>
        <w:rPr>
          <w:rFonts w:hint="eastAsia" w:ascii="仿宋_GB2312" w:eastAsia="仿宋_GB2312"/>
          <w:sz w:val="32"/>
          <w:szCs w:val="32"/>
          <w:highlight w:val="none"/>
        </w:rPr>
        <w:t>。</w:t>
      </w:r>
    </w:p>
    <w:p>
      <w:pPr>
        <w:spacing w:line="560" w:lineRule="exact"/>
        <w:ind w:firstLine="567"/>
        <w:rPr>
          <w:rFonts w:hint="eastAsia" w:ascii="仿宋_GB2312" w:eastAsia="仿宋_GB2312"/>
          <w:sz w:val="32"/>
          <w:szCs w:val="32"/>
          <w:highlight w:val="none"/>
        </w:rPr>
      </w:pPr>
      <w:r>
        <w:rPr>
          <w:rFonts w:hint="eastAsia" w:ascii="仿宋_GB2312" w:eastAsia="仿宋_GB2312"/>
          <w:sz w:val="32"/>
          <w:szCs w:val="32"/>
          <w:highlight w:val="none"/>
        </w:rPr>
        <w:t>3.所有参赛选手必须承诺严格遵守大赛</w:t>
      </w:r>
      <w:r>
        <w:rPr>
          <w:rFonts w:hint="eastAsia" w:ascii="仿宋_GB2312" w:eastAsia="仿宋_GB2312"/>
          <w:sz w:val="32"/>
          <w:szCs w:val="32"/>
          <w:highlight w:val="none"/>
          <w:lang w:eastAsia="zh-CN"/>
        </w:rPr>
        <w:t>各项规定</w:t>
      </w:r>
      <w:r>
        <w:rPr>
          <w:rFonts w:hint="eastAsia" w:ascii="仿宋_GB2312" w:eastAsia="仿宋_GB2312"/>
          <w:sz w:val="32"/>
          <w:szCs w:val="32"/>
          <w:highlight w:val="none"/>
        </w:rPr>
        <w:t>。如出现以下情形的，视为自动放弃深创赛</w:t>
      </w:r>
      <w:r>
        <w:rPr>
          <w:rFonts w:hint="eastAsia" w:ascii="仿宋_GB2312" w:eastAsia="仿宋_GB2312"/>
          <w:sz w:val="32"/>
          <w:szCs w:val="32"/>
          <w:highlight w:val="none"/>
          <w:lang w:eastAsia="zh-CN"/>
        </w:rPr>
        <w:t>与龙华区双创赛</w:t>
      </w:r>
      <w:r>
        <w:rPr>
          <w:rFonts w:hint="eastAsia" w:ascii="仿宋_GB2312" w:eastAsia="仿宋_GB2312"/>
          <w:sz w:val="32"/>
          <w:szCs w:val="32"/>
          <w:highlight w:val="none"/>
        </w:rPr>
        <w:t>一切权益（包括赛事奖金、荣誉、创业资助及其他政府支持）：</w:t>
      </w:r>
    </w:p>
    <w:p>
      <w:pPr>
        <w:spacing w:line="560" w:lineRule="exact"/>
        <w:ind w:firstLine="567"/>
        <w:rPr>
          <w:rFonts w:hint="eastAsia" w:ascii="仿宋_GB2312" w:eastAsia="仿宋_GB2312"/>
          <w:sz w:val="32"/>
          <w:szCs w:val="32"/>
          <w:highlight w:val="none"/>
        </w:rPr>
      </w:pPr>
      <w:r>
        <w:rPr>
          <w:rFonts w:hint="eastAsia" w:ascii="仿宋_GB2312" w:eastAsia="仿宋_GB2312"/>
          <w:sz w:val="32"/>
          <w:szCs w:val="32"/>
          <w:highlight w:val="none"/>
        </w:rPr>
        <w:t>（1）参赛</w:t>
      </w:r>
      <w:r>
        <w:rPr>
          <w:rFonts w:ascii="仿宋_GB2312" w:eastAsia="仿宋_GB2312"/>
          <w:sz w:val="32"/>
          <w:szCs w:val="32"/>
          <w:highlight w:val="none"/>
        </w:rPr>
        <w:t>项目</w:t>
      </w:r>
      <w:r>
        <w:rPr>
          <w:rFonts w:hint="eastAsia" w:ascii="仿宋_GB2312" w:eastAsia="仿宋_GB2312"/>
          <w:sz w:val="32"/>
          <w:szCs w:val="32"/>
          <w:highlight w:val="none"/>
        </w:rPr>
        <w:t>不属</w:t>
      </w:r>
      <w:r>
        <w:rPr>
          <w:rFonts w:ascii="仿宋_GB2312" w:eastAsia="仿宋_GB2312"/>
          <w:sz w:val="32"/>
          <w:szCs w:val="32"/>
          <w:highlight w:val="none"/>
        </w:rPr>
        <w:t>于</w:t>
      </w:r>
      <w:r>
        <w:rPr>
          <w:rFonts w:hint="eastAsia" w:ascii="仿宋_GB2312" w:eastAsia="仿宋_GB2312"/>
          <w:sz w:val="32"/>
          <w:szCs w:val="32"/>
          <w:highlight w:val="none"/>
        </w:rPr>
        <w:t>电子信息、互联网和移动互联网、生物医药、先进制造、新能源及节能环保、新材料等六个行业的；</w:t>
      </w:r>
    </w:p>
    <w:p>
      <w:pPr>
        <w:spacing w:line="560" w:lineRule="exact"/>
        <w:ind w:firstLine="567"/>
        <w:rPr>
          <w:rFonts w:hint="eastAsia"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2</w:t>
      </w:r>
      <w:r>
        <w:rPr>
          <w:rFonts w:hint="eastAsia" w:ascii="仿宋_GB2312" w:eastAsia="仿宋_GB2312"/>
          <w:sz w:val="32"/>
          <w:szCs w:val="32"/>
          <w:highlight w:val="none"/>
        </w:rPr>
        <w:t>）参赛项目的产品、技术及相关专利不归属参赛队伍，有产权纠纷，所提供参赛资料</w:t>
      </w:r>
      <w:r>
        <w:rPr>
          <w:rFonts w:hint="eastAsia" w:ascii="仿宋_GB2312" w:eastAsia="仿宋_GB2312"/>
          <w:sz w:val="32"/>
          <w:szCs w:val="32"/>
          <w:highlight w:val="none"/>
          <w:lang w:eastAsia="zh-CN"/>
        </w:rPr>
        <w:t>存在虚</w:t>
      </w:r>
      <w:r>
        <w:rPr>
          <w:rFonts w:hint="eastAsia" w:ascii="仿宋_GB2312" w:eastAsia="仿宋_GB2312"/>
          <w:sz w:val="32"/>
          <w:szCs w:val="32"/>
          <w:highlight w:val="none"/>
        </w:rPr>
        <w:t>假的；</w:t>
      </w:r>
    </w:p>
    <w:p>
      <w:pPr>
        <w:spacing w:line="560" w:lineRule="exact"/>
        <w:ind w:firstLine="567"/>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ascii="仿宋_GB2312" w:eastAsia="仿宋_GB2312"/>
          <w:color w:val="auto"/>
          <w:sz w:val="32"/>
          <w:szCs w:val="32"/>
          <w:highlight w:val="none"/>
        </w:rPr>
        <w:t>3</w:t>
      </w:r>
      <w:r>
        <w:rPr>
          <w:rFonts w:hint="eastAsia" w:ascii="仿宋_GB2312" w:eastAsia="仿宋_GB2312"/>
          <w:color w:val="auto"/>
          <w:sz w:val="32"/>
          <w:szCs w:val="32"/>
          <w:highlight w:val="none"/>
        </w:rPr>
        <w:t>）参加龙华区双创赛</w:t>
      </w:r>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rPr>
        <w:t>深创赛所有比赛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w:t>
      </w:r>
      <w:r>
        <w:rPr>
          <w:rFonts w:ascii="仿宋_GB2312" w:eastAsia="仿宋_GB2312"/>
          <w:color w:val="auto"/>
          <w:sz w:val="32"/>
          <w:szCs w:val="32"/>
          <w:highlight w:val="none"/>
        </w:rPr>
        <w:t>赛</w:t>
      </w:r>
      <w:r>
        <w:rPr>
          <w:rFonts w:hint="eastAsia" w:ascii="仿宋_GB2312" w:eastAsia="仿宋_GB2312"/>
          <w:color w:val="auto"/>
          <w:sz w:val="32"/>
          <w:szCs w:val="32"/>
          <w:highlight w:val="none"/>
        </w:rPr>
        <w:t>行业总决赛时，所有入围企业和团队逾期未到场签到或未按要求准备好相关参赛资料的；</w:t>
      </w:r>
    </w:p>
    <w:p>
      <w:pPr>
        <w:spacing w:line="560" w:lineRule="exact"/>
        <w:ind w:firstLine="567"/>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ascii="仿宋_GB2312" w:eastAsia="仿宋_GB2312"/>
          <w:color w:val="auto"/>
          <w:sz w:val="32"/>
          <w:szCs w:val="32"/>
          <w:highlight w:val="none"/>
        </w:rPr>
        <w:t>4</w:t>
      </w:r>
      <w:r>
        <w:rPr>
          <w:rFonts w:hint="eastAsia" w:ascii="仿宋_GB2312" w:eastAsia="仿宋_GB2312"/>
          <w:color w:val="auto"/>
          <w:sz w:val="32"/>
          <w:szCs w:val="32"/>
          <w:highlight w:val="none"/>
        </w:rPr>
        <w:t>）获奖选手未按有关要求提交领奖材料或未按时提交有关材料的。</w:t>
      </w:r>
    </w:p>
    <w:p>
      <w:pPr>
        <w:keepNext w:val="0"/>
        <w:keepLines w:val="0"/>
        <w:pageBreakBefore w:val="0"/>
        <w:kinsoku/>
        <w:overflowPunct/>
        <w:topLinePunct w:val="0"/>
        <w:autoSpaceDE/>
        <w:autoSpaceDN/>
        <w:bidi w:val="0"/>
        <w:adjustRightInd/>
        <w:snapToGrid/>
        <w:spacing w:line="560" w:lineRule="exact"/>
        <w:ind w:firstLine="630"/>
        <w:textAlignment w:val="auto"/>
        <w:outlineLvl w:val="0"/>
        <w:rPr>
          <w:rFonts w:ascii="黑体" w:hAnsi="宋体" w:eastAsia="黑体" w:cs="黑体"/>
          <w:color w:val="auto"/>
          <w:sz w:val="32"/>
          <w:szCs w:val="32"/>
          <w:highlight w:val="none"/>
        </w:rPr>
      </w:pPr>
      <w:r>
        <w:rPr>
          <w:rFonts w:hint="eastAsia" w:ascii="黑体" w:hAnsi="宋体" w:eastAsia="黑体" w:cs="黑体"/>
          <w:color w:val="auto"/>
          <w:sz w:val="32"/>
          <w:szCs w:val="32"/>
          <w:highlight w:val="none"/>
          <w:lang w:eastAsia="zh-CN"/>
        </w:rPr>
        <w:t>五</w:t>
      </w:r>
      <w:r>
        <w:rPr>
          <w:rFonts w:hint="eastAsia" w:ascii="黑体" w:hAnsi="宋体" w:eastAsia="黑体" w:cs="黑体"/>
          <w:color w:val="auto"/>
          <w:sz w:val="32"/>
          <w:szCs w:val="32"/>
          <w:highlight w:val="none"/>
        </w:rPr>
        <w:t>、大赛安排</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1"/>
        <w:rPr>
          <w:rFonts w:hint="default" w:ascii="楷体_GB2312" w:hAnsi="仿宋" w:eastAsia="仿宋_GB2312" w:cs="楷体_GB2312"/>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大赛分为</w:t>
      </w:r>
      <w:r>
        <w:rPr>
          <w:rFonts w:hint="eastAsia" w:ascii="仿宋_GB2312" w:eastAsia="仿宋_GB2312"/>
          <w:sz w:val="32"/>
          <w:szCs w:val="32"/>
          <w:highlight w:val="none"/>
        </w:rPr>
        <w:t>报名、</w:t>
      </w:r>
      <w:r>
        <w:rPr>
          <w:rFonts w:hint="eastAsia" w:ascii="仿宋_GB2312" w:eastAsia="仿宋_GB2312"/>
          <w:sz w:val="32"/>
          <w:szCs w:val="32"/>
          <w:highlight w:val="none"/>
          <w:lang w:val="en-US" w:eastAsia="zh-CN"/>
        </w:rPr>
        <w:t>初赛</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半</w:t>
      </w:r>
      <w:r>
        <w:rPr>
          <w:rFonts w:ascii="仿宋_GB2312" w:eastAsia="仿宋_GB2312"/>
          <w:sz w:val="32"/>
          <w:szCs w:val="32"/>
          <w:highlight w:val="none"/>
        </w:rPr>
        <w:t>决赛</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决赛四个阶段。</w:t>
      </w:r>
      <w:r>
        <w:rPr>
          <w:rFonts w:hint="eastAsia" w:ascii="仿宋_GB2312" w:eastAsia="仿宋_GB2312"/>
          <w:sz w:val="32"/>
          <w:szCs w:val="32"/>
          <w:highlight w:val="none"/>
        </w:rPr>
        <w:t>大赛组委会组织举办</w:t>
      </w:r>
      <w:r>
        <w:rPr>
          <w:rFonts w:hint="eastAsia" w:ascii="仿宋_GB2312" w:eastAsia="仿宋_GB2312"/>
          <w:sz w:val="32"/>
          <w:szCs w:val="32"/>
          <w:highlight w:val="none"/>
          <w:lang w:val="en-US" w:eastAsia="zh-CN"/>
        </w:rPr>
        <w:t>初赛、</w:t>
      </w:r>
      <w:r>
        <w:rPr>
          <w:rFonts w:hint="eastAsia" w:ascii="仿宋_GB2312" w:eastAsia="仿宋_GB2312"/>
          <w:sz w:val="32"/>
          <w:szCs w:val="32"/>
          <w:highlight w:val="none"/>
        </w:rPr>
        <w:t>半决赛、</w:t>
      </w:r>
      <w:r>
        <w:rPr>
          <w:rFonts w:hint="eastAsia" w:ascii="仿宋_GB2312" w:eastAsia="仿宋_GB2312"/>
          <w:sz w:val="32"/>
          <w:szCs w:val="32"/>
          <w:highlight w:val="none"/>
          <w:lang w:eastAsia="zh-CN"/>
        </w:rPr>
        <w:t>决赛</w:t>
      </w:r>
      <w:r>
        <w:rPr>
          <w:rFonts w:hint="eastAsia" w:ascii="仿宋_GB2312" w:eastAsia="仿宋_GB2312"/>
          <w:sz w:val="32"/>
          <w:szCs w:val="32"/>
          <w:highlight w:val="none"/>
        </w:rPr>
        <w:t>，决出</w:t>
      </w:r>
      <w:r>
        <w:rPr>
          <w:rFonts w:hint="eastAsia" w:ascii="仿宋_GB2312" w:eastAsia="仿宋_GB2312"/>
          <w:sz w:val="32"/>
          <w:szCs w:val="32"/>
          <w:highlight w:val="none"/>
          <w:lang w:eastAsia="zh-CN"/>
        </w:rPr>
        <w:t>决赛</w:t>
      </w:r>
      <w:r>
        <w:rPr>
          <w:rFonts w:hint="eastAsia" w:ascii="仿宋_GB2312" w:eastAsia="仿宋_GB2312"/>
          <w:sz w:val="32"/>
          <w:szCs w:val="32"/>
          <w:highlight w:val="none"/>
        </w:rPr>
        <w:t>企业组和团队组一二三等奖</w:t>
      </w:r>
      <w:r>
        <w:rPr>
          <w:rFonts w:hint="eastAsia" w:ascii="仿宋_GB2312" w:eastAsia="仿宋_GB2312"/>
          <w:sz w:val="32"/>
          <w:szCs w:val="32"/>
          <w:highlight w:val="none"/>
          <w:lang w:eastAsia="zh-CN"/>
        </w:rPr>
        <w:t>，并</w:t>
      </w:r>
      <w:r>
        <w:rPr>
          <w:rFonts w:hint="eastAsia" w:ascii="仿宋_GB2312" w:eastAsia="仿宋_GB2312"/>
          <w:sz w:val="32"/>
          <w:szCs w:val="32"/>
          <w:highlight w:val="none"/>
          <w:lang w:val="en-US" w:eastAsia="zh-CN"/>
        </w:rPr>
        <w:t>推荐参加深创赛</w:t>
      </w:r>
      <w:r>
        <w:rPr>
          <w:rFonts w:hint="eastAsia" w:ascii="仿宋_GB2312" w:eastAsia="仿宋_GB2312"/>
          <w:sz w:val="32"/>
          <w:szCs w:val="32"/>
          <w:highlight w:val="none"/>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1"/>
        <w:rPr>
          <w:rFonts w:hint="eastAsia" w:ascii="楷体_GB2312" w:hAnsi="仿宋" w:eastAsia="楷体_GB2312" w:cs="楷体_GB2312"/>
          <w:bCs/>
          <w:color w:val="auto"/>
          <w:sz w:val="32"/>
          <w:szCs w:val="32"/>
          <w:highlight w:val="none"/>
          <w:lang w:eastAsia="zh-CN"/>
        </w:rPr>
      </w:pPr>
      <w:r>
        <w:rPr>
          <w:rFonts w:hint="eastAsia" w:ascii="楷体_GB2312" w:hAnsi="仿宋" w:eastAsia="楷体_GB2312" w:cs="楷体_GB2312"/>
          <w:bCs/>
          <w:color w:val="auto"/>
          <w:sz w:val="32"/>
          <w:szCs w:val="32"/>
          <w:highlight w:val="none"/>
        </w:rPr>
        <w:t>（</w:t>
      </w:r>
      <w:r>
        <w:rPr>
          <w:rFonts w:hint="eastAsia" w:ascii="楷体_GB2312" w:hAnsi="仿宋" w:eastAsia="楷体_GB2312" w:cs="楷体_GB2312"/>
          <w:bCs/>
          <w:color w:val="auto"/>
          <w:sz w:val="32"/>
          <w:szCs w:val="32"/>
          <w:highlight w:val="none"/>
          <w:lang w:eastAsia="zh-CN"/>
        </w:rPr>
        <w:t>一</w:t>
      </w:r>
      <w:r>
        <w:rPr>
          <w:rFonts w:hint="eastAsia" w:ascii="楷体_GB2312" w:hAnsi="仿宋" w:eastAsia="楷体_GB2312" w:cs="楷体_GB2312"/>
          <w:bCs/>
          <w:color w:val="auto"/>
          <w:sz w:val="32"/>
          <w:szCs w:val="32"/>
          <w:highlight w:val="none"/>
        </w:rPr>
        <w:t>）</w:t>
      </w:r>
      <w:r>
        <w:rPr>
          <w:rFonts w:hint="eastAsia" w:ascii="楷体_GB2312" w:hAnsi="仿宋" w:eastAsia="楷体_GB2312" w:cs="楷体_GB2312"/>
          <w:bCs/>
          <w:color w:val="auto"/>
          <w:sz w:val="32"/>
          <w:szCs w:val="32"/>
          <w:highlight w:val="none"/>
          <w:lang w:eastAsia="zh-CN"/>
        </w:rPr>
        <w:t>报名</w:t>
      </w:r>
    </w:p>
    <w:p>
      <w:pPr>
        <w:spacing w:line="560" w:lineRule="exact"/>
        <w:ind w:firstLine="567"/>
        <w:rPr>
          <w:rFonts w:ascii="仿宋" w:hAnsi="仿宋" w:eastAsia="仿宋" w:cs="仿宋"/>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w:t>
      </w:r>
      <w:r>
        <w:rPr>
          <w:rFonts w:hint="eastAsia" w:ascii="仿宋_GB2312" w:eastAsia="仿宋_GB2312"/>
          <w:sz w:val="32"/>
          <w:szCs w:val="32"/>
          <w:highlight w:val="none"/>
        </w:rPr>
        <w:t>自评符合参赛条件的选手登录大赛</w:t>
      </w:r>
      <w:r>
        <w:rPr>
          <w:rFonts w:ascii="仿宋_GB2312" w:eastAsia="仿宋_GB2312"/>
          <w:sz w:val="32"/>
          <w:szCs w:val="32"/>
          <w:highlight w:val="none"/>
        </w:rPr>
        <w:t>报名系统</w:t>
      </w:r>
      <w:r>
        <w:rPr>
          <w:rFonts w:hint="eastAsia" w:ascii="仿宋_GB2312" w:eastAsia="仿宋_GB2312"/>
          <w:sz w:val="32"/>
          <w:szCs w:val="32"/>
          <w:highlight w:val="none"/>
        </w:rPr>
        <w:t>（网址：</w:t>
      </w:r>
      <w:r>
        <w:rPr>
          <w:rFonts w:ascii="仿宋_GB2312" w:eastAsia="仿宋_GB2312"/>
          <w:sz w:val="32"/>
          <w:szCs w:val="32"/>
          <w:highlight w:val="none"/>
        </w:rPr>
        <w:t>http</w:t>
      </w:r>
      <w:r>
        <w:rPr>
          <w:rFonts w:hint="eastAsia" w:ascii="仿宋_GB2312" w:eastAsia="仿宋_GB2312"/>
          <w:sz w:val="32"/>
          <w:szCs w:val="32"/>
          <w:highlight w:val="none"/>
        </w:rPr>
        <w:t>s</w:t>
      </w:r>
      <w:r>
        <w:rPr>
          <w:rFonts w:ascii="仿宋_GB2312" w:eastAsia="仿宋_GB2312"/>
          <w:sz w:val="32"/>
          <w:szCs w:val="32"/>
          <w:highlight w:val="none"/>
        </w:rPr>
        <w:t>://sticapply.sz.gov.cn/</w:t>
      </w:r>
      <w:r>
        <w:rPr>
          <w:rFonts w:hint="eastAsia" w:ascii="仿宋_GB2312" w:eastAsia="仿宋_GB2312"/>
          <w:sz w:val="32"/>
          <w:szCs w:val="32"/>
          <w:highlight w:val="none"/>
        </w:rPr>
        <w:t>scs）统一报名参赛。报名选手应提交完整报名材料，并对所填信息的准确性和真实性负责。大赛</w:t>
      </w:r>
      <w:r>
        <w:rPr>
          <w:rFonts w:ascii="仿宋_GB2312" w:eastAsia="仿宋_GB2312"/>
          <w:sz w:val="32"/>
          <w:szCs w:val="32"/>
          <w:highlight w:val="none"/>
        </w:rPr>
        <w:t>报名系统</w:t>
      </w:r>
      <w:r>
        <w:rPr>
          <w:rFonts w:hint="eastAsia" w:ascii="仿宋_GB2312" w:eastAsia="仿宋_GB2312"/>
          <w:sz w:val="32"/>
          <w:szCs w:val="32"/>
          <w:highlight w:val="none"/>
        </w:rPr>
        <w:t>是报名的唯一渠道，其他报名渠道均无效。</w:t>
      </w:r>
    </w:p>
    <w:p>
      <w:pPr>
        <w:spacing w:line="560" w:lineRule="exact"/>
        <w:ind w:firstLine="567"/>
        <w:rPr>
          <w:rFonts w:ascii="仿宋_GB2312" w:eastAsia="仿宋_GB2312"/>
          <w:sz w:val="32"/>
          <w:szCs w:val="32"/>
          <w:highlight w:val="none"/>
        </w:rPr>
      </w:pPr>
      <w:r>
        <w:rPr>
          <w:rFonts w:hint="eastAsia" w:ascii="仿宋_GB2312" w:eastAsia="仿宋_GB2312"/>
          <w:sz w:val="32"/>
          <w:szCs w:val="32"/>
          <w:highlight w:val="none"/>
        </w:rPr>
        <w:t>报名截止日期：20</w:t>
      </w:r>
      <w:r>
        <w:rPr>
          <w:rFonts w:ascii="仿宋_GB2312" w:eastAsia="仿宋_GB2312"/>
          <w:sz w:val="32"/>
          <w:szCs w:val="32"/>
          <w:highlight w:val="none"/>
        </w:rPr>
        <w:t>20</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日</w:t>
      </w:r>
    </w:p>
    <w:p>
      <w:pPr>
        <w:spacing w:line="560" w:lineRule="exact"/>
        <w:ind w:firstLine="567"/>
        <w:rPr>
          <w:rFonts w:ascii="仿宋_GB2312" w:eastAsia="仿宋_GB2312"/>
          <w:sz w:val="32"/>
          <w:szCs w:val="32"/>
          <w:highlight w:val="none"/>
        </w:rPr>
      </w:pPr>
      <w:r>
        <w:rPr>
          <w:rFonts w:ascii="仿宋_GB2312" w:eastAsia="仿宋_GB2312"/>
          <w:sz w:val="32"/>
          <w:szCs w:val="32"/>
          <w:highlight w:val="none"/>
        </w:rPr>
        <w:t>2.大赛组委</w:t>
      </w:r>
      <w:r>
        <w:rPr>
          <w:rFonts w:hint="eastAsia" w:ascii="仿宋_GB2312" w:eastAsia="仿宋_GB2312"/>
          <w:sz w:val="32"/>
          <w:szCs w:val="32"/>
          <w:highlight w:val="none"/>
          <w:lang w:eastAsia="zh-CN"/>
        </w:rPr>
        <w:t>会前期仅对参赛选手所提供</w:t>
      </w:r>
      <w:r>
        <w:rPr>
          <w:rFonts w:hint="eastAsia" w:ascii="仿宋_GB2312" w:eastAsia="仿宋_GB2312"/>
          <w:sz w:val="32"/>
          <w:szCs w:val="32"/>
          <w:highlight w:val="none"/>
        </w:rPr>
        <w:t>材料</w:t>
      </w:r>
      <w:r>
        <w:rPr>
          <w:rFonts w:hint="eastAsia" w:ascii="仿宋_GB2312" w:eastAsia="仿宋_GB2312"/>
          <w:sz w:val="32"/>
          <w:szCs w:val="32"/>
          <w:highlight w:val="none"/>
          <w:lang w:eastAsia="zh-CN"/>
        </w:rPr>
        <w:t>进行</w:t>
      </w:r>
      <w:r>
        <w:rPr>
          <w:rFonts w:ascii="仿宋_GB2312" w:eastAsia="仿宋_GB2312"/>
          <w:sz w:val="32"/>
          <w:szCs w:val="32"/>
          <w:highlight w:val="none"/>
        </w:rPr>
        <w:t>形式审查</w:t>
      </w:r>
      <w:r>
        <w:rPr>
          <w:rFonts w:hint="eastAsia" w:ascii="仿宋_GB2312" w:eastAsia="仿宋_GB2312"/>
          <w:sz w:val="32"/>
          <w:szCs w:val="32"/>
          <w:highlight w:val="none"/>
          <w:lang w:eastAsia="zh-CN"/>
        </w:rPr>
        <w:t>，并以此形式审查结果确认参赛选手的</w:t>
      </w:r>
      <w:r>
        <w:rPr>
          <w:rFonts w:ascii="仿宋_GB2312" w:eastAsia="仿宋_GB2312"/>
          <w:sz w:val="32"/>
          <w:szCs w:val="32"/>
          <w:highlight w:val="none"/>
        </w:rPr>
        <w:t>参赛资格</w:t>
      </w:r>
      <w:r>
        <w:rPr>
          <w:rFonts w:hint="eastAsia" w:ascii="仿宋_GB2312" w:eastAsia="仿宋_GB2312"/>
          <w:sz w:val="32"/>
          <w:szCs w:val="32"/>
          <w:highlight w:val="none"/>
          <w:lang w:eastAsia="zh-CN"/>
        </w:rPr>
        <w:t>；在决赛结束后，大赛组委会将对所有获奖项目和获推送进入深创赛的参赛项目进行调查</w:t>
      </w:r>
      <w:r>
        <w:rPr>
          <w:rFonts w:hint="eastAsia" w:ascii="仿宋_GB2312" w:eastAsia="仿宋_GB2312"/>
          <w:sz w:val="32"/>
          <w:szCs w:val="32"/>
          <w:highlight w:val="none"/>
        </w:rPr>
        <w:t>。</w:t>
      </w:r>
    </w:p>
    <w:p>
      <w:pPr>
        <w:numPr>
          <w:ilvl w:val="0"/>
          <w:numId w:val="1"/>
        </w:numPr>
        <w:spacing w:line="560" w:lineRule="exact"/>
        <w:ind w:firstLine="640" w:firstLineChars="200"/>
        <w:outlineLvl w:val="1"/>
        <w:rPr>
          <w:rFonts w:hint="eastAsia" w:ascii="楷体_GB2312" w:hAnsi="仿宋" w:eastAsia="楷体_GB2312" w:cs="楷体_GB2312"/>
          <w:bCs/>
          <w:sz w:val="32"/>
          <w:szCs w:val="32"/>
          <w:highlight w:val="none"/>
        </w:rPr>
      </w:pPr>
      <w:r>
        <w:rPr>
          <w:rFonts w:hint="eastAsia" w:ascii="楷体_GB2312" w:hAnsi="仿宋" w:eastAsia="楷体_GB2312" w:cs="楷体_GB2312"/>
          <w:bCs/>
          <w:sz w:val="32"/>
          <w:szCs w:val="32"/>
          <w:highlight w:val="none"/>
        </w:rPr>
        <w:t>初赛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仿宋" w:eastAsia="楷体_GB2312" w:cs="楷体_GB2312"/>
          <w:bCs/>
          <w:sz w:val="32"/>
          <w:szCs w:val="32"/>
          <w:highlight w:val="none"/>
          <w:lang w:val="en-US" w:eastAsia="zh-CN"/>
        </w:rPr>
      </w:pPr>
      <w:r>
        <w:rPr>
          <w:rFonts w:hint="eastAsia" w:ascii="仿宋_GB2312" w:hAnsi="仿宋" w:eastAsia="仿宋_GB2312" w:cs="仿宋_GB2312"/>
          <w:color w:val="auto"/>
          <w:sz w:val="32"/>
          <w:szCs w:val="32"/>
          <w:highlight w:val="none"/>
          <w:lang w:eastAsia="zh-CN"/>
        </w:rPr>
        <w:t>时间：2020年6月下旬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color w:val="auto"/>
          <w:sz w:val="32"/>
          <w:szCs w:val="32"/>
          <w:highlight w:val="none"/>
          <w:lang w:val="en-US" w:eastAsia="zh-CN"/>
        </w:rPr>
      </w:pPr>
      <w:r>
        <w:rPr>
          <w:rFonts w:hint="eastAsia" w:ascii="仿宋_GB2312" w:hAnsi="仿宋" w:eastAsia="仿宋_GB2312"/>
          <w:color w:val="auto"/>
          <w:sz w:val="32"/>
          <w:szCs w:val="32"/>
          <w:highlight w:val="none"/>
        </w:rPr>
        <w:t>按照报名参赛项目数量进行</w:t>
      </w:r>
      <w:r>
        <w:rPr>
          <w:rFonts w:hint="eastAsia" w:ascii="仿宋_GB2312" w:hAnsi="仿宋" w:eastAsia="仿宋_GB2312"/>
          <w:color w:val="auto"/>
          <w:sz w:val="32"/>
          <w:szCs w:val="32"/>
          <w:highlight w:val="none"/>
          <w:lang w:eastAsia="zh-CN"/>
        </w:rPr>
        <w:t>统一</w:t>
      </w:r>
      <w:r>
        <w:rPr>
          <w:rFonts w:hint="eastAsia" w:ascii="仿宋_GB2312" w:hAnsi="仿宋" w:eastAsia="仿宋_GB2312"/>
          <w:color w:val="auto"/>
          <w:sz w:val="32"/>
          <w:szCs w:val="32"/>
          <w:highlight w:val="none"/>
        </w:rPr>
        <w:t>安排，</w:t>
      </w:r>
      <w:r>
        <w:rPr>
          <w:rFonts w:hint="eastAsia" w:ascii="仿宋_GB2312" w:hAnsi="仿宋" w:eastAsia="仿宋_GB2312" w:cs="仿宋_GB2312"/>
          <w:color w:val="auto"/>
          <w:sz w:val="32"/>
          <w:szCs w:val="32"/>
          <w:highlight w:val="none"/>
        </w:rPr>
        <w:t>采用</w:t>
      </w:r>
      <w:r>
        <w:rPr>
          <w:rFonts w:hint="eastAsia" w:ascii="仿宋_GB2312" w:hAnsi="仿宋" w:eastAsia="仿宋_GB2312" w:cs="仿宋_GB2312"/>
          <w:color w:val="auto"/>
          <w:sz w:val="32"/>
          <w:szCs w:val="32"/>
          <w:highlight w:val="none"/>
          <w:lang w:eastAsia="zh-CN"/>
        </w:rPr>
        <w:t>材料</w:t>
      </w:r>
      <w:r>
        <w:rPr>
          <w:rFonts w:hint="eastAsia" w:ascii="仿宋_GB2312" w:hAnsi="仿宋" w:eastAsia="仿宋_GB2312" w:cs="仿宋_GB2312"/>
          <w:color w:val="auto"/>
          <w:sz w:val="32"/>
          <w:szCs w:val="32"/>
          <w:highlight w:val="none"/>
        </w:rPr>
        <w:t>评审</w:t>
      </w:r>
      <w:r>
        <w:rPr>
          <w:rFonts w:hint="eastAsia" w:ascii="仿宋_GB2312" w:hAnsi="仿宋" w:eastAsia="仿宋_GB2312" w:cs="仿宋_GB2312"/>
          <w:color w:val="auto"/>
          <w:sz w:val="32"/>
          <w:szCs w:val="32"/>
          <w:highlight w:val="none"/>
          <w:lang w:eastAsia="zh-CN"/>
        </w:rPr>
        <w:t>方式</w:t>
      </w:r>
      <w:r>
        <w:rPr>
          <w:rFonts w:hint="eastAsia" w:ascii="仿宋_GB2312" w:hAnsi="仿宋" w:eastAsia="仿宋_GB2312" w:cs="仿宋_GB2312"/>
          <w:color w:val="auto"/>
          <w:sz w:val="32"/>
          <w:szCs w:val="32"/>
          <w:highlight w:val="none"/>
        </w:rPr>
        <w:t>，评审结束后</w:t>
      </w:r>
      <w:r>
        <w:rPr>
          <w:rFonts w:hint="eastAsia" w:ascii="仿宋_GB2312" w:hAnsi="仿宋" w:eastAsia="仿宋_GB2312" w:cs="仿宋_GB2312"/>
          <w:color w:val="auto"/>
          <w:sz w:val="32"/>
          <w:szCs w:val="32"/>
          <w:highlight w:val="none"/>
          <w:lang w:eastAsia="zh-CN"/>
        </w:rPr>
        <w:t>由大赛组委会对进入半决赛的企业与团队进行结果通知</w:t>
      </w:r>
      <w:r>
        <w:rPr>
          <w:rFonts w:hint="eastAsia" w:ascii="仿宋_GB2312" w:eastAsia="仿宋_GB2312" w:cs="仿宋_GB2312"/>
          <w:color w:val="auto"/>
          <w:sz w:val="32"/>
          <w:szCs w:val="32"/>
          <w:highlight w:val="none"/>
          <w:lang w:val="en-US" w:eastAsia="zh-CN"/>
        </w:rPr>
        <w:t>。当进入半决赛名额末位得分</w:t>
      </w:r>
      <w:r>
        <w:rPr>
          <w:rFonts w:hint="eastAsia" w:ascii="仿宋_GB2312" w:eastAsia="仿宋_GB2312"/>
          <w:sz w:val="32"/>
          <w:szCs w:val="32"/>
          <w:highlight w:val="none"/>
        </w:rPr>
        <w:t>发生并列情况时，</w:t>
      </w:r>
      <w:r>
        <w:rPr>
          <w:rFonts w:hint="eastAsia" w:ascii="仿宋_GB2312" w:eastAsia="仿宋_GB2312"/>
          <w:sz w:val="32"/>
          <w:szCs w:val="32"/>
          <w:highlight w:val="none"/>
          <w:lang w:eastAsia="zh-CN"/>
        </w:rPr>
        <w:t>并列项目一并</w:t>
      </w:r>
      <w:r>
        <w:rPr>
          <w:rFonts w:hint="eastAsia" w:ascii="仿宋_GB2312" w:eastAsia="仿宋_GB2312"/>
          <w:sz w:val="32"/>
          <w:szCs w:val="32"/>
          <w:highlight w:val="none"/>
        </w:rPr>
        <w:t>获得</w:t>
      </w:r>
      <w:r>
        <w:rPr>
          <w:rFonts w:hint="eastAsia" w:ascii="仿宋_GB2312" w:eastAsia="仿宋_GB2312"/>
          <w:sz w:val="32"/>
          <w:szCs w:val="32"/>
          <w:highlight w:val="none"/>
          <w:lang w:eastAsia="zh-CN"/>
        </w:rPr>
        <w:t>进入半决赛的资格</w:t>
      </w:r>
      <w:r>
        <w:rPr>
          <w:rFonts w:hint="eastAsia" w:ascii="仿宋_GB2312" w:eastAsia="仿宋_GB2312"/>
          <w:color w:val="auto"/>
          <w:sz w:val="32"/>
          <w:szCs w:val="32"/>
          <w:highlight w:val="none"/>
          <w:lang w:eastAsia="zh-CN"/>
        </w:rPr>
        <w:t>。</w:t>
      </w: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仿宋" w:eastAsia="楷体_GB2312" w:cs="楷体_GB2312"/>
          <w:bCs/>
          <w:color w:val="auto"/>
          <w:sz w:val="32"/>
          <w:szCs w:val="32"/>
          <w:highlight w:val="none"/>
          <w:lang w:eastAsia="zh-CN"/>
        </w:rPr>
      </w:pPr>
      <w:r>
        <w:rPr>
          <w:rFonts w:hint="eastAsia" w:ascii="楷体_GB2312" w:hAnsi="仿宋" w:eastAsia="楷体_GB2312" w:cs="楷体_GB2312"/>
          <w:bCs/>
          <w:color w:val="auto"/>
          <w:sz w:val="32"/>
          <w:szCs w:val="32"/>
          <w:highlight w:val="none"/>
          <w:lang w:eastAsia="zh-CN"/>
        </w:rPr>
        <w:t>半决赛</w:t>
      </w:r>
    </w:p>
    <w:p>
      <w:pPr>
        <w:spacing w:line="560" w:lineRule="exact"/>
        <w:ind w:firstLine="640" w:firstLineChars="200"/>
        <w:rPr>
          <w:rFonts w:hint="eastAsia" w:ascii="楷体_GB2312" w:hAnsi="仿宋" w:eastAsia="楷体_GB2312" w:cs="楷体_GB2312"/>
          <w:bCs/>
          <w:color w:val="auto"/>
          <w:sz w:val="32"/>
          <w:szCs w:val="32"/>
          <w:highlight w:val="none"/>
          <w:lang w:eastAsia="zh-CN"/>
        </w:rPr>
      </w:pPr>
      <w:r>
        <w:rPr>
          <w:rFonts w:hint="eastAsia" w:ascii="仿宋_GB2312" w:hAnsi="仿宋" w:eastAsia="仿宋_GB2312" w:cs="仿宋_GB2312"/>
          <w:sz w:val="32"/>
          <w:szCs w:val="32"/>
          <w:highlight w:val="none"/>
        </w:rPr>
        <w:t>时间：2020年7月</w:t>
      </w:r>
      <w:r>
        <w:rPr>
          <w:rFonts w:hint="eastAsia" w:ascii="仿宋_GB2312" w:hAnsi="仿宋" w:eastAsia="仿宋_GB2312" w:cs="仿宋_GB2312"/>
          <w:sz w:val="32"/>
          <w:szCs w:val="32"/>
          <w:highlight w:val="none"/>
          <w:lang w:val="en-US" w:eastAsia="zh-CN"/>
        </w:rPr>
        <w:t>上旬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color w:val="auto"/>
          <w:kern w:val="2"/>
          <w:sz w:val="32"/>
          <w:szCs w:val="32"/>
          <w:highlight w:val="none"/>
          <w:lang w:val="en-US" w:eastAsia="zh-CN" w:bidi="ar"/>
        </w:rPr>
      </w:pPr>
      <w:r>
        <w:rPr>
          <w:rFonts w:hint="eastAsia" w:ascii="仿宋_GB2312" w:hAnsi="仿宋" w:eastAsia="仿宋_GB2312" w:cs="仿宋_GB2312"/>
          <w:color w:val="auto"/>
          <w:sz w:val="32"/>
          <w:szCs w:val="32"/>
          <w:highlight w:val="none"/>
          <w:lang w:eastAsia="zh-CN"/>
        </w:rPr>
        <w:t>半决赛</w:t>
      </w:r>
      <w:r>
        <w:rPr>
          <w:rFonts w:hint="eastAsia" w:ascii="仿宋_GB2312" w:hAnsi="仿宋" w:eastAsia="仿宋_GB2312" w:cs="仿宋_GB2312"/>
          <w:color w:val="auto"/>
          <w:sz w:val="32"/>
          <w:szCs w:val="32"/>
          <w:highlight w:val="none"/>
          <w:lang w:val="en-US" w:eastAsia="zh-CN"/>
        </w:rPr>
        <w:t>采用现场</w:t>
      </w:r>
      <w:r>
        <w:rPr>
          <w:rFonts w:hint="eastAsia" w:ascii="仿宋_GB2312" w:hAnsi="仿宋" w:eastAsia="仿宋_GB2312" w:cs="仿宋_GB2312"/>
          <w:color w:val="auto"/>
          <w:sz w:val="32"/>
          <w:szCs w:val="32"/>
          <w:highlight w:val="none"/>
          <w:lang w:eastAsia="zh-CN"/>
        </w:rPr>
        <w:t>评审方式</w:t>
      </w:r>
      <w:r>
        <w:rPr>
          <w:rFonts w:hint="eastAsia" w:ascii="仿宋_GB2312" w:hAnsi="仿宋" w:eastAsia="仿宋_GB2312" w:cs="仿宋_GB2312"/>
          <w:color w:val="auto"/>
          <w:sz w:val="32"/>
          <w:szCs w:val="32"/>
          <w:highlight w:val="none"/>
          <w:lang w:val="en-US" w:eastAsia="zh-CN"/>
        </w:rPr>
        <w:t>，</w:t>
      </w:r>
      <w:r>
        <w:rPr>
          <w:rFonts w:hint="eastAsia" w:ascii="仿宋_GB2312" w:hAnsi="仿宋" w:eastAsia="仿宋_GB2312" w:cs="仿宋_GB2312"/>
          <w:color w:val="auto"/>
          <w:sz w:val="32"/>
          <w:szCs w:val="32"/>
          <w:highlight w:val="none"/>
          <w:lang w:eastAsia="zh-CN"/>
        </w:rPr>
        <w:t>每位选手比赛时间为</w:t>
      </w:r>
      <w:r>
        <w:rPr>
          <w:rFonts w:hint="eastAsia" w:ascii="仿宋_GB2312" w:hAnsi="仿宋" w:eastAsia="仿宋_GB2312" w:cs="仿宋_GB2312"/>
          <w:color w:val="auto"/>
          <w:sz w:val="32"/>
          <w:szCs w:val="32"/>
          <w:highlight w:val="none"/>
          <w:lang w:val="en-US" w:eastAsia="zh-CN"/>
        </w:rPr>
        <w:t>15</w:t>
      </w:r>
      <w:r>
        <w:rPr>
          <w:rFonts w:hint="eastAsia" w:ascii="仿宋_GB2312" w:hAnsi="仿宋" w:eastAsia="仿宋_GB2312" w:cs="仿宋_GB2312"/>
          <w:color w:val="auto"/>
          <w:sz w:val="32"/>
          <w:szCs w:val="32"/>
          <w:highlight w:val="none"/>
          <w:lang w:eastAsia="zh-CN"/>
        </w:rPr>
        <w:t>分钟（现场路演</w:t>
      </w:r>
      <w:r>
        <w:rPr>
          <w:rFonts w:hint="eastAsia" w:ascii="仿宋_GB2312" w:hAnsi="仿宋" w:eastAsia="仿宋_GB2312" w:cs="仿宋_GB2312"/>
          <w:color w:val="auto"/>
          <w:sz w:val="32"/>
          <w:szCs w:val="32"/>
          <w:highlight w:val="none"/>
          <w:lang w:val="en-US" w:eastAsia="zh-CN"/>
        </w:rPr>
        <w:t>8</w:t>
      </w:r>
      <w:r>
        <w:rPr>
          <w:rFonts w:hint="eastAsia" w:ascii="仿宋_GB2312" w:hAnsi="仿宋" w:eastAsia="仿宋_GB2312" w:cs="仿宋_GB2312"/>
          <w:color w:val="auto"/>
          <w:sz w:val="32"/>
          <w:szCs w:val="32"/>
          <w:highlight w:val="none"/>
          <w:lang w:eastAsia="zh-CN"/>
        </w:rPr>
        <w:t>分钟，评委问答</w:t>
      </w:r>
      <w:r>
        <w:rPr>
          <w:rFonts w:hint="eastAsia" w:ascii="仿宋_GB2312" w:hAnsi="仿宋" w:eastAsia="仿宋_GB2312" w:cs="仿宋_GB2312"/>
          <w:color w:val="auto"/>
          <w:sz w:val="32"/>
          <w:szCs w:val="32"/>
          <w:highlight w:val="none"/>
          <w:lang w:val="en-US" w:eastAsia="zh-CN"/>
        </w:rPr>
        <w:t>7</w:t>
      </w:r>
      <w:r>
        <w:rPr>
          <w:rFonts w:hint="eastAsia" w:ascii="仿宋_GB2312" w:hAnsi="仿宋" w:eastAsia="仿宋_GB2312" w:cs="仿宋_GB2312"/>
          <w:color w:val="auto"/>
          <w:sz w:val="32"/>
          <w:szCs w:val="32"/>
          <w:highlight w:val="none"/>
          <w:lang w:eastAsia="zh-CN"/>
        </w:rPr>
        <w:t>分钟），</w:t>
      </w:r>
      <w:r>
        <w:rPr>
          <w:rFonts w:hint="eastAsia" w:ascii="仿宋_GB2312" w:hAnsi="仿宋" w:eastAsia="仿宋_GB2312" w:cs="仿宋_GB2312"/>
          <w:color w:val="auto"/>
          <w:sz w:val="32"/>
          <w:szCs w:val="32"/>
          <w:highlight w:val="none"/>
        </w:rPr>
        <w:t>评审结束后</w:t>
      </w:r>
      <w:r>
        <w:rPr>
          <w:rFonts w:hint="eastAsia" w:ascii="仿宋_GB2312" w:hAnsi="仿宋" w:eastAsia="仿宋_GB2312" w:cs="仿宋_GB2312"/>
          <w:color w:val="auto"/>
          <w:sz w:val="32"/>
          <w:szCs w:val="32"/>
          <w:highlight w:val="none"/>
          <w:lang w:eastAsia="zh-CN"/>
        </w:rPr>
        <w:t>由大赛组委会对进入决赛的企业与团队进行结果通知。</w:t>
      </w:r>
      <w:r>
        <w:rPr>
          <w:rFonts w:hint="eastAsia" w:ascii="仿宋_GB2312" w:eastAsia="仿宋_GB2312" w:cs="仿宋_GB2312"/>
          <w:color w:val="auto"/>
          <w:sz w:val="32"/>
          <w:szCs w:val="32"/>
          <w:highlight w:val="none"/>
          <w:lang w:val="en-US" w:eastAsia="zh-CN"/>
        </w:rPr>
        <w:t>当进入决赛名额末位得分</w:t>
      </w:r>
      <w:r>
        <w:rPr>
          <w:rFonts w:hint="eastAsia" w:ascii="仿宋_GB2312" w:eastAsia="仿宋_GB2312"/>
          <w:color w:val="auto"/>
          <w:sz w:val="32"/>
          <w:szCs w:val="32"/>
          <w:highlight w:val="none"/>
        </w:rPr>
        <w:t>发生并列情况时，</w:t>
      </w:r>
      <w:r>
        <w:rPr>
          <w:rFonts w:hint="eastAsia" w:ascii="仿宋_GB2312" w:eastAsia="仿宋_GB2312"/>
          <w:color w:val="auto"/>
          <w:sz w:val="32"/>
          <w:szCs w:val="32"/>
          <w:highlight w:val="none"/>
          <w:lang w:eastAsia="zh-CN"/>
        </w:rPr>
        <w:t>并列项目一并</w:t>
      </w:r>
      <w:r>
        <w:rPr>
          <w:rFonts w:hint="eastAsia" w:ascii="仿宋_GB2312" w:eastAsia="仿宋_GB2312"/>
          <w:color w:val="auto"/>
          <w:sz w:val="32"/>
          <w:szCs w:val="32"/>
          <w:highlight w:val="none"/>
        </w:rPr>
        <w:t>获得</w:t>
      </w:r>
      <w:r>
        <w:rPr>
          <w:rFonts w:hint="eastAsia" w:ascii="仿宋_GB2312" w:eastAsia="仿宋_GB2312"/>
          <w:color w:val="auto"/>
          <w:sz w:val="32"/>
          <w:szCs w:val="32"/>
          <w:highlight w:val="none"/>
          <w:lang w:eastAsia="zh-CN"/>
        </w:rPr>
        <w:t>进入决赛的资格。</w:t>
      </w: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决赛</w:t>
      </w:r>
    </w:p>
    <w:p>
      <w:pPr>
        <w:keepNext w:val="0"/>
        <w:keepLines w:val="0"/>
        <w:pageBreakBefore w:val="0"/>
        <w:numPr>
          <w:ilvl w:val="0"/>
          <w:numId w:val="0"/>
        </w:numPr>
        <w:kinsoku/>
        <w:overflowPunct/>
        <w:topLinePunct w:val="0"/>
        <w:autoSpaceDE/>
        <w:autoSpaceDN/>
        <w:bidi w:val="0"/>
        <w:adjustRightInd/>
        <w:snapToGrid/>
        <w:spacing w:line="560" w:lineRule="exact"/>
        <w:ind w:leftChars="200"/>
        <w:textAlignment w:val="auto"/>
        <w:outlineLvl w:val="1"/>
        <w:rPr>
          <w:rFonts w:hint="eastAsia" w:ascii="楷体_GB2312" w:hAnsi="楷体_GB2312" w:eastAsia="仿宋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  </w:t>
      </w:r>
      <w:r>
        <w:rPr>
          <w:rFonts w:hint="eastAsia" w:ascii="仿宋_GB2312" w:hAnsi="仿宋" w:eastAsia="仿宋_GB2312" w:cs="仿宋_GB2312"/>
          <w:color w:val="auto"/>
          <w:sz w:val="32"/>
          <w:szCs w:val="32"/>
          <w:highlight w:val="none"/>
        </w:rPr>
        <w:t>时间：2020年7月</w:t>
      </w:r>
      <w:r>
        <w:rPr>
          <w:rFonts w:hint="eastAsia" w:ascii="仿宋_GB2312" w:hAnsi="仿宋" w:eastAsia="仿宋_GB2312" w:cs="仿宋_GB2312"/>
          <w:color w:val="auto"/>
          <w:sz w:val="32"/>
          <w:szCs w:val="32"/>
          <w:highlight w:val="none"/>
          <w:lang w:eastAsia="zh-CN"/>
        </w:rPr>
        <w:t>中旬</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lang w:eastAsia="zh-CN"/>
        </w:rPr>
        <w:t>决赛采用现场评审方式，分为“现场路演、评委问答、</w:t>
      </w:r>
      <w:r>
        <w:rPr>
          <w:rFonts w:hint="eastAsia" w:ascii="仿宋_GB2312" w:hAnsi="仿宋" w:eastAsia="仿宋_GB2312" w:cs="仿宋_GB2312"/>
          <w:color w:val="auto"/>
          <w:sz w:val="32"/>
          <w:szCs w:val="32"/>
          <w:highlight w:val="none"/>
          <w:lang w:val="en-US" w:eastAsia="zh-CN"/>
        </w:rPr>
        <w:t>当场亮分</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三</w:t>
      </w:r>
      <w:r>
        <w:rPr>
          <w:rFonts w:hint="eastAsia" w:ascii="仿宋_GB2312" w:hAnsi="仿宋" w:eastAsia="仿宋_GB2312" w:cs="仿宋_GB2312"/>
          <w:color w:val="auto"/>
          <w:sz w:val="32"/>
          <w:szCs w:val="32"/>
          <w:highlight w:val="none"/>
          <w:lang w:eastAsia="zh-CN"/>
        </w:rPr>
        <w:t>个环节。每位选手比赛时间15分钟（现场路演</w:t>
      </w:r>
      <w:r>
        <w:rPr>
          <w:rFonts w:hint="eastAsia" w:ascii="仿宋_GB2312" w:hAnsi="仿宋" w:eastAsia="仿宋_GB2312" w:cs="仿宋_GB2312"/>
          <w:color w:val="auto"/>
          <w:sz w:val="32"/>
          <w:szCs w:val="32"/>
          <w:highlight w:val="none"/>
          <w:lang w:val="en-US" w:eastAsia="zh-CN"/>
        </w:rPr>
        <w:t>8</w:t>
      </w:r>
      <w:r>
        <w:rPr>
          <w:rFonts w:hint="eastAsia" w:ascii="仿宋_GB2312" w:hAnsi="仿宋" w:eastAsia="仿宋_GB2312" w:cs="仿宋_GB2312"/>
          <w:color w:val="auto"/>
          <w:sz w:val="32"/>
          <w:szCs w:val="32"/>
          <w:highlight w:val="none"/>
          <w:lang w:eastAsia="zh-CN"/>
        </w:rPr>
        <w:t>分钟，评委问答</w:t>
      </w:r>
      <w:r>
        <w:rPr>
          <w:rFonts w:hint="eastAsia" w:ascii="仿宋_GB2312" w:hAnsi="仿宋" w:eastAsia="仿宋_GB2312" w:cs="仿宋_GB2312"/>
          <w:color w:val="auto"/>
          <w:sz w:val="32"/>
          <w:szCs w:val="32"/>
          <w:highlight w:val="none"/>
          <w:lang w:val="en-US" w:eastAsia="zh-CN"/>
        </w:rPr>
        <w:t>7</w:t>
      </w:r>
      <w:r>
        <w:rPr>
          <w:rFonts w:hint="eastAsia" w:ascii="仿宋_GB2312" w:hAnsi="仿宋" w:eastAsia="仿宋_GB2312" w:cs="仿宋_GB2312"/>
          <w:color w:val="auto"/>
          <w:sz w:val="32"/>
          <w:szCs w:val="32"/>
          <w:highlight w:val="none"/>
          <w:lang w:eastAsia="zh-CN"/>
        </w:rPr>
        <w:t>分钟），每个项目的比赛成绩现场公布。</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kern w:val="2"/>
          <w:sz w:val="32"/>
          <w:szCs w:val="32"/>
          <w:highlight w:val="none"/>
          <w:lang w:val="en-US" w:eastAsia="zh-CN" w:bidi="ar"/>
        </w:rPr>
      </w:pPr>
      <w:r>
        <w:rPr>
          <w:rFonts w:hint="eastAsia" w:ascii="仿宋_GB2312" w:eastAsia="仿宋_GB2312"/>
          <w:color w:val="auto"/>
          <w:sz w:val="32"/>
          <w:szCs w:val="32"/>
          <w:highlight w:val="none"/>
        </w:rPr>
        <w:t>比赛全部结束后</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大</w:t>
      </w:r>
      <w:r>
        <w:rPr>
          <w:rFonts w:hint="eastAsia" w:ascii="仿宋_GB2312" w:hAnsi="仿宋" w:eastAsia="仿宋_GB2312" w:cs="仿宋_GB2312"/>
          <w:color w:val="auto"/>
          <w:sz w:val="32"/>
          <w:szCs w:val="32"/>
          <w:highlight w:val="none"/>
        </w:rPr>
        <w:t>赛</w:t>
      </w:r>
      <w:r>
        <w:rPr>
          <w:rFonts w:hint="eastAsia" w:ascii="仿宋_GB2312" w:hAnsi="Calibri" w:eastAsia="仿宋_GB2312" w:cs="仿宋_GB2312"/>
          <w:color w:val="auto"/>
          <w:sz w:val="32"/>
          <w:szCs w:val="32"/>
          <w:highlight w:val="none"/>
        </w:rPr>
        <w:t>组委会</w:t>
      </w:r>
      <w:r>
        <w:rPr>
          <w:rFonts w:ascii="仿宋_GB2312" w:eastAsia="仿宋_GB2312"/>
          <w:color w:val="auto"/>
          <w:sz w:val="32"/>
          <w:szCs w:val="32"/>
          <w:highlight w:val="none"/>
        </w:rPr>
        <w:t>根据</w:t>
      </w:r>
      <w:r>
        <w:rPr>
          <w:rFonts w:hint="eastAsia" w:ascii="仿宋_GB2312" w:eastAsia="仿宋_GB2312"/>
          <w:color w:val="auto"/>
          <w:sz w:val="32"/>
          <w:szCs w:val="32"/>
          <w:highlight w:val="none"/>
        </w:rPr>
        <w:t>选手</w:t>
      </w:r>
      <w:r>
        <w:rPr>
          <w:rFonts w:hint="eastAsia" w:ascii="仿宋_GB2312" w:eastAsia="仿宋_GB2312"/>
          <w:color w:val="auto"/>
          <w:sz w:val="32"/>
          <w:szCs w:val="32"/>
          <w:highlight w:val="none"/>
          <w:lang w:eastAsia="zh-CN"/>
        </w:rPr>
        <w:t>决赛</w:t>
      </w:r>
      <w:r>
        <w:rPr>
          <w:rFonts w:hint="eastAsia" w:ascii="仿宋_GB2312" w:eastAsia="仿宋_GB2312"/>
          <w:color w:val="auto"/>
          <w:sz w:val="32"/>
          <w:szCs w:val="32"/>
          <w:highlight w:val="none"/>
        </w:rPr>
        <w:t>的成绩</w:t>
      </w:r>
      <w:r>
        <w:rPr>
          <w:rFonts w:ascii="仿宋_GB2312" w:eastAsia="仿宋_GB2312"/>
          <w:color w:val="auto"/>
          <w:sz w:val="32"/>
          <w:szCs w:val="32"/>
          <w:highlight w:val="none"/>
        </w:rPr>
        <w:t>，由高至低排序，</w:t>
      </w:r>
      <w:r>
        <w:rPr>
          <w:rFonts w:hint="eastAsia" w:ascii="仿宋_GB2312" w:eastAsia="仿宋_GB2312"/>
          <w:color w:val="auto"/>
          <w:sz w:val="32"/>
          <w:szCs w:val="32"/>
          <w:highlight w:val="none"/>
        </w:rPr>
        <w:t>评</w:t>
      </w:r>
      <w:r>
        <w:rPr>
          <w:rFonts w:ascii="仿宋_GB2312" w:eastAsia="仿宋_GB2312"/>
          <w:color w:val="auto"/>
          <w:sz w:val="32"/>
          <w:szCs w:val="32"/>
          <w:highlight w:val="none"/>
        </w:rPr>
        <w:t>选出</w:t>
      </w:r>
      <w:r>
        <w:rPr>
          <w:rFonts w:hint="eastAsia" w:ascii="仿宋_GB2312" w:eastAsia="仿宋_GB2312"/>
          <w:color w:val="auto"/>
          <w:sz w:val="32"/>
          <w:szCs w:val="32"/>
          <w:highlight w:val="none"/>
          <w:lang w:eastAsia="zh-CN"/>
        </w:rPr>
        <w:t>决赛企业组与团队组</w:t>
      </w:r>
      <w:r>
        <w:rPr>
          <w:rFonts w:ascii="仿宋_GB2312" w:eastAsia="仿宋_GB2312"/>
          <w:color w:val="auto"/>
          <w:sz w:val="32"/>
          <w:szCs w:val="32"/>
          <w:highlight w:val="none"/>
        </w:rPr>
        <w:t>一</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三等</w:t>
      </w:r>
      <w:r>
        <w:rPr>
          <w:rFonts w:hint="eastAsia" w:ascii="仿宋_GB2312" w:eastAsia="仿宋_GB2312"/>
          <w:color w:val="auto"/>
          <w:sz w:val="32"/>
          <w:szCs w:val="32"/>
          <w:highlight w:val="none"/>
        </w:rPr>
        <w:t>奖</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rPr>
        <w:t>当排名结果发生并列情况时，综合选手半决赛所获分数决</w:t>
      </w:r>
      <w:r>
        <w:rPr>
          <w:rFonts w:ascii="仿宋_GB2312" w:eastAsia="仿宋_GB2312"/>
          <w:sz w:val="32"/>
          <w:szCs w:val="32"/>
          <w:highlight w:val="none"/>
        </w:rPr>
        <w:t>定名次</w:t>
      </w:r>
      <w:r>
        <w:rPr>
          <w:rFonts w:hint="eastAsia" w:ascii="仿宋_GB2312" w:eastAsia="仿宋_GB2312"/>
          <w:sz w:val="32"/>
          <w:szCs w:val="32"/>
          <w:highlight w:val="none"/>
        </w:rPr>
        <w:t>，</w:t>
      </w:r>
      <w:r>
        <w:rPr>
          <w:rFonts w:ascii="仿宋_GB2312" w:eastAsia="仿宋_GB2312"/>
          <w:sz w:val="32"/>
          <w:szCs w:val="32"/>
          <w:highlight w:val="none"/>
        </w:rPr>
        <w:t>如</w:t>
      </w:r>
      <w:r>
        <w:rPr>
          <w:rFonts w:hint="eastAsia" w:ascii="仿宋_GB2312" w:eastAsia="仿宋_GB2312"/>
          <w:sz w:val="32"/>
          <w:szCs w:val="32"/>
          <w:highlight w:val="none"/>
        </w:rPr>
        <w:t>总</w:t>
      </w:r>
      <w:r>
        <w:rPr>
          <w:rFonts w:ascii="仿宋_GB2312" w:eastAsia="仿宋_GB2312"/>
          <w:sz w:val="32"/>
          <w:szCs w:val="32"/>
          <w:highlight w:val="none"/>
        </w:rPr>
        <w:t>分依然</w:t>
      </w:r>
      <w:r>
        <w:rPr>
          <w:rFonts w:hint="eastAsia" w:ascii="仿宋_GB2312" w:eastAsia="仿宋_GB2312"/>
          <w:sz w:val="32"/>
          <w:szCs w:val="32"/>
          <w:highlight w:val="none"/>
        </w:rPr>
        <w:t>相</w:t>
      </w:r>
      <w:r>
        <w:rPr>
          <w:rFonts w:ascii="仿宋_GB2312" w:eastAsia="仿宋_GB2312"/>
          <w:sz w:val="32"/>
          <w:szCs w:val="32"/>
          <w:highlight w:val="none"/>
        </w:rPr>
        <w:t>同</w:t>
      </w:r>
      <w:r>
        <w:rPr>
          <w:rFonts w:hint="eastAsia" w:ascii="仿宋_GB2312" w:eastAsia="仿宋_GB2312"/>
          <w:sz w:val="32"/>
          <w:szCs w:val="32"/>
          <w:highlight w:val="none"/>
        </w:rPr>
        <w:t>（或无半决赛成绩）</w:t>
      </w:r>
      <w:r>
        <w:rPr>
          <w:rFonts w:ascii="仿宋_GB2312" w:eastAsia="仿宋_GB2312"/>
          <w:sz w:val="32"/>
          <w:szCs w:val="32"/>
          <w:highlight w:val="none"/>
        </w:rPr>
        <w:t>时，</w:t>
      </w:r>
      <w:r>
        <w:rPr>
          <w:rFonts w:hint="eastAsia" w:ascii="仿宋_GB2312" w:eastAsia="仿宋_GB2312"/>
          <w:sz w:val="32"/>
          <w:szCs w:val="32"/>
          <w:highlight w:val="none"/>
        </w:rPr>
        <w:t>则授予较</w:t>
      </w:r>
      <w:r>
        <w:rPr>
          <w:rFonts w:ascii="仿宋_GB2312" w:eastAsia="仿宋_GB2312"/>
          <w:sz w:val="32"/>
          <w:szCs w:val="32"/>
          <w:highlight w:val="none"/>
        </w:rPr>
        <w:t>高一级的</w:t>
      </w:r>
      <w:r>
        <w:rPr>
          <w:rFonts w:hint="eastAsia" w:ascii="仿宋_GB2312" w:eastAsia="仿宋_GB2312"/>
          <w:sz w:val="32"/>
          <w:szCs w:val="32"/>
          <w:highlight w:val="none"/>
        </w:rPr>
        <w:t>奖项荣誉，</w:t>
      </w:r>
      <w:r>
        <w:rPr>
          <w:rFonts w:ascii="仿宋_GB2312" w:eastAsia="仿宋_GB2312"/>
          <w:sz w:val="32"/>
          <w:szCs w:val="32"/>
          <w:highlight w:val="none"/>
        </w:rPr>
        <w:t>平分</w:t>
      </w:r>
      <w:r>
        <w:rPr>
          <w:rFonts w:hint="eastAsia" w:ascii="仿宋_GB2312" w:eastAsia="仿宋_GB2312"/>
          <w:sz w:val="32"/>
          <w:szCs w:val="32"/>
          <w:highlight w:val="none"/>
        </w:rPr>
        <w:t>相应奖项</w:t>
      </w:r>
      <w:r>
        <w:rPr>
          <w:rFonts w:ascii="仿宋_GB2312" w:eastAsia="仿宋_GB2312"/>
          <w:sz w:val="32"/>
          <w:szCs w:val="32"/>
          <w:highlight w:val="none"/>
        </w:rPr>
        <w:t>奖金</w:t>
      </w:r>
      <w:r>
        <w:rPr>
          <w:rFonts w:hint="eastAsia" w:ascii="仿宋_GB2312" w:eastAsia="仿宋_GB2312"/>
          <w:sz w:val="32"/>
          <w:szCs w:val="32"/>
          <w:highlight w:val="none"/>
        </w:rPr>
        <w:t>，</w:t>
      </w:r>
      <w:r>
        <w:rPr>
          <w:rFonts w:ascii="仿宋_GB2312" w:eastAsia="仿宋_GB2312"/>
          <w:sz w:val="32"/>
          <w:szCs w:val="32"/>
          <w:highlight w:val="none"/>
        </w:rPr>
        <w:t>因此产生的奖项</w:t>
      </w:r>
      <w:r>
        <w:rPr>
          <w:rFonts w:hint="eastAsia" w:ascii="仿宋_GB2312" w:eastAsia="仿宋_GB2312"/>
          <w:sz w:val="32"/>
          <w:szCs w:val="32"/>
          <w:highlight w:val="none"/>
        </w:rPr>
        <w:t>空缺</w:t>
      </w:r>
      <w:r>
        <w:rPr>
          <w:rFonts w:ascii="仿宋_GB2312" w:eastAsia="仿宋_GB2312"/>
          <w:sz w:val="32"/>
          <w:szCs w:val="32"/>
          <w:highlight w:val="none"/>
        </w:rPr>
        <w:t>不作替补</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color w:val="auto"/>
          <w:sz w:val="32"/>
          <w:szCs w:val="32"/>
          <w:highlight w:val="none"/>
        </w:rPr>
      </w:pPr>
      <w:r>
        <w:rPr>
          <w:rFonts w:hint="eastAsia" w:ascii="仿宋_GB2312" w:hAnsi="仿宋" w:eastAsia="仿宋_GB2312" w:cs="仿宋_GB2312"/>
          <w:color w:val="auto"/>
          <w:sz w:val="32"/>
          <w:szCs w:val="32"/>
          <w:highlight w:val="none"/>
          <w:lang w:eastAsia="zh-CN"/>
        </w:rPr>
        <w:t>大</w:t>
      </w:r>
      <w:r>
        <w:rPr>
          <w:rFonts w:hint="eastAsia" w:ascii="仿宋_GB2312" w:hAnsi="仿宋" w:eastAsia="仿宋_GB2312" w:cs="仿宋_GB2312"/>
          <w:color w:val="auto"/>
          <w:sz w:val="32"/>
          <w:szCs w:val="32"/>
          <w:highlight w:val="none"/>
        </w:rPr>
        <w:t>赛</w:t>
      </w:r>
      <w:r>
        <w:rPr>
          <w:rFonts w:hint="eastAsia" w:ascii="仿宋_GB2312" w:hAnsi="Calibri" w:eastAsia="仿宋_GB2312" w:cs="仿宋_GB2312"/>
          <w:color w:val="auto"/>
          <w:sz w:val="32"/>
          <w:szCs w:val="32"/>
          <w:highlight w:val="none"/>
        </w:rPr>
        <w:t>组委会</w:t>
      </w:r>
      <w:r>
        <w:rPr>
          <w:rFonts w:hint="eastAsia" w:ascii="仿宋_GB2312" w:eastAsia="仿宋_GB2312" w:cs="仿宋_GB2312"/>
          <w:color w:val="auto"/>
          <w:sz w:val="32"/>
          <w:szCs w:val="32"/>
          <w:highlight w:val="none"/>
          <w:lang w:eastAsia="zh-CN"/>
        </w:rPr>
        <w:t>将</w:t>
      </w:r>
      <w:r>
        <w:rPr>
          <w:rFonts w:hint="eastAsia" w:ascii="仿宋_GB2312" w:hAnsi="Calibri" w:eastAsia="仿宋_GB2312" w:cs="仿宋_GB2312"/>
          <w:color w:val="auto"/>
          <w:sz w:val="32"/>
          <w:szCs w:val="32"/>
          <w:highlight w:val="none"/>
        </w:rPr>
        <w:t>依据</w:t>
      </w:r>
      <w:r>
        <w:rPr>
          <w:rFonts w:hint="eastAsia" w:ascii="仿宋_GB2312" w:eastAsia="仿宋_GB2312" w:cs="仿宋_GB2312"/>
          <w:color w:val="auto"/>
          <w:sz w:val="32"/>
          <w:szCs w:val="32"/>
          <w:highlight w:val="none"/>
          <w:lang w:eastAsia="zh-CN"/>
        </w:rPr>
        <w:t>深创赛组委会推送要求与</w:t>
      </w:r>
      <w:r>
        <w:rPr>
          <w:rFonts w:hint="eastAsia" w:ascii="仿宋_GB2312" w:hAnsi="Calibri" w:eastAsia="仿宋_GB2312" w:cs="仿宋_GB2312"/>
          <w:color w:val="auto"/>
          <w:sz w:val="32"/>
          <w:szCs w:val="32"/>
          <w:highlight w:val="none"/>
        </w:rPr>
        <w:t>各项目成绩，推荐参加</w:t>
      </w:r>
      <w:r>
        <w:rPr>
          <w:rFonts w:hint="eastAsia" w:ascii="仿宋_GB2312" w:hAnsi="仿宋" w:eastAsia="仿宋_GB2312" w:cs="仿宋_GB2312"/>
          <w:color w:val="auto"/>
          <w:sz w:val="32"/>
          <w:szCs w:val="32"/>
          <w:highlight w:val="none"/>
        </w:rPr>
        <w:t>深创赛</w:t>
      </w:r>
      <w:r>
        <w:rPr>
          <w:rFonts w:hint="eastAsia" w:ascii="仿宋_GB2312" w:hAnsi="Calibri" w:eastAsia="仿宋_GB2312" w:cs="仿宋_GB2312"/>
          <w:color w:val="auto"/>
          <w:sz w:val="32"/>
          <w:szCs w:val="32"/>
          <w:highlight w:val="none"/>
        </w:rPr>
        <w:t>半决赛。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eastAsia" w:ascii="黑体" w:hAnsi="宋体" w:eastAsia="黑体" w:cs="黑体"/>
          <w:color w:val="auto"/>
          <w:sz w:val="32"/>
          <w:szCs w:val="32"/>
          <w:highlight w:val="none"/>
          <w:lang w:eastAsia="zh-CN"/>
        </w:rPr>
      </w:pPr>
      <w:r>
        <w:rPr>
          <w:rFonts w:hint="eastAsia" w:ascii="黑体" w:hAnsi="宋体" w:eastAsia="黑体" w:cs="黑体"/>
          <w:color w:val="auto"/>
          <w:sz w:val="32"/>
          <w:szCs w:val="32"/>
          <w:highlight w:val="none"/>
          <w:lang w:eastAsia="zh-CN"/>
        </w:rPr>
        <w:t>六、大赛流程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206"/>
        <w:gridCol w:w="2428"/>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序号</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仿宋" w:eastAsia="仿宋_GB2312"/>
                <w:color w:val="auto"/>
                <w:sz w:val="28"/>
                <w:szCs w:val="28"/>
                <w:highlight w:val="none"/>
              </w:rPr>
            </w:pPr>
            <w:r>
              <w:rPr>
                <w:rFonts w:hint="eastAsia" w:ascii="仿宋_GB2312" w:hAnsi="仿宋" w:eastAsia="仿宋_GB2312" w:cs="微软雅黑"/>
                <w:color w:val="auto"/>
                <w:sz w:val="28"/>
                <w:szCs w:val="28"/>
                <w:highlight w:val="none"/>
              </w:rPr>
              <w:t>时间</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仿宋" w:eastAsia="仿宋_GB2312"/>
                <w:color w:val="auto"/>
                <w:sz w:val="28"/>
                <w:szCs w:val="28"/>
                <w:highlight w:val="none"/>
              </w:rPr>
            </w:pPr>
            <w:r>
              <w:rPr>
                <w:rFonts w:hint="eastAsia" w:ascii="仿宋_GB2312" w:hAnsi="仿宋" w:eastAsia="仿宋_GB2312" w:cs="微软雅黑"/>
                <w:color w:val="auto"/>
                <w:sz w:val="28"/>
                <w:szCs w:val="28"/>
                <w:highlight w:val="none"/>
              </w:rPr>
              <w:t>内容</w:t>
            </w:r>
          </w:p>
        </w:tc>
        <w:tc>
          <w:tcPr>
            <w:tcW w:w="4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仿宋" w:eastAsia="仿宋_GB2312"/>
                <w:color w:val="auto"/>
                <w:sz w:val="28"/>
                <w:szCs w:val="28"/>
                <w:highlight w:val="none"/>
              </w:rPr>
            </w:pPr>
            <w:r>
              <w:rPr>
                <w:rFonts w:hint="eastAsia" w:ascii="仿宋_GB2312" w:hAnsi="仿宋" w:eastAsia="仿宋_GB2312" w:cs="微软雅黑"/>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3月底</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前期筹备</w:t>
            </w:r>
          </w:p>
        </w:tc>
        <w:tc>
          <w:tcPr>
            <w:tcW w:w="4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1.大赛总体方案策划</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2.前期准备工作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赛事宣传、项目征集</w:t>
            </w:r>
            <w:r>
              <w:rPr>
                <w:rFonts w:hint="eastAsia" w:ascii="宋体" w:hAnsi="宋体" w:cs="宋体"/>
                <w:color w:val="auto"/>
                <w:sz w:val="24"/>
                <w:szCs w:val="24"/>
                <w:highlight w:val="none"/>
                <w:lang w:eastAsia="zh-CN"/>
              </w:rPr>
              <w:t>、启动报名</w:t>
            </w:r>
          </w:p>
        </w:tc>
        <w:tc>
          <w:tcPr>
            <w:tcW w:w="4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媒体宣传、赛事推介</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征集项目</w:t>
            </w:r>
            <w:r>
              <w:rPr>
                <w:rFonts w:hint="eastAsia" w:ascii="宋体" w:hAnsi="宋体" w:eastAsia="宋体" w:cs="宋体"/>
                <w:color w:val="auto"/>
                <w:sz w:val="24"/>
                <w:szCs w:val="24"/>
                <w:highlight w:val="none"/>
                <w:lang w:eastAsia="zh-CN"/>
              </w:rPr>
              <w:t>，报名辅导</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大赛启动报名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6月</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报名截止</w:t>
            </w:r>
          </w:p>
        </w:tc>
        <w:tc>
          <w:tcPr>
            <w:tcW w:w="4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报名截止</w:t>
            </w:r>
            <w:r>
              <w:rPr>
                <w:rFonts w:hint="eastAsia" w:ascii="宋体" w:hAnsi="宋体" w:cs="宋体"/>
                <w:color w:val="auto"/>
                <w:sz w:val="24"/>
                <w:szCs w:val="24"/>
                <w:highlight w:val="none"/>
                <w:lang w:eastAsia="zh-CN"/>
              </w:rPr>
              <w:t>，形式审查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初赛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半决赛</w:t>
            </w:r>
          </w:p>
        </w:tc>
        <w:tc>
          <w:tcPr>
            <w:tcW w:w="4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举办初赛、半决赛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7月上旬</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决赛</w:t>
            </w:r>
          </w:p>
        </w:tc>
        <w:tc>
          <w:tcPr>
            <w:tcW w:w="4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选出团队组、企业组一二三等奖项目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.推荐</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参加深</w:t>
            </w:r>
            <w:r>
              <w:rPr>
                <w:rFonts w:hint="eastAsia" w:ascii="宋体" w:hAnsi="宋体" w:cs="宋体"/>
                <w:color w:val="auto"/>
                <w:sz w:val="24"/>
                <w:szCs w:val="24"/>
                <w:highlight w:val="none"/>
                <w:lang w:val="en-US" w:eastAsia="zh-CN"/>
              </w:rPr>
              <w:t>创赛</w:t>
            </w:r>
            <w:r>
              <w:rPr>
                <w:rFonts w:hint="eastAsia" w:ascii="宋体" w:hAnsi="宋体" w:eastAsia="宋体" w:cs="宋体"/>
                <w:color w:val="auto"/>
                <w:sz w:val="24"/>
                <w:szCs w:val="24"/>
                <w:highlight w:val="none"/>
                <w:lang w:val="en-US" w:eastAsia="zh-CN"/>
              </w:rPr>
              <w:t>半决赛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常年</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赛后服务</w:t>
            </w:r>
          </w:p>
        </w:tc>
        <w:tc>
          <w:tcPr>
            <w:tcW w:w="4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持续开展项目落地、政策申报、投融资对接、创业培训、知识产权、专业展会等孵化服务</w:t>
            </w:r>
          </w:p>
        </w:tc>
      </w:tr>
    </w:tbl>
    <w:p>
      <w:pPr>
        <w:numPr>
          <w:ilvl w:val="0"/>
          <w:numId w:val="3"/>
        </w:numPr>
        <w:spacing w:line="560" w:lineRule="exact"/>
        <w:ind w:firstLine="640" w:firstLineChars="200"/>
        <w:outlineLvl w:val="0"/>
        <w:rPr>
          <w:rFonts w:hint="eastAsia" w:ascii="黑体" w:hAnsi="宋体" w:eastAsia="黑体" w:cs="黑体"/>
          <w:color w:val="auto"/>
          <w:sz w:val="32"/>
          <w:szCs w:val="32"/>
          <w:highlight w:val="none"/>
          <w:lang w:eastAsia="zh-CN"/>
        </w:rPr>
      </w:pPr>
      <w:r>
        <w:rPr>
          <w:rFonts w:hint="eastAsia" w:ascii="黑体" w:hAnsi="宋体" w:eastAsia="黑体" w:cs="黑体"/>
          <w:color w:val="auto"/>
          <w:sz w:val="32"/>
          <w:szCs w:val="32"/>
          <w:highlight w:val="none"/>
          <w:lang w:eastAsia="zh-CN"/>
        </w:rPr>
        <w:t>项目评审</w:t>
      </w:r>
    </w:p>
    <w:p>
      <w:pPr>
        <w:numPr>
          <w:ilvl w:val="0"/>
          <w:numId w:val="0"/>
        </w:numPr>
        <w:spacing w:line="560" w:lineRule="exact"/>
        <w:ind w:firstLine="640"/>
        <w:outlineLvl w:val="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大赛遵循“公平、公正、公开”的评审原则，对赛事进行全程录像留档，确保结果客观、真实。</w:t>
      </w:r>
    </w:p>
    <w:p>
      <w:pPr>
        <w:numPr>
          <w:ilvl w:val="0"/>
          <w:numId w:val="0"/>
        </w:numPr>
        <w:spacing w:line="560" w:lineRule="exact"/>
        <w:ind w:firstLine="640" w:firstLineChars="200"/>
        <w:outlineLvl w:val="0"/>
        <w:rPr>
          <w:rFonts w:ascii="黑体" w:hAnsi="宋体" w:eastAsia="黑体" w:cs="黑体"/>
          <w:color w:val="auto"/>
          <w:sz w:val="32"/>
          <w:szCs w:val="32"/>
          <w:highlight w:val="none"/>
        </w:rPr>
      </w:pPr>
      <w:r>
        <w:rPr>
          <w:rFonts w:hint="eastAsia" w:ascii="黑体" w:hAnsi="宋体" w:eastAsia="黑体" w:cs="黑体"/>
          <w:color w:val="auto"/>
          <w:sz w:val="32"/>
          <w:szCs w:val="32"/>
          <w:highlight w:val="none"/>
          <w:lang w:eastAsia="zh-CN"/>
        </w:rPr>
        <w:t>八、</w:t>
      </w:r>
      <w:r>
        <w:rPr>
          <w:rFonts w:hint="eastAsia" w:ascii="黑体" w:hAnsi="宋体" w:eastAsia="黑体" w:cs="黑体"/>
          <w:sz w:val="32"/>
          <w:szCs w:val="32"/>
          <w:highlight w:val="none"/>
        </w:rPr>
        <w:t>大赛奖励及</w:t>
      </w:r>
      <w:r>
        <w:rPr>
          <w:rFonts w:hint="eastAsia" w:ascii="黑体" w:hAnsi="宋体" w:eastAsia="黑体" w:cs="黑体"/>
          <w:sz w:val="32"/>
          <w:szCs w:val="32"/>
          <w:highlight w:val="none"/>
          <w:lang w:eastAsia="zh-CN"/>
        </w:rPr>
        <w:t>条件</w:t>
      </w:r>
    </w:p>
    <w:p>
      <w:pPr>
        <w:spacing w:line="560" w:lineRule="exact"/>
        <w:ind w:firstLine="640" w:firstLineChars="200"/>
        <w:outlineLvl w:val="1"/>
        <w:rPr>
          <w:rFonts w:hint="eastAsia" w:ascii="楷体_GB2312" w:hAnsi="仿宋" w:eastAsia="楷体_GB2312" w:cs="楷体_GB2312"/>
          <w:bCs/>
          <w:sz w:val="32"/>
          <w:szCs w:val="32"/>
          <w:highlight w:val="none"/>
          <w:lang w:eastAsia="zh-CN"/>
        </w:rPr>
      </w:pPr>
      <w:r>
        <w:rPr>
          <w:rFonts w:hint="eastAsia" w:ascii="楷体_GB2312" w:hAnsi="仿宋" w:eastAsia="楷体_GB2312" w:cs="楷体_GB2312"/>
          <w:bCs/>
          <w:sz w:val="32"/>
          <w:szCs w:val="32"/>
          <w:highlight w:val="none"/>
          <w:lang w:eastAsia="zh-CN"/>
        </w:rPr>
        <w:t>（一）大赛奖励</w:t>
      </w:r>
    </w:p>
    <w:p>
      <w:pPr>
        <w:pStyle w:val="3"/>
        <w:numPr>
          <w:ilvl w:val="0"/>
          <w:numId w:val="0"/>
        </w:numPr>
        <w:spacing w:line="560" w:lineRule="exact"/>
        <w:ind w:leftChars="0" w:right="6" w:rightChars="0" w:firstLine="642" w:firstLineChars="200"/>
        <w:rPr>
          <w:rFonts w:hint="eastAsia" w:hAnsi="宋体" w:cs="宋体"/>
          <w:b/>
          <w:bCs/>
          <w:kern w:val="0"/>
          <w:szCs w:val="32"/>
          <w:highlight w:val="none"/>
          <w:lang w:val="en-US" w:eastAsia="zh-CN"/>
        </w:rPr>
      </w:pPr>
      <w:r>
        <w:rPr>
          <w:rFonts w:hint="eastAsia" w:hAnsi="宋体" w:cs="宋体"/>
          <w:b/>
          <w:bCs/>
          <w:kern w:val="0"/>
          <w:szCs w:val="32"/>
          <w:highlight w:val="none"/>
          <w:lang w:val="en-US" w:eastAsia="zh-CN"/>
        </w:rPr>
        <w:t>1.奖励金额</w:t>
      </w:r>
    </w:p>
    <w:p>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本次大赛共设企业组、团队组，分别设置一、二、三等奖奖金设置如下：</w:t>
      </w:r>
    </w:p>
    <w:tbl>
      <w:tblPr>
        <w:tblStyle w:val="4"/>
        <w:tblW w:w="89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Layout w:type="fixed"/>
        <w:tblCellMar>
          <w:top w:w="45" w:type="dxa"/>
          <w:left w:w="45" w:type="dxa"/>
          <w:bottom w:w="45" w:type="dxa"/>
          <w:right w:w="45" w:type="dxa"/>
        </w:tblCellMar>
      </w:tblPr>
      <w:tblGrid>
        <w:gridCol w:w="1420"/>
        <w:gridCol w:w="1064"/>
        <w:gridCol w:w="1972"/>
        <w:gridCol w:w="1419"/>
        <w:gridCol w:w="1120"/>
        <w:gridCol w:w="19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4456" w:type="dxa"/>
            <w:gridSpan w:val="3"/>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Style w:val="6"/>
                <w:rFonts w:hint="eastAsia" w:ascii="仿宋_GB2312" w:hAnsi="仿宋_GB2312" w:eastAsia="仿宋_GB2312" w:cs="仿宋_GB2312"/>
                <w:kern w:val="0"/>
                <w:sz w:val="28"/>
                <w:szCs w:val="28"/>
                <w:highlight w:val="none"/>
                <w:lang w:bidi="ar"/>
              </w:rPr>
              <w:t>企业组（</w:t>
            </w:r>
            <w:r>
              <w:rPr>
                <w:rStyle w:val="6"/>
                <w:rFonts w:hint="eastAsia" w:ascii="仿宋_GB2312" w:hAnsi="仿宋_GB2312" w:eastAsia="仿宋_GB2312" w:cs="仿宋_GB2312"/>
                <w:kern w:val="0"/>
                <w:sz w:val="28"/>
                <w:szCs w:val="28"/>
                <w:highlight w:val="none"/>
                <w:lang w:val="en-US" w:eastAsia="zh-CN" w:bidi="ar"/>
              </w:rPr>
              <w:t>20</w:t>
            </w:r>
            <w:r>
              <w:rPr>
                <w:rStyle w:val="6"/>
                <w:rFonts w:hint="eastAsia" w:ascii="仿宋_GB2312" w:hAnsi="仿宋_GB2312" w:eastAsia="仿宋_GB2312" w:cs="仿宋_GB2312"/>
                <w:kern w:val="0"/>
                <w:sz w:val="28"/>
                <w:szCs w:val="28"/>
                <w:highlight w:val="none"/>
                <w:lang w:bidi="ar"/>
              </w:rPr>
              <w:t>名）</w:t>
            </w:r>
          </w:p>
        </w:tc>
        <w:tc>
          <w:tcPr>
            <w:tcW w:w="4460" w:type="dxa"/>
            <w:gridSpan w:val="3"/>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Style w:val="6"/>
                <w:rFonts w:hint="eastAsia" w:ascii="仿宋_GB2312" w:hAnsi="仿宋_GB2312" w:eastAsia="仿宋_GB2312" w:cs="仿宋_GB2312"/>
                <w:kern w:val="0"/>
                <w:sz w:val="28"/>
                <w:szCs w:val="28"/>
                <w:highlight w:val="none"/>
                <w:lang w:bidi="ar"/>
              </w:rPr>
              <w:t>团队组（</w:t>
            </w:r>
            <w:r>
              <w:rPr>
                <w:rStyle w:val="6"/>
                <w:rFonts w:hint="eastAsia" w:ascii="仿宋_GB2312" w:hAnsi="仿宋_GB2312" w:eastAsia="仿宋_GB2312" w:cs="仿宋_GB2312"/>
                <w:kern w:val="0"/>
                <w:sz w:val="28"/>
                <w:szCs w:val="28"/>
                <w:highlight w:val="none"/>
                <w:lang w:val="en-US" w:eastAsia="zh-CN" w:bidi="ar"/>
              </w:rPr>
              <w:t>1</w:t>
            </w:r>
            <w:r>
              <w:rPr>
                <w:rStyle w:val="6"/>
                <w:rFonts w:hint="eastAsia" w:ascii="仿宋_GB2312" w:hAnsi="仿宋_GB2312" w:eastAsia="仿宋_GB2312" w:cs="仿宋_GB2312"/>
                <w:kern w:val="0"/>
                <w:sz w:val="28"/>
                <w:szCs w:val="28"/>
                <w:highlight w:val="none"/>
                <w:lang w:bidi="ar"/>
              </w:rPr>
              <w:t>0名）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jc w:val="center"/>
        </w:trPr>
        <w:tc>
          <w:tcPr>
            <w:tcW w:w="1420"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奖项</w:t>
            </w:r>
          </w:p>
        </w:tc>
        <w:tc>
          <w:tcPr>
            <w:tcW w:w="1064" w:type="dxa"/>
            <w:shd w:val="clear" w:color="auto" w:fill="FFFFFF"/>
            <w:noWrap w:val="0"/>
            <w:tcMar>
              <w:top w:w="0" w:type="dxa"/>
              <w:left w:w="0" w:type="dxa"/>
              <w:bottom w:w="0" w:type="dxa"/>
              <w:right w:w="0" w:type="dxa"/>
            </w:tcMar>
            <w:vAlign w:val="center"/>
          </w:tcPr>
          <w:p>
            <w:pPr>
              <w:widowControl/>
              <w:wordWrap w:val="0"/>
              <w:spacing w:line="5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数量/名</w:t>
            </w:r>
          </w:p>
        </w:tc>
        <w:tc>
          <w:tcPr>
            <w:tcW w:w="1972"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奖金/万元</w:t>
            </w:r>
          </w:p>
        </w:tc>
        <w:tc>
          <w:tcPr>
            <w:tcW w:w="1419"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奖项</w:t>
            </w:r>
          </w:p>
        </w:tc>
        <w:tc>
          <w:tcPr>
            <w:tcW w:w="1120" w:type="dxa"/>
            <w:shd w:val="clear" w:color="auto" w:fill="FFFFFF"/>
            <w:noWrap w:val="0"/>
            <w:tcMar>
              <w:top w:w="0" w:type="dxa"/>
              <w:left w:w="0" w:type="dxa"/>
              <w:bottom w:w="0" w:type="dxa"/>
              <w:right w:w="0" w:type="dxa"/>
            </w:tcMar>
            <w:vAlign w:val="center"/>
          </w:tcPr>
          <w:p>
            <w:pPr>
              <w:widowControl/>
              <w:wordWrap w:val="0"/>
              <w:spacing w:line="5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数量/名</w:t>
            </w:r>
          </w:p>
        </w:tc>
        <w:tc>
          <w:tcPr>
            <w:tcW w:w="1921"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奖金/万元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jc w:val="center"/>
        </w:trPr>
        <w:tc>
          <w:tcPr>
            <w:tcW w:w="1420"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一等奖</w:t>
            </w:r>
          </w:p>
        </w:tc>
        <w:tc>
          <w:tcPr>
            <w:tcW w:w="1064"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lang w:val="en-US" w:eastAsia="zh-CN" w:bidi="ar"/>
              </w:rPr>
              <w:t>3</w:t>
            </w:r>
          </w:p>
        </w:tc>
        <w:tc>
          <w:tcPr>
            <w:tcW w:w="1972"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lang w:bidi="ar"/>
              </w:rPr>
              <w:t>50</w:t>
            </w:r>
          </w:p>
        </w:tc>
        <w:tc>
          <w:tcPr>
            <w:tcW w:w="1419"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一等奖</w:t>
            </w:r>
          </w:p>
        </w:tc>
        <w:tc>
          <w:tcPr>
            <w:tcW w:w="1120"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lang w:val="en-US" w:eastAsia="zh-CN" w:bidi="ar"/>
              </w:rPr>
              <w:t>1</w:t>
            </w:r>
          </w:p>
        </w:tc>
        <w:tc>
          <w:tcPr>
            <w:tcW w:w="1921"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lang w:bidi="ar"/>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jc w:val="center"/>
        </w:trPr>
        <w:tc>
          <w:tcPr>
            <w:tcW w:w="1420"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二等奖</w:t>
            </w:r>
          </w:p>
        </w:tc>
        <w:tc>
          <w:tcPr>
            <w:tcW w:w="1064"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lang w:val="en-US" w:eastAsia="zh-CN" w:bidi="ar"/>
              </w:rPr>
              <w:t>6</w:t>
            </w:r>
          </w:p>
        </w:tc>
        <w:tc>
          <w:tcPr>
            <w:tcW w:w="1972"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lang w:bidi="ar"/>
              </w:rPr>
              <w:t>30</w:t>
            </w:r>
          </w:p>
        </w:tc>
        <w:tc>
          <w:tcPr>
            <w:tcW w:w="1419"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二等奖</w:t>
            </w:r>
          </w:p>
        </w:tc>
        <w:tc>
          <w:tcPr>
            <w:tcW w:w="1120"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lang w:val="en-US" w:eastAsia="zh-CN" w:bidi="ar"/>
              </w:rPr>
              <w:t>3</w:t>
            </w:r>
          </w:p>
        </w:tc>
        <w:tc>
          <w:tcPr>
            <w:tcW w:w="1921"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lang w:bidi="ar"/>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jc w:val="center"/>
        </w:trPr>
        <w:tc>
          <w:tcPr>
            <w:tcW w:w="1420"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三等奖</w:t>
            </w:r>
          </w:p>
        </w:tc>
        <w:tc>
          <w:tcPr>
            <w:tcW w:w="1064"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bidi="ar"/>
              </w:rPr>
              <w:t>11</w:t>
            </w:r>
          </w:p>
        </w:tc>
        <w:tc>
          <w:tcPr>
            <w:tcW w:w="1972"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lang w:bidi="ar"/>
              </w:rPr>
              <w:t>20</w:t>
            </w:r>
          </w:p>
        </w:tc>
        <w:tc>
          <w:tcPr>
            <w:tcW w:w="1419"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三等奖</w:t>
            </w:r>
          </w:p>
        </w:tc>
        <w:tc>
          <w:tcPr>
            <w:tcW w:w="1120"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lang w:val="en-US" w:eastAsia="zh-CN" w:bidi="ar"/>
              </w:rPr>
              <w:t>6</w:t>
            </w:r>
          </w:p>
        </w:tc>
        <w:tc>
          <w:tcPr>
            <w:tcW w:w="1921" w:type="dxa"/>
            <w:shd w:val="clear" w:color="auto" w:fill="FFFFFF"/>
            <w:noWrap w:val="0"/>
            <w:tcMar>
              <w:top w:w="0" w:type="dxa"/>
              <w:left w:w="0" w:type="dxa"/>
              <w:bottom w:w="0" w:type="dxa"/>
              <w:right w:w="0" w:type="dxa"/>
            </w:tcMar>
            <w:vAlign w:val="center"/>
          </w:tcPr>
          <w:p>
            <w:pPr>
              <w:widowControl/>
              <w:wordWrap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highlight w:val="none"/>
                <w:lang w:bidi="ar"/>
              </w:rPr>
              <w:t>20</w:t>
            </w:r>
          </w:p>
        </w:tc>
      </w:tr>
    </w:tbl>
    <w:p>
      <w:pPr>
        <w:pStyle w:val="3"/>
        <w:spacing w:line="560" w:lineRule="exact"/>
        <w:ind w:left="0" w:right="6" w:firstLine="640" w:firstLineChars="200"/>
        <w:rPr>
          <w:rFonts w:hint="eastAsia" w:hAnsi="宋体" w:cs="宋体"/>
          <w:kern w:val="0"/>
          <w:szCs w:val="32"/>
          <w:highlight w:val="none"/>
        </w:rPr>
      </w:pPr>
      <w:r>
        <w:rPr>
          <w:rFonts w:hint="eastAsia" w:hAnsi="宋体" w:cs="宋体"/>
          <w:kern w:val="0"/>
          <w:szCs w:val="32"/>
          <w:highlight w:val="none"/>
          <w:lang w:eastAsia="zh-CN"/>
        </w:rPr>
        <w:t>按照最新的</w:t>
      </w:r>
      <w:r>
        <w:rPr>
          <w:rFonts w:hint="eastAsia" w:hAnsi="宋体" w:cs="宋体"/>
          <w:kern w:val="0"/>
          <w:szCs w:val="32"/>
          <w:highlight w:val="none"/>
          <w:lang w:val="en-US" w:eastAsia="zh-CN"/>
        </w:rPr>
        <w:t>《</w:t>
      </w:r>
      <w:r>
        <w:rPr>
          <w:rFonts w:hint="eastAsia" w:ascii="仿宋_GB2312" w:eastAsia="仿宋_GB2312" w:cs="仿宋_GB2312"/>
          <w:b w:val="0"/>
          <w:bCs w:val="0"/>
          <w:sz w:val="32"/>
          <w:szCs w:val="32"/>
          <w:highlight w:val="none"/>
          <w:shd w:val="clear" w:color="auto" w:fill="FFFFFF"/>
          <w:lang w:eastAsia="zh-CN"/>
        </w:rPr>
        <w:t>龙华区科技创新专项资金实施细则</w:t>
      </w:r>
      <w:r>
        <w:rPr>
          <w:rFonts w:hint="eastAsia" w:hAnsi="宋体" w:cs="宋体"/>
          <w:kern w:val="0"/>
          <w:szCs w:val="32"/>
          <w:highlight w:val="none"/>
          <w:lang w:val="en-US" w:eastAsia="zh-CN"/>
        </w:rPr>
        <w:t>》，</w:t>
      </w:r>
      <w:r>
        <w:rPr>
          <w:rFonts w:hint="eastAsia" w:hAnsi="宋体" w:cs="宋体"/>
          <w:kern w:val="0"/>
          <w:szCs w:val="32"/>
          <w:highlight w:val="none"/>
        </w:rPr>
        <w:t>获得国际、国家级比赛前三等次的项目，分别给予获奖单位100、80、60万元的奖励；获得省市级举办的比赛前三等次的项目，分别给予获奖单位80、60、50万元的奖励；获得区级比赛前三等次的项目，分别给予获奖单位50、30、20万元的奖励。同一项目在多级比赛获奖的，按最高奖励金额进行差额奖励。</w:t>
      </w:r>
    </w:p>
    <w:p>
      <w:pPr>
        <w:pStyle w:val="3"/>
        <w:numPr>
          <w:ilvl w:val="0"/>
          <w:numId w:val="0"/>
        </w:numPr>
        <w:spacing w:line="560" w:lineRule="exact"/>
        <w:ind w:leftChars="0" w:right="6" w:rightChars="0" w:firstLine="642" w:firstLineChars="200"/>
        <w:rPr>
          <w:rFonts w:hint="eastAsia" w:hAnsi="宋体" w:cs="宋体"/>
          <w:b/>
          <w:bCs/>
          <w:kern w:val="0"/>
          <w:szCs w:val="32"/>
          <w:highlight w:val="none"/>
          <w:lang w:val="en-US" w:eastAsia="zh-CN"/>
        </w:rPr>
      </w:pPr>
      <w:r>
        <w:rPr>
          <w:rFonts w:hint="eastAsia" w:hAnsi="宋体" w:cs="宋体"/>
          <w:b/>
          <w:bCs/>
          <w:kern w:val="0"/>
          <w:szCs w:val="32"/>
          <w:highlight w:val="none"/>
          <w:lang w:val="en-US" w:eastAsia="zh-CN"/>
        </w:rPr>
        <w:t>2.政策扶持</w:t>
      </w:r>
    </w:p>
    <w:p>
      <w:pPr>
        <w:pStyle w:val="3"/>
        <w:numPr>
          <w:ilvl w:val="0"/>
          <w:numId w:val="0"/>
        </w:numPr>
        <w:spacing w:line="560" w:lineRule="exact"/>
        <w:ind w:leftChars="0" w:right="6" w:rightChars="0"/>
        <w:rPr>
          <w:rFonts w:hint="default" w:hAnsi="宋体" w:cs="宋体"/>
          <w:kern w:val="0"/>
          <w:szCs w:val="32"/>
          <w:highlight w:val="none"/>
          <w:lang w:val="en-US" w:eastAsia="zh-CN"/>
        </w:rPr>
      </w:pPr>
      <w:r>
        <w:rPr>
          <w:rFonts w:hint="eastAsia" w:hAnsi="宋体" w:cs="宋体"/>
          <w:kern w:val="0"/>
          <w:szCs w:val="32"/>
          <w:highlight w:val="none"/>
          <w:lang w:val="en-US" w:eastAsia="zh-CN"/>
        </w:rPr>
        <w:t xml:space="preserve">    赛事获奖企业落户龙华区，可申请享受《</w:t>
      </w:r>
      <w:r>
        <w:rPr>
          <w:rFonts w:hint="eastAsia" w:ascii="仿宋_GB2312" w:eastAsia="仿宋_GB2312" w:cs="仿宋_GB2312"/>
          <w:b w:val="0"/>
          <w:bCs w:val="0"/>
          <w:sz w:val="32"/>
          <w:szCs w:val="32"/>
          <w:highlight w:val="none"/>
          <w:shd w:val="clear" w:color="auto" w:fill="FFFFFF"/>
          <w:lang w:eastAsia="zh-CN"/>
        </w:rPr>
        <w:t>龙华区科技创新专项资金实施细则</w:t>
      </w:r>
      <w:r>
        <w:rPr>
          <w:rFonts w:hint="eastAsia" w:hAnsi="宋体" w:cs="宋体"/>
          <w:kern w:val="0"/>
          <w:szCs w:val="32"/>
          <w:highlight w:val="none"/>
          <w:lang w:val="en-US" w:eastAsia="zh-CN"/>
        </w:rPr>
        <w:t>》的支持。</w:t>
      </w:r>
    </w:p>
    <w:p>
      <w:pPr>
        <w:numPr>
          <w:ilvl w:val="0"/>
          <w:numId w:val="4"/>
        </w:numPr>
        <w:spacing w:line="560" w:lineRule="exact"/>
        <w:ind w:firstLine="640" w:firstLineChars="200"/>
        <w:outlineLvl w:val="1"/>
        <w:rPr>
          <w:rFonts w:hint="eastAsia" w:ascii="楷体_GB2312" w:hAnsi="仿宋" w:eastAsia="楷体_GB2312" w:cs="楷体_GB2312"/>
          <w:bCs/>
          <w:sz w:val="32"/>
          <w:szCs w:val="32"/>
          <w:highlight w:val="none"/>
          <w:lang w:eastAsia="zh-CN"/>
        </w:rPr>
      </w:pPr>
      <w:r>
        <w:rPr>
          <w:rFonts w:hint="eastAsia" w:ascii="楷体_GB2312" w:hAnsi="仿宋" w:eastAsia="楷体_GB2312" w:cs="楷体_GB2312"/>
          <w:bCs/>
          <w:sz w:val="32"/>
          <w:szCs w:val="32"/>
          <w:highlight w:val="none"/>
          <w:lang w:eastAsia="zh-CN"/>
        </w:rPr>
        <w:t>奖励条件</w:t>
      </w:r>
    </w:p>
    <w:p>
      <w:pPr>
        <w:spacing w:line="560" w:lineRule="exact"/>
        <w:ind w:firstLine="640" w:firstLineChars="200"/>
        <w:rPr>
          <w:rFonts w:hint="eastAsia" w:ascii="仿宋_GB2312" w:eastAsia="仿宋_GB2312" w:cs="仿宋_GB2312"/>
          <w:sz w:val="32"/>
          <w:szCs w:val="32"/>
          <w:highlight w:val="none"/>
          <w:shd w:val="clear" w:color="auto" w:fill="FFFFFF"/>
        </w:rPr>
      </w:pPr>
      <w:r>
        <w:rPr>
          <w:rFonts w:hint="eastAsia" w:ascii="仿宋_GB2312" w:eastAsia="仿宋_GB2312" w:cs="仿宋_GB2312"/>
          <w:sz w:val="32"/>
          <w:szCs w:val="32"/>
          <w:highlight w:val="none"/>
          <w:shd w:val="clear" w:color="auto" w:fill="FFFFFF"/>
        </w:rPr>
        <w:t>1、获奖单位为龙华区外企业的，落</w:t>
      </w:r>
      <w:r>
        <w:rPr>
          <w:rFonts w:hint="eastAsia" w:ascii="仿宋_GB2312" w:eastAsia="仿宋_GB2312" w:cs="仿宋_GB2312"/>
          <w:sz w:val="32"/>
          <w:szCs w:val="32"/>
          <w:highlight w:val="none"/>
          <w:shd w:val="clear" w:color="auto" w:fill="FFFFFF"/>
          <w:lang w:eastAsia="zh-CN"/>
        </w:rPr>
        <w:t>户</w:t>
      </w:r>
      <w:r>
        <w:rPr>
          <w:rFonts w:hint="eastAsia" w:ascii="仿宋_GB2312" w:eastAsia="仿宋_GB2312" w:cs="仿宋_GB2312"/>
          <w:sz w:val="32"/>
          <w:szCs w:val="32"/>
          <w:highlight w:val="none"/>
          <w:shd w:val="clear" w:color="auto" w:fill="FFFFFF"/>
        </w:rPr>
        <w:t>龙华后方可申请大赛奖励，相关奖励措施与龙华区企业一致；</w:t>
      </w:r>
    </w:p>
    <w:p>
      <w:pPr>
        <w:spacing w:line="560" w:lineRule="exact"/>
        <w:ind w:firstLine="640" w:firstLineChars="200"/>
        <w:rPr>
          <w:rFonts w:hint="eastAsia" w:ascii="仿宋_GB2312" w:eastAsia="仿宋_GB2312" w:cs="仿宋_GB2312"/>
          <w:sz w:val="32"/>
          <w:szCs w:val="32"/>
          <w:highlight w:val="none"/>
          <w:shd w:val="clear" w:color="auto" w:fill="FFFFFF"/>
        </w:rPr>
      </w:pPr>
      <w:r>
        <w:rPr>
          <w:rFonts w:hint="eastAsia" w:ascii="仿宋_GB2312" w:eastAsia="仿宋_GB2312" w:cs="仿宋_GB2312"/>
          <w:sz w:val="32"/>
          <w:szCs w:val="32"/>
          <w:highlight w:val="none"/>
          <w:shd w:val="clear" w:color="auto" w:fill="FFFFFF"/>
        </w:rPr>
        <w:t>2、大赛奖励分批发放，获奖后落地龙华区</w:t>
      </w:r>
      <w:r>
        <w:rPr>
          <w:rFonts w:hint="eastAsia" w:ascii="仿宋_GB2312" w:eastAsia="仿宋_GB2312" w:cs="仿宋_GB2312"/>
          <w:sz w:val="32"/>
          <w:szCs w:val="32"/>
          <w:highlight w:val="none"/>
          <w:shd w:val="clear" w:color="auto" w:fill="FFFFFF"/>
          <w:lang w:eastAsia="zh-CN"/>
        </w:rPr>
        <w:t>或注册地已在龙华区的</w:t>
      </w:r>
      <w:r>
        <w:rPr>
          <w:rFonts w:hint="eastAsia" w:ascii="仿宋_GB2312" w:eastAsia="仿宋_GB2312" w:cs="仿宋_GB2312"/>
          <w:sz w:val="32"/>
          <w:szCs w:val="32"/>
          <w:highlight w:val="none"/>
          <w:shd w:val="clear" w:color="auto" w:fill="FFFFFF"/>
        </w:rPr>
        <w:t>，</w:t>
      </w:r>
      <w:r>
        <w:rPr>
          <w:rFonts w:hint="eastAsia" w:ascii="仿宋_GB2312" w:eastAsia="仿宋_GB2312" w:cs="仿宋_GB2312"/>
          <w:sz w:val="32"/>
          <w:szCs w:val="32"/>
          <w:highlight w:val="none"/>
          <w:shd w:val="clear" w:color="auto" w:fill="FFFFFF"/>
          <w:lang w:eastAsia="zh-CN"/>
        </w:rPr>
        <w:t>首次</w:t>
      </w:r>
      <w:r>
        <w:rPr>
          <w:rFonts w:hint="eastAsia" w:ascii="仿宋_GB2312" w:eastAsia="仿宋_GB2312" w:cs="仿宋_GB2312"/>
          <w:sz w:val="32"/>
          <w:szCs w:val="32"/>
          <w:highlight w:val="none"/>
          <w:shd w:val="clear" w:color="auto" w:fill="FFFFFF"/>
        </w:rPr>
        <w:t>拨付奖励总金额的40%</w:t>
      </w:r>
      <w:r>
        <w:rPr>
          <w:rFonts w:hint="eastAsia" w:ascii="仿宋_GB2312" w:eastAsia="仿宋_GB2312" w:cs="仿宋_GB2312"/>
          <w:b w:val="0"/>
          <w:bCs w:val="0"/>
          <w:sz w:val="32"/>
          <w:szCs w:val="32"/>
          <w:highlight w:val="none"/>
          <w:shd w:val="clear" w:color="auto" w:fill="FFFFFF"/>
        </w:rPr>
        <w:t>；第二次拨付资金应在首款拨付六个月后，企业正常经营且注册地仍在龙华区内，</w:t>
      </w:r>
      <w:r>
        <w:rPr>
          <w:rFonts w:hint="eastAsia" w:ascii="仿宋_GB2312" w:eastAsia="仿宋_GB2312" w:cs="仿宋_GB2312"/>
          <w:b w:val="0"/>
          <w:bCs w:val="0"/>
          <w:sz w:val="32"/>
          <w:szCs w:val="32"/>
          <w:highlight w:val="none"/>
          <w:shd w:val="clear" w:color="auto" w:fill="FFFFFF"/>
          <w:lang w:eastAsia="zh-CN"/>
        </w:rPr>
        <w:t>按《龙华区科技创新专项资金实施细则》相关规定，</w:t>
      </w:r>
      <w:r>
        <w:rPr>
          <w:rFonts w:hint="eastAsia" w:ascii="仿宋_GB2312" w:eastAsia="仿宋_GB2312" w:cs="仿宋_GB2312"/>
          <w:b w:val="0"/>
          <w:bCs w:val="0"/>
          <w:sz w:val="32"/>
          <w:szCs w:val="32"/>
          <w:highlight w:val="none"/>
          <w:shd w:val="clear" w:color="auto" w:fill="FFFFFF"/>
        </w:rPr>
        <w:t>核查通过后</w:t>
      </w:r>
      <w:r>
        <w:rPr>
          <w:rFonts w:hint="eastAsia" w:ascii="仿宋_GB2312" w:eastAsia="仿宋_GB2312" w:cs="仿宋_GB2312"/>
          <w:b w:val="0"/>
          <w:bCs w:val="0"/>
          <w:sz w:val="32"/>
          <w:szCs w:val="32"/>
          <w:highlight w:val="none"/>
          <w:shd w:val="clear" w:color="auto" w:fill="FFFFFF"/>
          <w:lang w:eastAsia="zh-CN"/>
        </w:rPr>
        <w:t>方</w:t>
      </w:r>
      <w:r>
        <w:rPr>
          <w:rFonts w:hint="eastAsia" w:ascii="仿宋_GB2312" w:eastAsia="仿宋_GB2312" w:cs="仿宋_GB2312"/>
          <w:b w:val="0"/>
          <w:bCs w:val="0"/>
          <w:sz w:val="32"/>
          <w:szCs w:val="32"/>
          <w:highlight w:val="none"/>
          <w:shd w:val="clear" w:color="auto" w:fill="FFFFFF"/>
        </w:rPr>
        <w:t>可拨付。</w:t>
      </w:r>
    </w:p>
    <w:p>
      <w:pPr>
        <w:keepNext w:val="0"/>
        <w:keepLines w:val="0"/>
        <w:pageBreakBefore w:val="0"/>
        <w:numPr>
          <w:ilvl w:val="0"/>
          <w:numId w:val="0"/>
        </w:numPr>
        <w:kinsoku/>
        <w:overflowPunct/>
        <w:topLinePunct w:val="0"/>
        <w:autoSpaceDE/>
        <w:autoSpaceDN/>
        <w:bidi w:val="0"/>
        <w:spacing w:line="560" w:lineRule="exact"/>
        <w:ind w:leftChars="0" w:firstLine="640" w:firstLineChars="200"/>
        <w:textAlignment w:val="auto"/>
        <w:outlineLvl w:val="0"/>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九、宣传推广</w:t>
      </w:r>
    </w:p>
    <w:p>
      <w:pPr>
        <w:spacing w:line="560" w:lineRule="exact"/>
        <w:ind w:firstLine="640" w:firstLineChars="200"/>
        <w:rPr>
          <w:rFonts w:hint="eastAsia" w:ascii="仿宋_GB2312" w:eastAsia="仿宋_GB2312" w:cs="仿宋_GB2312"/>
          <w:sz w:val="32"/>
          <w:szCs w:val="32"/>
          <w:highlight w:val="none"/>
          <w:shd w:val="clear" w:color="auto" w:fill="FFFFFF"/>
        </w:rPr>
      </w:pPr>
      <w:r>
        <w:rPr>
          <w:rFonts w:hint="eastAsia" w:ascii="仿宋_GB2312" w:eastAsia="仿宋_GB2312" w:cs="仿宋_GB2312"/>
          <w:sz w:val="32"/>
          <w:szCs w:val="32"/>
          <w:highlight w:val="none"/>
          <w:shd w:val="clear" w:color="auto" w:fill="FFFFFF"/>
          <w:lang w:eastAsia="zh-CN"/>
        </w:rPr>
        <w:t>通过龙华区科技创新局</w:t>
      </w:r>
      <w:r>
        <w:rPr>
          <w:rFonts w:hint="eastAsia" w:ascii="仿宋_GB2312" w:eastAsia="仿宋_GB2312" w:cs="仿宋_GB2312"/>
          <w:sz w:val="32"/>
          <w:szCs w:val="32"/>
          <w:highlight w:val="none"/>
          <w:shd w:val="clear" w:color="auto" w:fill="FFFFFF"/>
        </w:rPr>
        <w:t>官方网站</w:t>
      </w:r>
      <w:r>
        <w:rPr>
          <w:rFonts w:hint="eastAsia" w:ascii="仿宋_GB2312" w:eastAsia="仿宋_GB2312" w:cs="仿宋_GB2312"/>
          <w:sz w:val="32"/>
          <w:szCs w:val="32"/>
          <w:highlight w:val="none"/>
          <w:shd w:val="clear" w:color="auto" w:fill="FFFFFF"/>
          <w:lang w:eastAsia="zh-CN"/>
        </w:rPr>
        <w:t>等对赛事活动进行</w:t>
      </w:r>
      <w:r>
        <w:rPr>
          <w:rFonts w:hint="eastAsia" w:ascii="仿宋_GB2312" w:eastAsia="仿宋_GB2312" w:cs="仿宋_GB2312"/>
          <w:sz w:val="32"/>
          <w:szCs w:val="32"/>
          <w:highlight w:val="none"/>
          <w:shd w:val="clear" w:color="auto" w:fill="FFFFFF"/>
        </w:rPr>
        <w:t>报道,并</w:t>
      </w:r>
      <w:r>
        <w:rPr>
          <w:rFonts w:hint="eastAsia" w:ascii="仿宋_GB2312" w:eastAsia="仿宋_GB2312" w:cs="仿宋_GB2312"/>
          <w:sz w:val="32"/>
          <w:szCs w:val="32"/>
          <w:highlight w:val="none"/>
          <w:shd w:val="clear" w:color="auto" w:fill="FFFFFF"/>
          <w:lang w:eastAsia="zh-CN"/>
        </w:rPr>
        <w:t>“</w:t>
      </w:r>
      <w:r>
        <w:rPr>
          <w:rFonts w:hint="eastAsia" w:ascii="仿宋_GB2312" w:eastAsia="仿宋_GB2312" w:cs="仿宋_GB2312"/>
          <w:sz w:val="32"/>
          <w:szCs w:val="32"/>
          <w:highlight w:val="none"/>
          <w:shd w:val="clear" w:color="auto" w:fill="FFFFFF"/>
        </w:rPr>
        <w:t>分阶段、多</w:t>
      </w:r>
      <w:r>
        <w:rPr>
          <w:rFonts w:hint="eastAsia" w:ascii="仿宋_GB2312" w:eastAsia="仿宋_GB2312" w:cs="仿宋_GB2312"/>
          <w:sz w:val="32"/>
          <w:szCs w:val="32"/>
          <w:highlight w:val="none"/>
          <w:shd w:val="clear" w:color="auto" w:fill="FFFFFF"/>
          <w:lang w:eastAsia="zh-CN"/>
        </w:rPr>
        <w:t>维度、深层次”推广龙华区双创赛事</w:t>
      </w:r>
      <w:r>
        <w:rPr>
          <w:rFonts w:hint="eastAsia" w:ascii="仿宋_GB2312" w:eastAsia="仿宋_GB2312" w:cs="仿宋_GB2312"/>
          <w:sz w:val="32"/>
          <w:szCs w:val="32"/>
          <w:highlight w:val="none"/>
          <w:shd w:val="clear" w:color="auto" w:fill="FFFFFF"/>
        </w:rPr>
        <w:t>。</w:t>
      </w:r>
    </w:p>
    <w:p>
      <w:pPr>
        <w:spacing w:line="560" w:lineRule="exact"/>
        <w:ind w:firstLine="640" w:firstLineChars="200"/>
        <w:rPr>
          <w:rFonts w:hint="eastAsia" w:ascii="仿宋_GB2312" w:eastAsia="仿宋_GB2312" w:cs="仿宋_GB2312"/>
          <w:sz w:val="32"/>
          <w:szCs w:val="32"/>
          <w:highlight w:val="none"/>
          <w:shd w:val="clear" w:color="auto" w:fill="FFFFFF"/>
        </w:rPr>
      </w:pPr>
      <w:r>
        <w:rPr>
          <w:rFonts w:hint="eastAsia" w:ascii="仿宋_GB2312" w:eastAsia="仿宋_GB2312" w:cs="仿宋_GB2312"/>
          <w:sz w:val="32"/>
          <w:szCs w:val="32"/>
          <w:highlight w:val="none"/>
          <w:shd w:val="clear" w:color="auto" w:fill="FFFFFF"/>
        </w:rPr>
        <w:t>在启动阶段，对大赛做全面的</w:t>
      </w:r>
      <w:r>
        <w:rPr>
          <w:rFonts w:hint="eastAsia" w:ascii="仿宋_GB2312" w:eastAsia="仿宋_GB2312" w:cs="仿宋_GB2312"/>
          <w:sz w:val="32"/>
          <w:szCs w:val="32"/>
          <w:highlight w:val="none"/>
          <w:shd w:val="clear" w:color="auto" w:fill="FFFFFF"/>
          <w:lang w:eastAsia="zh-CN"/>
        </w:rPr>
        <w:t>赛事推介与</w:t>
      </w:r>
      <w:r>
        <w:rPr>
          <w:rFonts w:hint="eastAsia" w:ascii="仿宋_GB2312" w:eastAsia="仿宋_GB2312" w:cs="仿宋_GB2312"/>
          <w:sz w:val="32"/>
          <w:szCs w:val="32"/>
          <w:highlight w:val="none"/>
          <w:shd w:val="clear" w:color="auto" w:fill="FFFFFF"/>
        </w:rPr>
        <w:t>项目征集</w:t>
      </w:r>
      <w:r>
        <w:rPr>
          <w:rFonts w:hint="eastAsia" w:ascii="仿宋_GB2312" w:eastAsia="仿宋_GB2312" w:cs="仿宋_GB2312"/>
          <w:sz w:val="32"/>
          <w:szCs w:val="32"/>
          <w:highlight w:val="none"/>
          <w:shd w:val="clear" w:color="auto" w:fill="FFFFFF"/>
          <w:lang w:eastAsia="zh-CN"/>
        </w:rPr>
        <w:t>；</w:t>
      </w:r>
      <w:r>
        <w:rPr>
          <w:rFonts w:hint="eastAsia" w:ascii="仿宋_GB2312" w:eastAsia="仿宋_GB2312" w:cs="仿宋_GB2312"/>
          <w:sz w:val="32"/>
          <w:szCs w:val="32"/>
          <w:highlight w:val="none"/>
          <w:shd w:val="clear" w:color="auto" w:fill="FFFFFF"/>
        </w:rPr>
        <w:t>在</w:t>
      </w:r>
      <w:r>
        <w:rPr>
          <w:rFonts w:hint="eastAsia" w:ascii="仿宋_GB2312" w:eastAsia="仿宋_GB2312" w:cs="仿宋_GB2312"/>
          <w:sz w:val="32"/>
          <w:szCs w:val="32"/>
          <w:highlight w:val="none"/>
          <w:shd w:val="clear" w:color="auto" w:fill="FFFFFF"/>
          <w:lang w:eastAsia="zh-CN"/>
        </w:rPr>
        <w:t>赛程</w:t>
      </w:r>
      <w:r>
        <w:rPr>
          <w:rFonts w:hint="eastAsia" w:ascii="仿宋_GB2312" w:eastAsia="仿宋_GB2312" w:cs="仿宋_GB2312"/>
          <w:sz w:val="32"/>
          <w:szCs w:val="32"/>
          <w:highlight w:val="none"/>
          <w:shd w:val="clear" w:color="auto" w:fill="FFFFFF"/>
        </w:rPr>
        <w:t>阶段，在搜狐、腾讯、新浪等门户网站做</w:t>
      </w:r>
      <w:r>
        <w:rPr>
          <w:rFonts w:hint="eastAsia" w:ascii="仿宋_GB2312" w:eastAsia="仿宋_GB2312" w:cs="仿宋_GB2312"/>
          <w:sz w:val="32"/>
          <w:szCs w:val="32"/>
          <w:highlight w:val="none"/>
          <w:shd w:val="clear" w:color="auto" w:fill="FFFFFF"/>
          <w:lang w:eastAsia="zh-CN"/>
        </w:rPr>
        <w:t>相关</w:t>
      </w:r>
      <w:r>
        <w:rPr>
          <w:rFonts w:hint="eastAsia" w:ascii="仿宋_GB2312" w:eastAsia="仿宋_GB2312" w:cs="仿宋_GB2312"/>
          <w:sz w:val="32"/>
          <w:szCs w:val="32"/>
          <w:highlight w:val="none"/>
          <w:shd w:val="clear" w:color="auto" w:fill="FFFFFF"/>
        </w:rPr>
        <w:t>赛事报道</w:t>
      </w:r>
      <w:r>
        <w:rPr>
          <w:rFonts w:hint="eastAsia" w:ascii="仿宋_GB2312" w:eastAsia="仿宋_GB2312" w:cs="仿宋_GB2312"/>
          <w:sz w:val="32"/>
          <w:szCs w:val="32"/>
          <w:highlight w:val="none"/>
          <w:shd w:val="clear" w:color="auto" w:fill="FFFFFF"/>
          <w:lang w:eastAsia="zh-CN"/>
        </w:rPr>
        <w:t>；</w:t>
      </w:r>
      <w:r>
        <w:rPr>
          <w:rFonts w:hint="eastAsia" w:ascii="仿宋_GB2312" w:eastAsia="仿宋_GB2312" w:cs="仿宋_GB2312"/>
          <w:sz w:val="32"/>
          <w:szCs w:val="32"/>
          <w:highlight w:val="none"/>
          <w:shd w:val="clear" w:color="auto" w:fill="FFFFFF"/>
        </w:rPr>
        <w:t>在颁奖典礼阶段，邀请媒体现场报道</w:t>
      </w:r>
      <w:r>
        <w:rPr>
          <w:rFonts w:hint="eastAsia" w:ascii="仿宋_GB2312" w:eastAsia="仿宋_GB2312" w:cs="仿宋_GB2312"/>
          <w:sz w:val="32"/>
          <w:szCs w:val="32"/>
          <w:highlight w:val="none"/>
          <w:shd w:val="clear" w:color="auto" w:fill="FFFFFF"/>
          <w:lang w:eastAsia="zh-CN"/>
        </w:rPr>
        <w:t>并</w:t>
      </w:r>
      <w:r>
        <w:rPr>
          <w:rFonts w:hint="eastAsia" w:ascii="仿宋_GB2312" w:eastAsia="仿宋_GB2312" w:cs="仿宋_GB2312"/>
          <w:sz w:val="32"/>
          <w:szCs w:val="32"/>
          <w:highlight w:val="none"/>
          <w:shd w:val="clear" w:color="auto" w:fill="FFFFFF"/>
        </w:rPr>
        <w:t xml:space="preserve">在纸媒发布颁奖典礼新闻。 </w:t>
      </w:r>
    </w:p>
    <w:p>
      <w:pPr>
        <w:pStyle w:val="3"/>
        <w:keepNext w:val="0"/>
        <w:keepLines w:val="0"/>
        <w:pageBreakBefore w:val="0"/>
        <w:kinsoku/>
        <w:overflowPunct/>
        <w:topLinePunct w:val="0"/>
        <w:autoSpaceDE/>
        <w:autoSpaceDN/>
        <w:bidi w:val="0"/>
        <w:adjustRightInd/>
        <w:snapToGrid/>
        <w:spacing w:line="560" w:lineRule="exact"/>
        <w:ind w:left="0" w:leftChars="0" w:right="6" w:firstLine="0" w:firstLineChars="0"/>
        <w:textAlignment w:val="auto"/>
        <w:rPr>
          <w:rFonts w:ascii="仿宋_GB2312" w:hAnsi="仿宋" w:eastAsia="仿宋_GB2312" w:cs="仿宋_GB2312"/>
          <w:color w:val="auto"/>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21F6"/>
    <w:multiLevelType w:val="singleLevel"/>
    <w:tmpl w:val="9D8B21F6"/>
    <w:lvl w:ilvl="0" w:tentative="0">
      <w:start w:val="2"/>
      <w:numFmt w:val="chineseCounting"/>
      <w:suff w:val="nothing"/>
      <w:lvlText w:val="（%1）"/>
      <w:lvlJc w:val="left"/>
      <w:rPr>
        <w:rFonts w:hint="eastAsia"/>
      </w:rPr>
    </w:lvl>
  </w:abstractNum>
  <w:abstractNum w:abstractNumId="1">
    <w:nsid w:val="AE4306EE"/>
    <w:multiLevelType w:val="singleLevel"/>
    <w:tmpl w:val="AE4306EE"/>
    <w:lvl w:ilvl="0" w:tentative="0">
      <w:start w:val="2"/>
      <w:numFmt w:val="chineseCounting"/>
      <w:suff w:val="nothing"/>
      <w:lvlText w:val="（%1）"/>
      <w:lvlJc w:val="left"/>
      <w:rPr>
        <w:rFonts w:hint="eastAsia"/>
      </w:rPr>
    </w:lvl>
  </w:abstractNum>
  <w:abstractNum w:abstractNumId="2">
    <w:nsid w:val="59F30649"/>
    <w:multiLevelType w:val="singleLevel"/>
    <w:tmpl w:val="59F30649"/>
    <w:lvl w:ilvl="0" w:tentative="0">
      <w:start w:val="1"/>
      <w:numFmt w:val="decimal"/>
      <w:lvlText w:val="%1."/>
      <w:lvlJc w:val="left"/>
      <w:pPr>
        <w:tabs>
          <w:tab w:val="left" w:pos="312"/>
        </w:tabs>
      </w:pPr>
    </w:lvl>
  </w:abstractNum>
  <w:abstractNum w:abstractNumId="3">
    <w:nsid w:val="5A9990FC"/>
    <w:multiLevelType w:val="singleLevel"/>
    <w:tmpl w:val="5A9990FC"/>
    <w:lvl w:ilvl="0" w:tentative="0">
      <w:start w:val="7"/>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4458E"/>
    <w:rsid w:val="10134BC2"/>
    <w:rsid w:val="1E704A16"/>
    <w:rsid w:val="20581C85"/>
    <w:rsid w:val="225C4A82"/>
    <w:rsid w:val="3DD71B83"/>
    <w:rsid w:val="3E7E0F57"/>
    <w:rsid w:val="420D4CB4"/>
    <w:rsid w:val="443D2C9B"/>
    <w:rsid w:val="4A9F0DBA"/>
    <w:rsid w:val="4B686BBE"/>
    <w:rsid w:val="4F9822EF"/>
    <w:rsid w:val="5AA86F83"/>
    <w:rsid w:val="6CD41352"/>
    <w:rsid w:val="71003B0C"/>
    <w:rsid w:val="7366024B"/>
    <w:rsid w:val="76CB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tabs>
        <w:tab w:val="left" w:pos="426"/>
      </w:tabs>
    </w:pPr>
    <w:rPr>
      <w:sz w:val="20"/>
    </w:rPr>
  </w:style>
  <w:style w:type="paragraph" w:styleId="3">
    <w:name w:val="Block Text"/>
    <w:basedOn w:val="1"/>
    <w:qFormat/>
    <w:uiPriority w:val="0"/>
    <w:pPr>
      <w:ind w:left="180" w:right="206" w:firstLine="720"/>
    </w:pPr>
    <w:rPr>
      <w:rFonts w:ascii="仿宋_GB2312" w:hAnsi="Tahoma" w:eastAsia="仿宋_GB2312"/>
      <w:sz w:val="32"/>
    </w:rPr>
  </w:style>
  <w:style w:type="character" w:styleId="6">
    <w:name w:val="Strong"/>
    <w:basedOn w:val="5"/>
    <w:qFormat/>
    <w:uiPriority w:val="0"/>
    <w:rPr>
      <w:b/>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kcj-psy</cp:lastModifiedBy>
  <dcterms:modified xsi:type="dcterms:W3CDTF">2024-01-18T09:33:34Z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6422BDF075C4DDEEEE7FA8652478E93E</vt:lpwstr>
  </property>
</Properties>
</file>