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龙华区发展和改革局202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年三防责任人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公示信息表</w:t>
      </w:r>
    </w:p>
    <w:tbl>
      <w:tblPr>
        <w:tblStyle w:val="13"/>
        <w:tblW w:w="10215" w:type="dxa"/>
        <w:tblInd w:w="-8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80"/>
        <w:gridCol w:w="2100"/>
        <w:gridCol w:w="316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代浩然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龙华区发展和改革局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党组成员、副局长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0755-29304902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熊荣华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龙华区发展和改革局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党组成员、三级调研员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0755-28193024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  <w:t>张静进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龙华区发展和改革局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能源与循环经济科负责人（电力行业主管部门、油气长输管道保护部门）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  <w:t>0755-23338531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  <w:t>张丽娟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龙华区发展和改革局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社会发展科负责人（应急物资）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  <w:t>0755-23338453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  <w:t>刘思浩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龙华区发展和改革局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联络员（电力行业主管部门、油气长输管道保护部门）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  <w:t>0755-23338584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张鑫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龙华区发展和改革局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联络员（应急物资）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  <w:t>0755-23338474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6D12AB"/>
    <w:multiLevelType w:val="multilevel"/>
    <w:tmpl w:val="976D12A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  <w:b w:val="0"/>
        <w:bCs w:val="0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NzJkMDNhNjQ1MTMyNjQ1ZTQ0M2Q0MjcxNDQ0MzIifQ=="/>
  </w:docVars>
  <w:rsids>
    <w:rsidRoot w:val="190E5F38"/>
    <w:rsid w:val="190E5F38"/>
    <w:rsid w:val="20102221"/>
    <w:rsid w:val="371F6B19"/>
    <w:rsid w:val="5FF614E6"/>
    <w:rsid w:val="7573753D"/>
    <w:rsid w:val="7C6714F1"/>
    <w:rsid w:val="7D3F38A5"/>
    <w:rsid w:val="9BED37C4"/>
    <w:rsid w:val="F2F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288" w:lineRule="auto"/>
      <w:ind w:left="0" w:firstLine="0" w:firstLineChars="0"/>
      <w:outlineLvl w:val="1"/>
    </w:pPr>
    <w:rPr>
      <w:rFonts w:ascii="Arial" w:hAnsi="Arial" w:eastAsia="楷体_GB2312" w:cs="Times New Roman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仿宋_GB2312" w:cs="Times New Roman"/>
      <w:b/>
      <w:sz w:val="28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rFonts w:ascii="宋体" w:hAnsi="宋体" w:eastAsia="仿宋" w:cs="Times New Roman"/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2024-04-20T09:52:00Z</dcterms:created>
  <dc:creator>嘿小伙儿</dc:creator>
  <cp:lastModifiedBy>oyh</cp:lastModifiedBy>
  <dcterms:modified xsi:type="dcterms:W3CDTF">2025-03-13T17:00:00Z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0B2E9505899461FECBE4CF67519408D8</vt:lpwstr>
  </property>
</Properties>
</file>