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5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B60B01E">
      <w:pPr>
        <w:pStyle w:val="2"/>
        <w:rPr>
          <w:rFonts w:hint="default"/>
          <w:lang w:val="en-US" w:eastAsia="zh-CN"/>
        </w:rPr>
      </w:pPr>
    </w:p>
    <w:p w14:paraId="36EAC1E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龙华购物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季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”促消费活动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650" w:tblpY="20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19"/>
        <w:gridCol w:w="5109"/>
      </w:tblGrid>
      <w:tr w14:paraId="22A0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5" w:type="dxa"/>
            <w:noWrap w:val="0"/>
            <w:vAlign w:val="center"/>
          </w:tcPr>
          <w:p w14:paraId="1093A018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申报单位全称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 w14:paraId="2166330F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3A10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5" w:type="dxa"/>
            <w:noWrap w:val="0"/>
            <w:vAlign w:val="center"/>
          </w:tcPr>
          <w:p w14:paraId="78F87F56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项目实施地址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 w14:paraId="0867A57E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53ED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noWrap w:val="0"/>
            <w:vAlign w:val="center"/>
          </w:tcPr>
          <w:p w14:paraId="1987FADB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 w14:paraId="43C8041D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60F6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5" w:type="dxa"/>
            <w:vMerge w:val="restart"/>
            <w:noWrap w:val="0"/>
            <w:vAlign w:val="center"/>
          </w:tcPr>
          <w:p w14:paraId="0A5C58FB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919" w:type="dxa"/>
            <w:noWrap w:val="0"/>
            <w:vAlign w:val="center"/>
          </w:tcPr>
          <w:p w14:paraId="257690BC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5109" w:type="dxa"/>
            <w:noWrap w:val="0"/>
            <w:vAlign w:val="center"/>
          </w:tcPr>
          <w:p w14:paraId="75CDB17B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0EC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2520084"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 w14:paraId="0A8C96E3"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5109" w:type="dxa"/>
            <w:noWrap w:val="0"/>
            <w:vAlign w:val="center"/>
          </w:tcPr>
          <w:p w14:paraId="5E2B6016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79C3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018F5FB"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 w14:paraId="1CFC0192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举办地点</w:t>
            </w:r>
          </w:p>
        </w:tc>
        <w:tc>
          <w:tcPr>
            <w:tcW w:w="5109" w:type="dxa"/>
            <w:noWrap w:val="0"/>
            <w:vAlign w:val="center"/>
          </w:tcPr>
          <w:p w14:paraId="4452C83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70E0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8828369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0848D08A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参与单位</w:t>
            </w:r>
          </w:p>
        </w:tc>
        <w:tc>
          <w:tcPr>
            <w:tcW w:w="5109" w:type="dxa"/>
            <w:noWrap w:val="0"/>
            <w:vAlign w:val="center"/>
          </w:tcPr>
          <w:p w14:paraId="3808DCB1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5BA4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61BBA8F8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21F16972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举办单位简介</w:t>
            </w:r>
          </w:p>
        </w:tc>
        <w:tc>
          <w:tcPr>
            <w:tcW w:w="5109" w:type="dxa"/>
            <w:noWrap w:val="0"/>
            <w:vAlign w:val="center"/>
          </w:tcPr>
          <w:p w14:paraId="13A0D10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1B01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61B21A63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6173C90D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内容形式简述</w:t>
            </w:r>
          </w:p>
        </w:tc>
        <w:tc>
          <w:tcPr>
            <w:tcW w:w="5109" w:type="dxa"/>
            <w:noWrap w:val="0"/>
            <w:vAlign w:val="center"/>
          </w:tcPr>
          <w:p w14:paraId="18D3F6D1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 w14:paraId="32DAB1A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bookmarkStart w:id="0" w:name="_GoBack"/>
            <w:bookmarkEnd w:id="0"/>
          </w:p>
          <w:p w14:paraId="442F6EE0">
            <w:pPr>
              <w:numPr>
                <w:ilvl w:val="0"/>
                <w:numId w:val="0"/>
              </w:numPr>
              <w:spacing w:line="560" w:lineRule="exac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 w14:paraId="47E2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75" w:type="dxa"/>
            <w:vMerge w:val="continue"/>
            <w:noWrap w:val="0"/>
            <w:vAlign w:val="center"/>
          </w:tcPr>
          <w:p w14:paraId="5EA8A6C5"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 w14:paraId="60C01CC4"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预算投入明细</w:t>
            </w:r>
          </w:p>
        </w:tc>
        <w:tc>
          <w:tcPr>
            <w:tcW w:w="5109" w:type="dxa"/>
            <w:noWrap w:val="0"/>
            <w:vAlign w:val="center"/>
          </w:tcPr>
          <w:p w14:paraId="745CC23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 w14:paraId="2F5A854B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</w:tbl>
    <w:p w14:paraId="329AC430">
      <w:pPr>
        <w:spacing w:line="560" w:lineRule="exact"/>
        <w:jc w:val="left"/>
        <w:rPr>
          <w:rFonts w:hint="eastAsia" w:ascii="仿宋-GB2312" w:hAnsi="仿宋-GB2312" w:eastAsia="仿宋-GB2312" w:cs="仿宋-GB2312"/>
          <w:color w:val="000000"/>
          <w:sz w:val="24"/>
          <w:szCs w:val="21"/>
        </w:rPr>
      </w:pPr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备注：1.提供详细活动策划执行方案（附后）；</w:t>
      </w:r>
    </w:p>
    <w:p w14:paraId="4670FDDA">
      <w:pPr>
        <w:spacing w:line="560" w:lineRule="exact"/>
        <w:ind w:firstLine="720" w:firstLineChars="300"/>
        <w:jc w:val="left"/>
        <w:rPr>
          <w:rFonts w:hint="eastAsia" w:ascii="仿宋-GB2312" w:hAnsi="仿宋-GB2312" w:eastAsia="仿宋-GB2312" w:cs="仿宋-GB2312"/>
        </w:rPr>
      </w:pPr>
      <w:r>
        <w:rPr>
          <w:rFonts w:hint="eastAsia" w:ascii="仿宋-GB2312" w:hAnsi="仿宋-GB2312" w:eastAsia="仿宋-GB2312" w:cs="仿宋-GB2312"/>
          <w:color w:val="000000"/>
          <w:sz w:val="24"/>
          <w:szCs w:val="21"/>
        </w:rPr>
        <w:t>2.表格可以下拉填报。</w:t>
      </w:r>
    </w:p>
    <w:p w14:paraId="6A66D460">
      <w:pPr>
        <w:spacing w:line="560" w:lineRule="exact"/>
        <w:jc w:val="left"/>
        <w:rPr>
          <w:rFonts w:hint="eastAsia" w:eastAsia="方正小标宋简体"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jdkMDlkM2QxZWUyMDA3ZTQ2ZmQ1ZjMzMDVkNTUifQ=="/>
  </w:docVars>
  <w:rsids>
    <w:rsidRoot w:val="3FF7FE01"/>
    <w:rsid w:val="037E78D0"/>
    <w:rsid w:val="058525BC"/>
    <w:rsid w:val="08ED6B7F"/>
    <w:rsid w:val="10E07EEF"/>
    <w:rsid w:val="14673766"/>
    <w:rsid w:val="17F52CF7"/>
    <w:rsid w:val="19E3619B"/>
    <w:rsid w:val="31BFF433"/>
    <w:rsid w:val="33EFCB18"/>
    <w:rsid w:val="3CAB29EE"/>
    <w:rsid w:val="3FF7FE01"/>
    <w:rsid w:val="50D26914"/>
    <w:rsid w:val="52A7655A"/>
    <w:rsid w:val="6BFEA170"/>
    <w:rsid w:val="777F4F7E"/>
    <w:rsid w:val="77EA7275"/>
    <w:rsid w:val="7CFBDF1A"/>
    <w:rsid w:val="87DFFFC8"/>
    <w:rsid w:val="DABFB7BF"/>
    <w:rsid w:val="EF3FA652"/>
    <w:rsid w:val="EF5EA1DD"/>
    <w:rsid w:val="EFFDD206"/>
    <w:rsid w:val="F76D6134"/>
    <w:rsid w:val="FEEE9D61"/>
    <w:rsid w:val="FFD6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112</Characters>
  <Lines>0</Lines>
  <Paragraphs>0</Paragraphs>
  <TotalTime>0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2022-07-14T17:05:00Z</dcterms:created>
  <dc:creator>菡^O^</dc:creator>
  <cp:lastModifiedBy>逆游的鱼</cp:lastModifiedBy>
  <cp:lastPrinted>2023-06-20T13:11:00Z</cp:lastPrinted>
  <dcterms:modified xsi:type="dcterms:W3CDTF">2025-07-23T03:47:23Z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54B364DAAF2141D0884545E13CE52D62_12</vt:lpwstr>
  </property>
  <property fmtid="{D5CDD505-2E9C-101B-9397-08002B2CF9AE}" pid="4" name="KSOTemplateDocerSaveRecord">
    <vt:lpwstr>eyJoZGlkIjoiZjY1MTM5YzgwOGVkYThjNDQ2MjJiYjE3NjFjMTY5MGYiLCJ1c2VySWQiOiIxNDQ4NDcxMjY4In0=</vt:lpwstr>
  </property>
</Properties>
</file>