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320" w:leftChars="0"/>
        <w:jc w:val="center"/>
        <w:rPr>
          <w:rFonts w:hint="eastAsia" w:ascii="方正小标宋简体" w:hAnsi="方正小标宋简体" w:eastAsia="方正小标宋简体" w:cs="方正小标宋简体"/>
          <w:b w:val="0"/>
          <w:bCs/>
          <w:highlight w:val="none"/>
          <w:lang w:eastAsia="zh-CN"/>
        </w:rPr>
      </w:pPr>
      <w:bookmarkStart w:id="0" w:name="_Toc8034956"/>
      <w:bookmarkStart w:id="1" w:name="_Toc8034740"/>
      <w:bookmarkStart w:id="2" w:name="_Toc21192"/>
      <w:r>
        <w:rPr>
          <w:rFonts w:hint="eastAsia" w:ascii="方正小标宋简体" w:hAnsi="方正小标宋简体" w:eastAsia="方正小标宋简体" w:cs="方正小标宋简体"/>
          <w:b w:val="0"/>
          <w:bCs/>
          <w:highlight w:val="none"/>
        </w:rPr>
        <w:t>深圳市</w:t>
      </w:r>
      <w:r>
        <w:rPr>
          <w:rFonts w:hint="eastAsia" w:ascii="方正小标宋简体" w:hAnsi="方正小标宋简体" w:eastAsia="方正小标宋简体" w:cs="方正小标宋简体"/>
          <w:b w:val="0"/>
          <w:bCs/>
          <w:highlight w:val="none"/>
          <w:lang w:eastAsia="zh-CN"/>
        </w:rPr>
        <w:t>龙华区城市更新和土地整备局</w:t>
      </w:r>
      <w:r>
        <w:rPr>
          <w:rFonts w:hint="eastAsia" w:ascii="方正小标宋简体" w:hAnsi="方正小标宋简体" w:eastAsia="方正小标宋简体" w:cs="方正小标宋简体"/>
          <w:b w:val="0"/>
          <w:bCs/>
          <w:highlight w:val="none"/>
        </w:rPr>
        <w:t>202</w:t>
      </w:r>
      <w:r>
        <w:rPr>
          <w:rFonts w:hint="eastAsia" w:ascii="方正小标宋简体" w:hAnsi="方正小标宋简体" w:eastAsia="方正小标宋简体" w:cs="方正小标宋简体"/>
          <w:b w:val="0"/>
          <w:bCs/>
          <w:highlight w:val="none"/>
          <w:lang w:val="en-US" w:eastAsia="zh-CN"/>
        </w:rPr>
        <w:t>6</w:t>
      </w:r>
      <w:r>
        <w:rPr>
          <w:rFonts w:hint="eastAsia" w:ascii="方正小标宋简体" w:hAnsi="方正小标宋简体" w:eastAsia="方正小标宋简体" w:cs="方正小标宋简体"/>
          <w:b w:val="0"/>
          <w:bCs/>
          <w:highlight w:val="none"/>
        </w:rPr>
        <w:t>年三防</w:t>
      </w:r>
      <w:bookmarkEnd w:id="0"/>
      <w:bookmarkEnd w:id="1"/>
      <w:bookmarkEnd w:id="2"/>
      <w:r>
        <w:rPr>
          <w:rFonts w:hint="eastAsia" w:ascii="方正小标宋简体" w:hAnsi="方正小标宋简体" w:eastAsia="方正小标宋简体" w:cs="方正小标宋简体"/>
          <w:b w:val="0"/>
          <w:bCs/>
          <w:highlight w:val="none"/>
          <w:lang w:eastAsia="zh-CN"/>
        </w:rPr>
        <w:t>责任人名单</w:t>
      </w:r>
    </w:p>
    <w:tbl>
      <w:tblPr>
        <w:tblStyle w:val="14"/>
        <w:tblW w:w="13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455"/>
        <w:gridCol w:w="8376"/>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blHeader/>
          <w:jc w:val="center"/>
        </w:trPr>
        <w:tc>
          <w:tcPr>
            <w:tcW w:w="858" w:type="dxa"/>
            <w:noWrap w:val="0"/>
            <w:vAlign w:val="center"/>
          </w:tcPr>
          <w:p>
            <w:pPr>
              <w:spacing w:line="600" w:lineRule="exact"/>
              <w:jc w:val="center"/>
              <w:textAlignment w:val="center"/>
              <w:rPr>
                <w:rFonts w:ascii="宋体" w:hAnsi="宋体" w:eastAsia="宋体"/>
                <w:b/>
                <w:sz w:val="28"/>
                <w:szCs w:val="28"/>
              </w:rPr>
            </w:pPr>
            <w:r>
              <w:rPr>
                <w:rFonts w:ascii="宋体" w:hAnsi="宋体" w:eastAsia="宋体"/>
                <w:b/>
                <w:sz w:val="28"/>
                <w:szCs w:val="28"/>
              </w:rPr>
              <w:t>序号</w:t>
            </w:r>
          </w:p>
        </w:tc>
        <w:tc>
          <w:tcPr>
            <w:tcW w:w="1455" w:type="dxa"/>
            <w:noWrap w:val="0"/>
            <w:vAlign w:val="center"/>
          </w:tcPr>
          <w:p>
            <w:pPr>
              <w:spacing w:line="600" w:lineRule="exact"/>
              <w:jc w:val="center"/>
              <w:textAlignment w:val="center"/>
              <w:rPr>
                <w:rFonts w:hint="eastAsia" w:ascii="宋体" w:hAnsi="宋体" w:eastAsia="宋体"/>
                <w:b/>
                <w:sz w:val="28"/>
                <w:szCs w:val="28"/>
                <w:lang w:eastAsia="zh-CN"/>
              </w:rPr>
            </w:pPr>
            <w:r>
              <w:rPr>
                <w:rFonts w:hint="eastAsia" w:ascii="宋体" w:hAnsi="宋体" w:eastAsia="宋体"/>
                <w:b/>
                <w:sz w:val="28"/>
                <w:szCs w:val="28"/>
                <w:lang w:eastAsia="zh-CN"/>
              </w:rPr>
              <w:t>姓名</w:t>
            </w:r>
          </w:p>
        </w:tc>
        <w:tc>
          <w:tcPr>
            <w:tcW w:w="8376" w:type="dxa"/>
            <w:noWrap w:val="0"/>
            <w:vAlign w:val="center"/>
          </w:tcPr>
          <w:p>
            <w:pPr>
              <w:spacing w:line="600" w:lineRule="exact"/>
              <w:jc w:val="center"/>
              <w:textAlignment w:val="center"/>
              <w:rPr>
                <w:rFonts w:hint="eastAsia" w:ascii="宋体" w:hAnsi="宋体" w:eastAsia="宋体"/>
                <w:b/>
                <w:sz w:val="28"/>
                <w:szCs w:val="28"/>
                <w:lang w:eastAsia="zh-CN"/>
              </w:rPr>
            </w:pPr>
            <w:r>
              <w:rPr>
                <w:rFonts w:hint="eastAsia" w:ascii="宋体" w:hAnsi="宋体" w:eastAsia="宋体"/>
                <w:b/>
                <w:sz w:val="28"/>
                <w:szCs w:val="28"/>
                <w:lang w:eastAsia="zh-CN"/>
              </w:rPr>
              <w:t>职务</w:t>
            </w:r>
          </w:p>
        </w:tc>
        <w:tc>
          <w:tcPr>
            <w:tcW w:w="2566" w:type="dxa"/>
            <w:noWrap w:val="0"/>
            <w:vAlign w:val="center"/>
          </w:tcPr>
          <w:p>
            <w:pPr>
              <w:spacing w:line="600" w:lineRule="exact"/>
              <w:jc w:val="center"/>
              <w:textAlignment w:val="center"/>
              <w:rPr>
                <w:rFonts w:hint="eastAsia" w:ascii="宋体" w:hAnsi="宋体" w:eastAsia="宋体"/>
                <w:b/>
                <w:sz w:val="28"/>
                <w:szCs w:val="28"/>
                <w:lang w:eastAsia="zh-CN"/>
              </w:rPr>
            </w:pPr>
            <w:r>
              <w:rPr>
                <w:rFonts w:hint="eastAsia" w:ascii="宋体" w:hAnsi="宋体" w:eastAsia="宋体"/>
                <w:b/>
                <w:sz w:val="28"/>
                <w:szCs w:val="28"/>
                <w:lang w:eastAsia="zh-CN"/>
              </w:rPr>
              <w:t>责任人类别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858" w:type="dxa"/>
            <w:noWrap w:val="0"/>
            <w:vAlign w:val="center"/>
          </w:tcPr>
          <w:p>
            <w:pPr>
              <w:pStyle w:val="16"/>
              <w:numPr>
                <w:ilvl w:val="0"/>
                <w:numId w:val="2"/>
              </w:numPr>
              <w:spacing w:line="360" w:lineRule="exact"/>
              <w:ind w:firstLineChars="0"/>
              <w:jc w:val="center"/>
              <w:rPr>
                <w:rFonts w:ascii="宋体" w:hAnsi="宋体" w:eastAsia="宋体"/>
                <w:bCs/>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官江峰</w:t>
            </w:r>
          </w:p>
        </w:tc>
        <w:tc>
          <w:tcPr>
            <w:tcW w:w="837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深圳市龙华区城市更新和土地整备局二级调研员</w:t>
            </w:r>
          </w:p>
        </w:tc>
        <w:tc>
          <w:tcPr>
            <w:tcW w:w="25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分管</w:t>
            </w:r>
            <w:r>
              <w:rPr>
                <w:rFonts w:hint="eastAsia" w:ascii="Times New Roman" w:hAnsi="Times New Roman" w:eastAsia="仿宋_GB2312" w:cs="Times New Roman"/>
                <w:kern w:val="2"/>
                <w:sz w:val="24"/>
                <w:szCs w:val="24"/>
                <w:lang w:val="en-US" w:eastAsia="zh-CN" w:bidi="ar-SA"/>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858" w:type="dxa"/>
            <w:noWrap w:val="0"/>
            <w:vAlign w:val="center"/>
          </w:tcPr>
          <w:p>
            <w:pPr>
              <w:pStyle w:val="16"/>
              <w:numPr>
                <w:ilvl w:val="0"/>
                <w:numId w:val="2"/>
              </w:numPr>
              <w:spacing w:line="360" w:lineRule="exact"/>
              <w:ind w:firstLineChars="0"/>
              <w:jc w:val="center"/>
              <w:rPr>
                <w:rFonts w:ascii="宋体" w:hAnsi="宋体" w:eastAsia="宋体"/>
                <w:bCs/>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樊丽</w:t>
            </w:r>
          </w:p>
        </w:tc>
        <w:tc>
          <w:tcPr>
            <w:tcW w:w="837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深圳市龙华区更新整备事务中心轨道规划部主要负责人</w:t>
            </w:r>
          </w:p>
        </w:tc>
        <w:tc>
          <w:tcPr>
            <w:tcW w:w="25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对口机构负责人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58" w:type="dxa"/>
            <w:noWrap w:val="0"/>
            <w:vAlign w:val="center"/>
          </w:tcPr>
          <w:p>
            <w:pPr>
              <w:pStyle w:val="16"/>
              <w:numPr>
                <w:ilvl w:val="0"/>
                <w:numId w:val="2"/>
              </w:numPr>
              <w:spacing w:line="360" w:lineRule="exact"/>
              <w:ind w:firstLineChars="0"/>
              <w:jc w:val="center"/>
              <w:rPr>
                <w:rFonts w:ascii="宋体" w:hAnsi="宋体" w:eastAsia="宋体"/>
                <w:bCs/>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许晓欢</w:t>
            </w:r>
          </w:p>
        </w:tc>
        <w:tc>
          <w:tcPr>
            <w:tcW w:w="837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深圳市龙华区更新整备事务中心轨道建设推进部部长</w:t>
            </w:r>
          </w:p>
        </w:tc>
        <w:tc>
          <w:tcPr>
            <w:tcW w:w="25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对口机构负责人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58" w:type="dxa"/>
            <w:noWrap w:val="0"/>
            <w:vAlign w:val="center"/>
          </w:tcPr>
          <w:p>
            <w:pPr>
              <w:pStyle w:val="16"/>
              <w:numPr>
                <w:ilvl w:val="0"/>
                <w:numId w:val="2"/>
              </w:numPr>
              <w:spacing w:line="360" w:lineRule="exact"/>
              <w:ind w:firstLineChars="0"/>
              <w:jc w:val="center"/>
              <w:rPr>
                <w:rFonts w:ascii="宋体" w:hAnsi="宋体" w:eastAsia="宋体"/>
                <w:bCs/>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姚晓东</w:t>
            </w:r>
          </w:p>
        </w:tc>
        <w:tc>
          <w:tcPr>
            <w:tcW w:w="837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深圳市龙华区更新整备事务中心轨道规划部工作人员</w:t>
            </w:r>
          </w:p>
        </w:tc>
        <w:tc>
          <w:tcPr>
            <w:tcW w:w="25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联络人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58" w:type="dxa"/>
            <w:noWrap w:val="0"/>
            <w:vAlign w:val="center"/>
          </w:tcPr>
          <w:p>
            <w:pPr>
              <w:pStyle w:val="16"/>
              <w:numPr>
                <w:ilvl w:val="0"/>
                <w:numId w:val="2"/>
              </w:numPr>
              <w:spacing w:line="360" w:lineRule="exact"/>
              <w:ind w:firstLineChars="0"/>
              <w:jc w:val="center"/>
              <w:rPr>
                <w:rFonts w:ascii="宋体" w:hAnsi="宋体" w:eastAsia="宋体"/>
                <w:bCs/>
                <w:sz w:val="24"/>
              </w:rPr>
            </w:pPr>
          </w:p>
        </w:tc>
        <w:tc>
          <w:tcPr>
            <w:tcW w:w="1455" w:type="dxa"/>
            <w:noWrap w:val="0"/>
            <w:vAlign w:val="center"/>
          </w:tcPr>
          <w:p>
            <w:pPr>
              <w:pStyle w:val="16"/>
              <w:numPr>
                <w:ilvl w:val="0"/>
                <w:numId w:val="0"/>
              </w:numPr>
              <w:spacing w:line="360" w:lineRule="exact"/>
              <w:ind w:leftChars="0"/>
              <w:jc w:val="both"/>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郭泽广</w:t>
            </w:r>
          </w:p>
        </w:tc>
        <w:tc>
          <w:tcPr>
            <w:tcW w:w="8376" w:type="dxa"/>
            <w:noWrap w:val="0"/>
            <w:vAlign w:val="center"/>
          </w:tcPr>
          <w:p>
            <w:pPr>
              <w:pStyle w:val="16"/>
              <w:numPr>
                <w:ilvl w:val="0"/>
                <w:numId w:val="0"/>
              </w:numPr>
              <w:spacing w:line="360" w:lineRule="exact"/>
              <w:ind w:leftChars="0"/>
              <w:jc w:val="both"/>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深圳市龙华区更新整备事务中心轨道建设推进部八级其他管理岗职员</w:t>
            </w:r>
          </w:p>
        </w:tc>
        <w:tc>
          <w:tcPr>
            <w:tcW w:w="2566" w:type="dxa"/>
            <w:noWrap w:val="0"/>
            <w:vAlign w:val="center"/>
          </w:tcPr>
          <w:p>
            <w:pPr>
              <w:pStyle w:val="16"/>
              <w:numPr>
                <w:ilvl w:val="0"/>
                <w:numId w:val="0"/>
              </w:numPr>
              <w:spacing w:line="360" w:lineRule="exact"/>
              <w:ind w:leftChars="0"/>
              <w:jc w:val="both"/>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联络人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8" w:type="dxa"/>
            <w:noWrap w:val="0"/>
            <w:vAlign w:val="center"/>
          </w:tcPr>
          <w:p>
            <w:pPr>
              <w:pStyle w:val="16"/>
              <w:numPr>
                <w:ilvl w:val="0"/>
                <w:numId w:val="2"/>
              </w:numPr>
              <w:spacing w:line="360" w:lineRule="exact"/>
              <w:ind w:firstLineChars="0"/>
              <w:jc w:val="center"/>
              <w:rPr>
                <w:rFonts w:ascii="宋体" w:hAnsi="宋体" w:eastAsia="宋体"/>
                <w:bCs/>
                <w:sz w:val="24"/>
              </w:rPr>
            </w:pPr>
          </w:p>
        </w:tc>
        <w:tc>
          <w:tcPr>
            <w:tcW w:w="12397" w:type="dxa"/>
            <w:gridSpan w:val="3"/>
            <w:noWrap w:val="0"/>
            <w:vAlign w:val="center"/>
          </w:tcPr>
          <w:p>
            <w:pPr>
              <w:spacing w:line="360" w:lineRule="exact"/>
              <w:rPr>
                <w:rFonts w:hint="default" w:ascii="宋体" w:hAnsi="宋体" w:eastAsia="宋体"/>
                <w:bCs/>
                <w:color w:val="auto"/>
                <w:sz w:val="24"/>
                <w:lang w:val="en-US" w:eastAsia="zh-CN"/>
              </w:rPr>
            </w:pPr>
            <w:r>
              <w:rPr>
                <w:rFonts w:hint="eastAsia" w:ascii="宋体" w:hAnsi="宋体" w:eastAsia="宋体"/>
                <w:bCs/>
                <w:color w:val="auto"/>
                <w:sz w:val="24"/>
                <w:lang w:eastAsia="zh-CN"/>
              </w:rPr>
              <w:t>办公电话：</w:t>
            </w:r>
            <w:r>
              <w:rPr>
                <w:rFonts w:hint="default" w:ascii="宋体" w:hAnsi="宋体" w:eastAsia="宋体"/>
                <w:bCs/>
                <w:color w:val="auto"/>
                <w:sz w:val="24"/>
                <w:lang w:val="en-US" w:eastAsia="zh-CN"/>
              </w:rPr>
              <w:t>0755-</w:t>
            </w:r>
            <w:r>
              <w:rPr>
                <w:rFonts w:hint="eastAsia" w:ascii="宋体" w:hAnsi="宋体" w:eastAsia="宋体"/>
                <w:bCs/>
                <w:color w:val="auto"/>
                <w:sz w:val="24"/>
                <w:lang w:val="en-US" w:eastAsia="zh-CN"/>
              </w:rPr>
              <w:t>23764453、</w:t>
            </w:r>
            <w:r>
              <w:rPr>
                <w:rFonts w:hint="default" w:ascii="宋体" w:hAnsi="宋体" w:eastAsia="宋体"/>
                <w:bCs/>
                <w:color w:val="auto"/>
                <w:sz w:val="24"/>
                <w:lang w:val="en-US" w:eastAsia="zh-CN"/>
              </w:rPr>
              <w:t>0755-</w:t>
            </w:r>
            <w:r>
              <w:rPr>
                <w:rFonts w:hint="eastAsia" w:ascii="宋体" w:hAnsi="宋体" w:eastAsia="宋体"/>
                <w:bCs/>
                <w:color w:val="auto"/>
                <w:sz w:val="24"/>
                <w:lang w:val="en-US" w:eastAsia="zh-CN"/>
              </w:rPr>
              <w:t xml:space="preserve">29358392  </w:t>
            </w:r>
            <w:r>
              <w:rPr>
                <w:rFonts w:ascii="宋体" w:hAnsi="宋体" w:eastAsia="宋体"/>
                <w:bCs/>
                <w:color w:val="auto"/>
                <w:sz w:val="24"/>
              </w:rPr>
              <w:t>传真：</w:t>
            </w:r>
            <w:r>
              <w:rPr>
                <w:rFonts w:hint="default" w:ascii="宋体" w:hAnsi="宋体" w:eastAsia="宋体"/>
                <w:bCs/>
                <w:color w:val="auto"/>
                <w:sz w:val="24"/>
                <w:lang w:val="en-US"/>
              </w:rPr>
              <w:t>0755-</w:t>
            </w:r>
            <w:bookmarkStart w:id="3" w:name="_GoBack"/>
            <w:bookmarkEnd w:id="3"/>
            <w:r>
              <w:rPr>
                <w:rFonts w:hint="eastAsia" w:ascii="宋体" w:hAnsi="宋体" w:eastAsia="宋体"/>
                <w:bCs/>
                <w:color w:val="auto"/>
                <w:sz w:val="24"/>
                <w:lang w:val="en-US" w:eastAsia="zh-CN"/>
              </w:rPr>
              <w:t>23336519</w:t>
            </w:r>
          </w:p>
        </w:tc>
      </w:tr>
    </w:tbl>
    <w:p>
      <w:pPr>
        <w:spacing w:line="360" w:lineRule="exact"/>
      </w:pPr>
    </w:p>
    <w:p>
      <w:pPr>
        <w:pStyle w:val="2"/>
      </w:pPr>
    </w:p>
    <w:p>
      <w:pPr>
        <w:pStyle w:val="2"/>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D12AB"/>
    <w:multiLevelType w:val="multilevel"/>
    <w:tmpl w:val="976D12AB"/>
    <w:lvl w:ilvl="0" w:tentative="0">
      <w:start w:val="1"/>
      <w:numFmt w:val="chineseCounting"/>
      <w:pStyle w:val="3"/>
      <w:suff w:val="nothing"/>
      <w:lvlText w:val="%1、"/>
      <w:lvlJc w:val="left"/>
      <w:pPr>
        <w:ind w:left="320" w:firstLine="0"/>
      </w:pPr>
      <w:rPr>
        <w:rFonts w:hint="eastAsia"/>
      </w:rPr>
    </w:lvl>
    <w:lvl w:ilvl="1" w:tentative="0">
      <w:start w:val="1"/>
      <w:numFmt w:val="chineseCounting"/>
      <w:pStyle w:val="5"/>
      <w:suff w:val="nothing"/>
      <w:lvlText w:val="（%2）"/>
      <w:lvlJc w:val="left"/>
      <w:pPr>
        <w:ind w:left="320" w:firstLine="0"/>
      </w:pPr>
      <w:rPr>
        <w:rFonts w:hint="eastAsia"/>
      </w:rPr>
    </w:lvl>
    <w:lvl w:ilvl="2" w:tentative="0">
      <w:start w:val="1"/>
      <w:numFmt w:val="decimal"/>
      <w:pStyle w:val="6"/>
      <w:suff w:val="nothing"/>
      <w:lvlText w:val="%3．"/>
      <w:lvlJc w:val="left"/>
      <w:pPr>
        <w:ind w:left="320" w:firstLine="400"/>
      </w:pPr>
      <w:rPr>
        <w:rFonts w:hint="eastAsia"/>
      </w:rPr>
    </w:lvl>
    <w:lvl w:ilvl="3" w:tentative="0">
      <w:start w:val="1"/>
      <w:numFmt w:val="decimal"/>
      <w:pStyle w:val="7"/>
      <w:suff w:val="nothing"/>
      <w:lvlText w:val="（%4）"/>
      <w:lvlJc w:val="left"/>
      <w:pPr>
        <w:ind w:left="320" w:firstLine="402"/>
      </w:pPr>
      <w:rPr>
        <w:rFonts w:hint="eastAsia"/>
      </w:rPr>
    </w:lvl>
    <w:lvl w:ilvl="4" w:tentative="0">
      <w:start w:val="1"/>
      <w:numFmt w:val="decimalEnclosedCircleChinese"/>
      <w:pStyle w:val="8"/>
      <w:suff w:val="nothing"/>
      <w:lvlText w:val="%5"/>
      <w:lvlJc w:val="left"/>
      <w:pPr>
        <w:ind w:left="320" w:firstLine="402"/>
      </w:pPr>
      <w:rPr>
        <w:rFonts w:hint="eastAsia"/>
      </w:rPr>
    </w:lvl>
    <w:lvl w:ilvl="5" w:tentative="0">
      <w:start w:val="1"/>
      <w:numFmt w:val="decimal"/>
      <w:pStyle w:val="9"/>
      <w:suff w:val="nothing"/>
      <w:lvlText w:val="%6）"/>
      <w:lvlJc w:val="left"/>
      <w:pPr>
        <w:ind w:left="320" w:firstLine="402"/>
      </w:pPr>
      <w:rPr>
        <w:rFonts w:hint="eastAsia"/>
        <w:b w:val="0"/>
        <w:bCs w:val="0"/>
      </w:rPr>
    </w:lvl>
    <w:lvl w:ilvl="6" w:tentative="0">
      <w:start w:val="1"/>
      <w:numFmt w:val="lowerLetter"/>
      <w:pStyle w:val="10"/>
      <w:suff w:val="nothing"/>
      <w:lvlText w:val="%7．"/>
      <w:lvlJc w:val="left"/>
      <w:pPr>
        <w:ind w:left="320" w:firstLine="402"/>
      </w:pPr>
      <w:rPr>
        <w:rFonts w:hint="eastAsia"/>
      </w:rPr>
    </w:lvl>
    <w:lvl w:ilvl="7" w:tentative="0">
      <w:start w:val="1"/>
      <w:numFmt w:val="lowerLetter"/>
      <w:pStyle w:val="11"/>
      <w:suff w:val="nothing"/>
      <w:lvlText w:val="%8）"/>
      <w:lvlJc w:val="left"/>
      <w:pPr>
        <w:ind w:left="320" w:firstLine="402"/>
      </w:pPr>
      <w:rPr>
        <w:rFonts w:hint="eastAsia"/>
      </w:rPr>
    </w:lvl>
    <w:lvl w:ilvl="8" w:tentative="0">
      <w:start w:val="1"/>
      <w:numFmt w:val="lowerRoman"/>
      <w:pStyle w:val="12"/>
      <w:suff w:val="nothing"/>
      <w:lvlText w:val="%9 "/>
      <w:lvlJc w:val="left"/>
      <w:pPr>
        <w:ind w:left="320" w:firstLine="402"/>
      </w:pPr>
      <w:rPr>
        <w:rFonts w:hint="eastAsia"/>
      </w:rPr>
    </w:lvl>
  </w:abstractNum>
  <w:abstractNum w:abstractNumId="1">
    <w:nsid w:val="6C5661F5"/>
    <w:multiLevelType w:val="multilevel"/>
    <w:tmpl w:val="6C5661F5"/>
    <w:lvl w:ilvl="0" w:tentative="0">
      <w:start w:val="1"/>
      <w:numFmt w:val="decimal"/>
      <w:suff w:val="nothing"/>
      <w:lvlText w:val="%1"/>
      <w:lvlJc w:val="center"/>
      <w:pPr>
        <w:ind w:left="0" w:firstLine="0"/>
      </w:pPr>
      <w:rPr>
        <w:rFonts w:hint="default"/>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30652"/>
    <w:rsid w:val="1FEF4076"/>
    <w:rsid w:val="20102221"/>
    <w:rsid w:val="26DE4D4D"/>
    <w:rsid w:val="33AB186A"/>
    <w:rsid w:val="35380F89"/>
    <w:rsid w:val="37CCFC32"/>
    <w:rsid w:val="37FF1696"/>
    <w:rsid w:val="3BBF4CB3"/>
    <w:rsid w:val="3CF36716"/>
    <w:rsid w:val="3D3F7E66"/>
    <w:rsid w:val="3DFF951A"/>
    <w:rsid w:val="3ED328A1"/>
    <w:rsid w:val="3F7F8BB6"/>
    <w:rsid w:val="3FBB7979"/>
    <w:rsid w:val="418CF8FE"/>
    <w:rsid w:val="4EFCE531"/>
    <w:rsid w:val="5B630652"/>
    <w:rsid w:val="5B89296C"/>
    <w:rsid w:val="5D1FB690"/>
    <w:rsid w:val="5DFB6BAE"/>
    <w:rsid w:val="5EFD6F38"/>
    <w:rsid w:val="61FE3C7C"/>
    <w:rsid w:val="65DF8616"/>
    <w:rsid w:val="677EEA35"/>
    <w:rsid w:val="67C83385"/>
    <w:rsid w:val="6FBBD497"/>
    <w:rsid w:val="6FD60DB2"/>
    <w:rsid w:val="6FFFCBBF"/>
    <w:rsid w:val="71FEC87D"/>
    <w:rsid w:val="72D5E44D"/>
    <w:rsid w:val="75BE11C3"/>
    <w:rsid w:val="777F7E4D"/>
    <w:rsid w:val="77EFC889"/>
    <w:rsid w:val="7AF9540F"/>
    <w:rsid w:val="7BDEE9A5"/>
    <w:rsid w:val="7BF7EBB4"/>
    <w:rsid w:val="7BFD6B82"/>
    <w:rsid w:val="7C6714F1"/>
    <w:rsid w:val="7CF8B417"/>
    <w:rsid w:val="7D3F38A5"/>
    <w:rsid w:val="7D5BBFDA"/>
    <w:rsid w:val="7D7C30C0"/>
    <w:rsid w:val="7DBE0020"/>
    <w:rsid w:val="7DF334BF"/>
    <w:rsid w:val="7DFCCC52"/>
    <w:rsid w:val="7E2ABEE2"/>
    <w:rsid w:val="7EDE0893"/>
    <w:rsid w:val="7F08B8AE"/>
    <w:rsid w:val="7F2D45B8"/>
    <w:rsid w:val="7FACAF94"/>
    <w:rsid w:val="7FB96C4C"/>
    <w:rsid w:val="7FBD243F"/>
    <w:rsid w:val="7FBF8214"/>
    <w:rsid w:val="7FDFCC13"/>
    <w:rsid w:val="7FF2738F"/>
    <w:rsid w:val="7FF95DC9"/>
    <w:rsid w:val="7FFBFB31"/>
    <w:rsid w:val="96EEC3B0"/>
    <w:rsid w:val="9FFFD581"/>
    <w:rsid w:val="A7EC49CE"/>
    <w:rsid w:val="B3C31881"/>
    <w:rsid w:val="B3FEBAF3"/>
    <w:rsid w:val="BDBF396F"/>
    <w:rsid w:val="BF7EEB87"/>
    <w:rsid w:val="BFF78E17"/>
    <w:rsid w:val="C7FB8F5D"/>
    <w:rsid w:val="CFDE1F31"/>
    <w:rsid w:val="D39E7194"/>
    <w:rsid w:val="DCD704D6"/>
    <w:rsid w:val="DCF736C9"/>
    <w:rsid w:val="DF6FC7F6"/>
    <w:rsid w:val="DFDB6F3A"/>
    <w:rsid w:val="DFDFC432"/>
    <w:rsid w:val="DFF0E22E"/>
    <w:rsid w:val="DFFFCF28"/>
    <w:rsid w:val="E79FE983"/>
    <w:rsid w:val="EAF7F3BB"/>
    <w:rsid w:val="EBEF338B"/>
    <w:rsid w:val="EFC7123B"/>
    <w:rsid w:val="EFF350E6"/>
    <w:rsid w:val="F79731C1"/>
    <w:rsid w:val="F7CD5D28"/>
    <w:rsid w:val="F7F75AE3"/>
    <w:rsid w:val="F976404E"/>
    <w:rsid w:val="F9FC1B0C"/>
    <w:rsid w:val="F9FDA641"/>
    <w:rsid w:val="FBFF9E73"/>
    <w:rsid w:val="FDBDA52C"/>
    <w:rsid w:val="FEF9E1FA"/>
    <w:rsid w:val="FEFF5493"/>
    <w:rsid w:val="FF7C83B0"/>
    <w:rsid w:val="FFBD2C0F"/>
    <w:rsid w:val="FFDBDE78"/>
    <w:rsid w:val="FFDBF3DA"/>
    <w:rsid w:val="FFE76518"/>
    <w:rsid w:val="FFEE546B"/>
    <w:rsid w:val="FFEF7608"/>
    <w:rsid w:val="FFF1C3FD"/>
    <w:rsid w:val="FFF79EF1"/>
    <w:rsid w:val="FFFAD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4"/>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288" w:lineRule="auto"/>
      <w:ind w:left="0" w:firstLine="0" w:firstLineChars="0"/>
      <w:outlineLvl w:val="1"/>
    </w:pPr>
    <w:rPr>
      <w:rFonts w:ascii="Arial" w:hAnsi="Arial" w:eastAsia="楷体_GB2312" w:cs="Times New Roman"/>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仿宋_GB2312" w:cs="Times New Roman"/>
      <w:b/>
      <w:sz w:val="28"/>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rFonts w:ascii="宋体" w:hAnsi="宋体" w:eastAsia="仿宋" w:cs="Times New Roman"/>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eastAsia="宋体"/>
      <w:sz w:val="28"/>
    </w:rPr>
  </w:style>
  <w:style w:type="paragraph" w:customStyle="1" w:styleId="4">
    <w:name w:val="正文_0"/>
    <w:next w:val="3"/>
    <w:qFormat/>
    <w:uiPriority w:val="0"/>
    <w:pPr>
      <w:widowControl w:val="0"/>
      <w:jc w:val="both"/>
    </w:pPr>
    <w:rPr>
      <w:rFonts w:ascii="Calibri" w:hAnsi="Calibri" w:eastAsia="宋体" w:cs="Times New Roman"/>
      <w:kern w:val="2"/>
      <w:sz w:val="21"/>
      <w:szCs w:val="24"/>
      <w:lang w:val="en-US" w:eastAsia="zh-CN" w:bidi="ar-SA"/>
    </w:rPr>
  </w:style>
  <w:style w:type="paragraph" w:styleId="13">
    <w:name w:val="Plain Text"/>
    <w:basedOn w:val="1"/>
    <w:qFormat/>
    <w:uiPriority w:val="0"/>
    <w:rPr>
      <w:rFonts w:ascii="宋体" w:hAnsi="Courier New" w:eastAsia="宋体"/>
      <w:sz w:val="21"/>
      <w:szCs w:val="20"/>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2025-01-22T16:09:00Z</dcterms:created>
  <dc:creator>嘿小伙儿</dc:creator>
  <cp:lastModifiedBy>q</cp:lastModifiedBy>
  <cp:lastPrinted>2025-03-15T06:27:00Z</cp:lastPrinted>
  <dcterms:modified xsi:type="dcterms:W3CDTF">2026-02-28T10:33:18Z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2EEB610E927A22539240A16901D5C0E4</vt:lpwstr>
  </property>
  <property fmtid="{D5CDD505-2E9C-101B-9397-08002B2CF9AE}" pid="4" name="KSOTemplateDocerSaveRecord">
    <vt:lpwstr>eyJoZGlkIjoiMGFhNzJkMDNhNjQ1MTMyNjQ1ZTQ0M2Q0MjcxNDQ0MzIiLCJ1c2VySWQiOiIyNTgyMTkzMjQifQ==</vt:lpwstr>
  </property>
</Properties>
</file>