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framePr w:wrap="auto" w:vAnchor="margin" w:hAnchor="text" w:yAlign="inline"/>
        <w:tabs>
          <w:tab w:val="left" w:pos="1820"/>
        </w:tabs>
        <w:spacing w:line="560" w:lineRule="exact"/>
        <w:jc w:val="center"/>
        <w:rPr>
          <w:rFonts w:hint="eastAsia" w:ascii="方正小标宋简体" w:hAnsi="方正小标宋简体" w:eastAsia="方正小标宋简体" w:cs="方正小标宋简体"/>
          <w:b w:val="0"/>
          <w:bCs w:val="0"/>
          <w:sz w:val="44"/>
          <w:szCs w:val="44"/>
          <w:highlight w:val="none"/>
          <w:rtl w:val="0"/>
          <w:lang w:val="zh-CN" w:eastAsia="zh-CN"/>
        </w:rPr>
      </w:pPr>
      <w:r>
        <w:rPr>
          <w:rFonts w:hint="eastAsia" w:ascii="方正小标宋简体" w:hAnsi="方正小标宋简体" w:eastAsia="方正小标宋简体" w:cs="方正小标宋简体"/>
          <w:b w:val="0"/>
          <w:bCs w:val="0"/>
          <w:sz w:val="44"/>
          <w:szCs w:val="44"/>
          <w:highlight w:val="none"/>
          <w:rtl w:val="0"/>
          <w:lang w:val="zh-CN" w:eastAsia="zh-CN"/>
        </w:rPr>
        <w:t>202</w:t>
      </w:r>
      <w:r>
        <w:rPr>
          <w:rFonts w:hint="eastAsia" w:ascii="方正小标宋简体" w:hAnsi="方正小标宋简体" w:eastAsia="方正小标宋简体" w:cs="方正小标宋简体"/>
          <w:b w:val="0"/>
          <w:bCs w:val="0"/>
          <w:sz w:val="44"/>
          <w:szCs w:val="44"/>
          <w:highlight w:val="none"/>
          <w:rtl w:val="0"/>
          <w:lang w:val="en-US" w:eastAsia="zh-CN"/>
        </w:rPr>
        <w:t>6</w:t>
      </w:r>
      <w:r>
        <w:rPr>
          <w:rFonts w:hint="eastAsia" w:ascii="方正小标宋简体" w:hAnsi="方正小标宋简体" w:eastAsia="方正小标宋简体" w:cs="方正小标宋简体"/>
          <w:b w:val="0"/>
          <w:bCs w:val="0"/>
          <w:sz w:val="44"/>
          <w:szCs w:val="44"/>
          <w:highlight w:val="none"/>
          <w:rtl w:val="0"/>
          <w:lang w:val="zh-CN" w:eastAsia="zh-CN"/>
        </w:rPr>
        <w:t>年版画专业耗材</w:t>
      </w:r>
    </w:p>
    <w:p>
      <w:pPr>
        <w:pStyle w:val="14"/>
        <w:framePr w:wrap="auto" w:vAnchor="margin" w:hAnchor="text" w:yAlign="inline"/>
        <w:tabs>
          <w:tab w:val="left" w:pos="1820"/>
        </w:tabs>
        <w:spacing w:line="560" w:lineRule="exact"/>
        <w:jc w:val="center"/>
        <w:rPr>
          <w:rFonts w:hint="eastAsia" w:ascii="方正小标宋简体" w:hAnsi="方正小标宋简体" w:eastAsia="方正小标宋简体" w:cs="方正小标宋简体"/>
          <w:b w:val="0"/>
          <w:bCs w:val="0"/>
          <w:sz w:val="44"/>
          <w:szCs w:val="44"/>
          <w:highlight w:val="none"/>
          <w:rtl w:val="0"/>
          <w:lang w:val="zh-CN" w:eastAsia="zh-CN"/>
        </w:rPr>
      </w:pPr>
      <w:r>
        <w:rPr>
          <w:rFonts w:hint="eastAsia" w:ascii="方正小标宋简体" w:hAnsi="方正小标宋简体" w:eastAsia="方正小标宋简体" w:cs="方正小标宋简体"/>
          <w:b w:val="0"/>
          <w:bCs w:val="0"/>
          <w:sz w:val="44"/>
          <w:szCs w:val="44"/>
          <w:highlight w:val="none"/>
          <w:rtl w:val="0"/>
          <w:lang w:val="zh-CN" w:eastAsia="zh-CN"/>
        </w:rPr>
        <w:t>项目需求书</w:t>
      </w:r>
    </w:p>
    <w:p>
      <w:pPr>
        <w:pStyle w:val="15"/>
        <w:framePr w:wrap="auto" w:vAnchor="margin" w:hAnchor="text" w:yAlign="inline"/>
      </w:pPr>
    </w:p>
    <w:p>
      <w:pPr>
        <w:pStyle w:val="14"/>
        <w:framePr w:wrap="auto" w:vAnchor="margin" w:hAnchor="text" w:yAlign="inline"/>
        <w:numPr>
          <w:ilvl w:val="0"/>
          <w:numId w:val="1"/>
        </w:numPr>
        <w:bidi w:val="0"/>
        <w:spacing w:line="560" w:lineRule="exact"/>
        <w:ind w:right="0"/>
        <w:jc w:val="both"/>
        <w:rPr>
          <w:rFonts w:ascii="黑体" w:hAnsi="黑体" w:eastAsia="黑体" w:cs="黑体"/>
          <w:color w:val="auto"/>
          <w:sz w:val="32"/>
          <w:szCs w:val="32"/>
          <w:highlight w:val="none"/>
          <w:rtl w:val="0"/>
          <w:lang w:val="zh-TW" w:eastAsia="zh-TW"/>
        </w:rPr>
      </w:pPr>
      <w:r>
        <w:rPr>
          <w:rFonts w:ascii="黑体" w:hAnsi="黑体" w:eastAsia="黑体" w:cs="黑体"/>
          <w:color w:val="auto"/>
          <w:sz w:val="32"/>
          <w:szCs w:val="32"/>
          <w:highlight w:val="none"/>
          <w:rtl w:val="0"/>
          <w:lang w:val="zh-TW" w:eastAsia="zh-TW"/>
        </w:rPr>
        <w:t>项目目标</w:t>
      </w:r>
    </w:p>
    <w:p>
      <w:pPr>
        <w:keepNext w:val="0"/>
        <w:keepLines w:val="0"/>
        <w:pageBreakBefore w:val="0"/>
        <w:framePr w:wrap="auto" w:vAnchor="margin" w:hAnchor="text" w:yAlign="inline"/>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b w:val="0"/>
          <w:bCs w:val="0"/>
          <w:outline w:val="0"/>
          <w:color w:val="auto"/>
          <w:sz w:val="32"/>
          <w:szCs w:val="32"/>
          <w:highlight w:val="none"/>
          <w:u w:color="000000"/>
          <w:rtl w:val="0"/>
          <w:lang w:val="zh-TW" w:eastAsia="zh-CN"/>
        </w:rPr>
      </w:pPr>
      <w:r>
        <w:rPr>
          <w:rFonts w:hint="eastAsia" w:ascii="仿宋_GB2312" w:hAnsi="仿宋_GB2312" w:eastAsia="仿宋_GB2312" w:cs="仿宋_GB2312"/>
          <w:b w:val="0"/>
          <w:bCs w:val="0"/>
          <w:outline w:val="0"/>
          <w:color w:val="auto"/>
          <w:sz w:val="32"/>
          <w:szCs w:val="32"/>
          <w:highlight w:val="none"/>
          <w:u w:color="000000"/>
          <w:rtl w:val="0"/>
          <w:lang w:val="zh-TW" w:eastAsia="zh-TW"/>
        </w:rPr>
        <w:t>版画工坊是版画制作与创作的场所，是观澜版画原创产业基地的重要组成部分，</w:t>
      </w:r>
      <w:r>
        <w:rPr>
          <w:rFonts w:hint="eastAsia" w:ascii="仿宋_GB2312" w:hAnsi="仿宋_GB2312" w:eastAsia="仿宋_GB2312" w:cs="仿宋_GB2312"/>
          <w:b w:val="0"/>
          <w:bCs w:val="0"/>
          <w:outline w:val="0"/>
          <w:color w:val="auto"/>
          <w:sz w:val="32"/>
          <w:szCs w:val="32"/>
          <w:highlight w:val="none"/>
          <w:u w:color="000000"/>
          <w:rtl w:val="0"/>
          <w:lang w:val="zh-TW" w:eastAsia="zh-CN"/>
        </w:rPr>
        <w:t>是版画基地和观澜版画美术馆发展国际交流的重要阵地，截至目前</w:t>
      </w:r>
      <w:r>
        <w:rPr>
          <w:rFonts w:hint="eastAsia" w:ascii="仿宋_GB2312" w:hAnsi="仿宋_GB2312" w:eastAsia="仿宋_GB2312" w:cs="仿宋_GB2312"/>
          <w:b w:val="0"/>
          <w:bCs w:val="0"/>
          <w:outline w:val="0"/>
          <w:color w:val="auto"/>
          <w:sz w:val="32"/>
          <w:szCs w:val="32"/>
          <w:highlight w:val="none"/>
          <w:u w:color="000000"/>
          <w:rtl w:val="0"/>
          <w:lang w:val="zh-TW" w:eastAsia="zh-TW"/>
        </w:rPr>
        <w:t>，</w:t>
      </w:r>
      <w:r>
        <w:rPr>
          <w:rFonts w:hint="eastAsia" w:ascii="仿宋_GB2312" w:hAnsi="仿宋_GB2312" w:eastAsia="仿宋_GB2312" w:cs="仿宋_GB2312"/>
          <w:b w:val="0"/>
          <w:bCs w:val="0"/>
          <w:outline w:val="0"/>
          <w:color w:val="auto"/>
          <w:sz w:val="32"/>
          <w:szCs w:val="32"/>
          <w:highlight w:val="none"/>
          <w:u w:color="000000"/>
          <w:rtl w:val="0"/>
          <w:lang w:val="zh-TW" w:eastAsia="zh-CN"/>
        </w:rPr>
        <w:t>版画工坊</w:t>
      </w:r>
      <w:r>
        <w:rPr>
          <w:rFonts w:hint="eastAsia" w:ascii="仿宋_GB2312" w:hAnsi="仿宋_GB2312" w:eastAsia="仿宋_GB2312" w:cs="仿宋_GB2312"/>
          <w:b w:val="0"/>
          <w:bCs w:val="0"/>
          <w:outline w:val="0"/>
          <w:color w:val="auto"/>
          <w:sz w:val="32"/>
          <w:szCs w:val="32"/>
          <w:highlight w:val="none"/>
          <w:u w:color="000000"/>
          <w:rtl w:val="0"/>
          <w:lang w:val="zh-TW" w:eastAsia="zh-TW"/>
        </w:rPr>
        <w:t>接待了</w:t>
      </w:r>
      <w:r>
        <w:rPr>
          <w:rFonts w:hint="eastAsia" w:ascii="仿宋_GB2312" w:hAnsi="仿宋_GB2312" w:eastAsia="仿宋_GB2312" w:cs="仿宋_GB2312"/>
          <w:b w:val="0"/>
          <w:bCs w:val="0"/>
          <w:outline w:val="0"/>
          <w:color w:val="auto"/>
          <w:sz w:val="32"/>
          <w:szCs w:val="32"/>
          <w:highlight w:val="none"/>
          <w:u w:color="000000"/>
          <w:rtl w:val="0"/>
          <w:lang w:val="zh-TW" w:eastAsia="zh-CN"/>
        </w:rPr>
        <w:t>来自</w:t>
      </w:r>
      <w:r>
        <w:rPr>
          <w:rFonts w:hint="eastAsia" w:ascii="仿宋_GB2312" w:hAnsi="仿宋_GB2312" w:eastAsia="仿宋_GB2312" w:cs="仿宋_GB2312"/>
          <w:b w:val="0"/>
          <w:bCs w:val="0"/>
          <w:outline w:val="0"/>
          <w:color w:val="auto"/>
          <w:sz w:val="32"/>
          <w:szCs w:val="32"/>
          <w:highlight w:val="none"/>
          <w:u w:color="000000"/>
          <w:rtl w:val="0"/>
          <w:lang w:val="en-US" w:eastAsia="zh-CN"/>
        </w:rPr>
        <w:t>100多个国家和地区的2</w:t>
      </w:r>
      <w:r>
        <w:rPr>
          <w:rFonts w:hint="eastAsia" w:ascii="仿宋_GB2312" w:hAnsi="仿宋_GB2312" w:eastAsia="仿宋_GB2312" w:cs="仿宋_GB2312"/>
          <w:b w:val="0"/>
          <w:bCs w:val="0"/>
          <w:outline w:val="0"/>
          <w:color w:val="auto"/>
          <w:sz w:val="32"/>
          <w:szCs w:val="32"/>
          <w:highlight w:val="none"/>
          <w:u w:color="000000"/>
          <w:rtl w:val="0"/>
          <w:lang w:val="zh-TW" w:eastAsia="zh-TW"/>
        </w:rPr>
        <w:t>000余位艺术家入驻创作，</w:t>
      </w:r>
      <w:r>
        <w:rPr>
          <w:rFonts w:hint="eastAsia" w:ascii="仿宋_GB2312" w:hAnsi="仿宋_GB2312" w:eastAsia="仿宋_GB2312" w:cs="仿宋_GB2312"/>
          <w:b w:val="0"/>
          <w:bCs w:val="0"/>
          <w:color w:val="auto"/>
          <w:sz w:val="32"/>
          <w:szCs w:val="32"/>
          <w:highlight w:val="none"/>
          <w:u w:color="000000"/>
          <w:rtl w:val="0"/>
          <w:lang w:val="zh-TW" w:eastAsia="zh-CN"/>
        </w:rPr>
        <w:t>为观澜版画美术馆的藏品建设和数据档案建设做出重要贡献，</w:t>
      </w:r>
      <w:r>
        <w:rPr>
          <w:rFonts w:hint="eastAsia" w:ascii="仿宋_GB2312" w:hAnsi="仿宋_GB2312" w:eastAsia="仿宋_GB2312" w:cs="仿宋_GB2312"/>
          <w:b w:val="0"/>
          <w:bCs w:val="0"/>
          <w:outline w:val="0"/>
          <w:color w:val="auto"/>
          <w:sz w:val="32"/>
          <w:szCs w:val="32"/>
          <w:highlight w:val="none"/>
          <w:u w:color="000000"/>
          <w:rtl w:val="0"/>
          <w:lang w:val="zh-TW" w:eastAsia="zh-TW"/>
        </w:rPr>
        <w:t>为版画基地的学术</w:t>
      </w:r>
      <w:r>
        <w:rPr>
          <w:rFonts w:hint="eastAsia" w:ascii="仿宋_GB2312" w:hAnsi="仿宋_GB2312" w:eastAsia="仿宋_GB2312" w:cs="仿宋_GB2312"/>
          <w:b w:val="0"/>
          <w:bCs w:val="0"/>
          <w:outline w:val="0"/>
          <w:color w:val="auto"/>
          <w:sz w:val="32"/>
          <w:szCs w:val="32"/>
          <w:highlight w:val="none"/>
          <w:u w:color="000000"/>
          <w:rtl w:val="0"/>
          <w:lang w:val="zh-TW" w:eastAsia="zh-CN"/>
        </w:rPr>
        <w:t>积淀</w:t>
      </w:r>
      <w:r>
        <w:rPr>
          <w:rFonts w:hint="eastAsia" w:ascii="仿宋_GB2312" w:hAnsi="仿宋_GB2312" w:eastAsia="仿宋_GB2312" w:cs="仿宋_GB2312"/>
          <w:b w:val="0"/>
          <w:bCs w:val="0"/>
          <w:outline w:val="0"/>
          <w:color w:val="auto"/>
          <w:sz w:val="32"/>
          <w:szCs w:val="32"/>
          <w:highlight w:val="none"/>
          <w:u w:color="000000"/>
          <w:rtl w:val="0"/>
          <w:lang w:val="zh-TW" w:eastAsia="zh-TW"/>
        </w:rPr>
        <w:t>和国际影响发挥了重大作用。</w:t>
      </w:r>
      <w:r>
        <w:rPr>
          <w:rFonts w:hint="eastAsia" w:ascii="仿宋_GB2312" w:hAnsi="仿宋_GB2312" w:eastAsia="仿宋_GB2312" w:cs="仿宋_GB2312"/>
          <w:b w:val="0"/>
          <w:bCs w:val="0"/>
          <w:outline w:val="0"/>
          <w:color w:val="auto"/>
          <w:sz w:val="32"/>
          <w:szCs w:val="32"/>
          <w:highlight w:val="none"/>
          <w:u w:color="000000"/>
          <w:rtl w:val="0"/>
          <w:lang w:val="zh-TW" w:eastAsia="zh-CN"/>
        </w:rPr>
        <w:t>版画工坊与</w:t>
      </w:r>
      <w:r>
        <w:rPr>
          <w:rFonts w:hint="eastAsia" w:ascii="仿宋_GB2312" w:hAnsi="仿宋_GB2312" w:eastAsia="仿宋_GB2312" w:cs="仿宋_GB2312"/>
          <w:b w:val="0"/>
          <w:bCs w:val="0"/>
          <w:outline w:val="0"/>
          <w:color w:val="auto"/>
          <w:sz w:val="32"/>
          <w:szCs w:val="32"/>
          <w:highlight w:val="none"/>
          <w:u w:color="000000"/>
          <w:rtl w:val="0"/>
          <w:lang w:val="en-US" w:eastAsia="zh-CN"/>
        </w:rPr>
        <w:t>19所</w:t>
      </w:r>
      <w:r>
        <w:rPr>
          <w:rFonts w:hint="eastAsia" w:ascii="仿宋_GB2312" w:hAnsi="仿宋_GB2312" w:eastAsia="仿宋_GB2312" w:cs="仿宋_GB2312"/>
          <w:b w:val="0"/>
          <w:bCs w:val="0"/>
          <w:outline w:val="0"/>
          <w:color w:val="auto"/>
          <w:sz w:val="32"/>
          <w:szCs w:val="32"/>
          <w:highlight w:val="none"/>
          <w:u w:color="000000"/>
          <w:rtl w:val="0"/>
          <w:lang w:val="zh-TW" w:eastAsia="zh-CN"/>
        </w:rPr>
        <w:t>国内外著名院校及机构合作，建立合作教习平台，</w:t>
      </w:r>
      <w:r>
        <w:rPr>
          <w:rFonts w:hint="eastAsia" w:ascii="仿宋_GB2312" w:hAnsi="仿宋_GB2312" w:eastAsia="仿宋_GB2312" w:cs="仿宋_GB2312"/>
          <w:b w:val="0"/>
          <w:bCs w:val="0"/>
          <w:color w:val="auto"/>
          <w:sz w:val="32"/>
          <w:szCs w:val="32"/>
          <w:highlight w:val="none"/>
          <w:u w:color="000000"/>
          <w:rtl w:val="0"/>
          <w:lang w:val="zh-TW" w:eastAsia="zh-CN"/>
        </w:rPr>
        <w:t>为院校“走出来”提供了重要支持</w:t>
      </w:r>
      <w:r>
        <w:rPr>
          <w:rFonts w:hint="eastAsia" w:ascii="仿宋_GB2312" w:hAnsi="仿宋_GB2312" w:eastAsia="仿宋_GB2312" w:cs="仿宋_GB2312"/>
          <w:b w:val="0"/>
          <w:bCs w:val="0"/>
          <w:outline w:val="0"/>
          <w:color w:val="auto"/>
          <w:sz w:val="32"/>
          <w:szCs w:val="32"/>
          <w:highlight w:val="none"/>
          <w:u w:color="000000"/>
          <w:rtl w:val="0"/>
          <w:lang w:val="zh-TW" w:eastAsia="zh-CN"/>
        </w:rPr>
        <w:t>。202</w:t>
      </w:r>
      <w:r>
        <w:rPr>
          <w:rFonts w:hint="eastAsia" w:ascii="仿宋_GB2312" w:hAnsi="仿宋_GB2312" w:eastAsia="仿宋_GB2312" w:cs="仿宋_GB2312"/>
          <w:b w:val="0"/>
          <w:bCs w:val="0"/>
          <w:outline w:val="0"/>
          <w:color w:val="auto"/>
          <w:sz w:val="32"/>
          <w:szCs w:val="32"/>
          <w:highlight w:val="none"/>
          <w:u w:color="000000"/>
          <w:rtl w:val="0"/>
          <w:lang w:val="en-US" w:eastAsia="zh-CN"/>
        </w:rPr>
        <w:t>6</w:t>
      </w:r>
      <w:r>
        <w:rPr>
          <w:rFonts w:hint="eastAsia" w:ascii="仿宋_GB2312" w:hAnsi="仿宋_GB2312" w:eastAsia="仿宋_GB2312" w:cs="仿宋_GB2312"/>
          <w:b w:val="0"/>
          <w:bCs w:val="0"/>
          <w:outline w:val="0"/>
          <w:color w:val="auto"/>
          <w:sz w:val="32"/>
          <w:szCs w:val="32"/>
          <w:highlight w:val="none"/>
          <w:u w:color="000000"/>
          <w:rtl w:val="0"/>
          <w:lang w:val="zh-TW" w:eastAsia="zh-CN"/>
        </w:rPr>
        <w:t>年，版画工坊将在国内外艺术家驻留接待和线上交流继续发力，为版画基地和观澜版画美术馆的国际交流助力，</w:t>
      </w:r>
      <w:r>
        <w:rPr>
          <w:rFonts w:hint="eastAsia" w:ascii="仿宋_GB2312" w:hAnsi="仿宋_GB2312" w:eastAsia="仿宋_GB2312" w:cs="仿宋_GB2312"/>
          <w:color w:val="000000"/>
          <w:sz w:val="32"/>
          <w:szCs w:val="32"/>
          <w:highlight w:val="none"/>
          <w:lang w:val="en-US" w:eastAsia="zh-CN" w:bidi="ar"/>
        </w:rPr>
        <w:t>为确保1、2号版画工坊的正常运作，提供专注创作的良好环境，满足艺术家入驻与日常工作需要，采购2026年版画专业耗材。</w:t>
      </w:r>
    </w:p>
    <w:p>
      <w:pPr>
        <w:pStyle w:val="14"/>
        <w:framePr w:wrap="auto" w:vAnchor="margin" w:hAnchor="text" w:yAlign="inline"/>
        <w:widowControl/>
        <w:numPr>
          <w:ilvl w:val="0"/>
          <w:numId w:val="1"/>
        </w:numPr>
        <w:bidi w:val="0"/>
        <w:spacing w:line="560" w:lineRule="exact"/>
        <w:ind w:right="0"/>
        <w:jc w:val="both"/>
        <w:rPr>
          <w:rFonts w:ascii="黑体" w:hAnsi="黑体" w:eastAsia="黑体" w:cs="黑体"/>
          <w:color w:val="auto"/>
          <w:sz w:val="32"/>
          <w:szCs w:val="32"/>
          <w:highlight w:val="none"/>
          <w:rtl w:val="0"/>
          <w:lang w:val="zh-TW" w:eastAsia="zh-TW"/>
        </w:rPr>
      </w:pPr>
      <w:r>
        <w:rPr>
          <w:rFonts w:ascii="黑体" w:hAnsi="黑体" w:eastAsia="黑体" w:cs="黑体"/>
          <w:color w:val="auto"/>
          <w:sz w:val="32"/>
          <w:szCs w:val="32"/>
          <w:highlight w:val="none"/>
          <w:rtl w:val="0"/>
          <w:lang w:val="zh-TW" w:eastAsia="zh-TW"/>
        </w:rPr>
        <w:t>时间安排</w:t>
      </w:r>
    </w:p>
    <w:p>
      <w:pPr>
        <w:pStyle w:val="2"/>
        <w:keepNext w:val="0"/>
        <w:keepLines w:val="0"/>
        <w:pageBreakBefore w:val="0"/>
        <w:framePr w:wrap="auto" w:vAnchor="margin" w:hAnchor="text" w:yAlign="inline"/>
        <w:widowControl w:val="0"/>
        <w:numPr>
          <w:ilvl w:val="0"/>
          <w:numId w:val="0"/>
        </w:numPr>
        <w:tabs>
          <w:tab w:val="left" w:pos="426"/>
        </w:tabs>
        <w:kinsoku/>
        <w:wordWrap/>
        <w:overflowPunct/>
        <w:topLinePunct w:val="0"/>
        <w:autoSpaceDE/>
        <w:autoSpaceDN/>
        <w:bidi w:val="0"/>
        <w:adjustRightInd/>
        <w:snapToGrid/>
        <w:spacing w:after="0" w:line="560" w:lineRule="exact"/>
        <w:ind w:right="0" w:rightChars="0" w:firstLine="640" w:firstLineChars="200"/>
        <w:jc w:val="both"/>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2026年3月——4月</w:t>
      </w:r>
    </w:p>
    <w:p>
      <w:pPr>
        <w:pStyle w:val="14"/>
        <w:framePr w:wrap="auto" w:vAnchor="margin" w:hAnchor="text" w:yAlign="inline"/>
        <w:numPr>
          <w:ilvl w:val="0"/>
          <w:numId w:val="1"/>
        </w:numPr>
        <w:bidi w:val="0"/>
        <w:spacing w:line="560" w:lineRule="exact"/>
        <w:ind w:right="0"/>
        <w:jc w:val="both"/>
        <w:rPr>
          <w:rFonts w:ascii="黑体" w:hAnsi="黑体" w:eastAsia="黑体" w:cs="黑体"/>
          <w:color w:val="auto"/>
          <w:sz w:val="32"/>
          <w:szCs w:val="32"/>
          <w:highlight w:val="none"/>
          <w:rtl w:val="0"/>
          <w:lang w:val="zh-TW" w:eastAsia="zh-TW"/>
        </w:rPr>
      </w:pPr>
      <w:r>
        <w:rPr>
          <w:rFonts w:ascii="黑体" w:hAnsi="黑体" w:eastAsia="黑体" w:cs="黑体"/>
          <w:color w:val="auto"/>
          <w:sz w:val="32"/>
          <w:szCs w:val="32"/>
          <w:highlight w:val="none"/>
          <w:shd w:val="clear" w:color="auto" w:fill="auto"/>
          <w:rtl w:val="0"/>
          <w:lang w:val="zh-TW" w:eastAsia="zh-TW"/>
        </w:rPr>
        <w:t>项目内容及要求</w:t>
      </w:r>
    </w:p>
    <w:p>
      <w:pPr>
        <w:pStyle w:val="15"/>
        <w:framePr w:wrap="auto" w:vAnchor="margin" w:hAnchor="text" w:yAlign="inline"/>
        <w:rPr>
          <w:rFonts w:hint="eastAsia" w:ascii="仿宋_GB2312" w:hAnsi="仿宋_GB2312" w:eastAsia="仿宋_GB2312" w:cs="仿宋_GB2312"/>
          <w:color w:val="auto"/>
          <w:sz w:val="32"/>
          <w:szCs w:val="32"/>
          <w:highlight w:val="none"/>
          <w:shd w:val="clear" w:color="auto" w:fill="auto"/>
          <w:rtl w:val="0"/>
          <w:lang w:val="zh-TW" w:eastAsia="zh-TW"/>
        </w:rPr>
      </w:pPr>
      <w:r>
        <w:rPr>
          <w:rFonts w:hint="eastAsia" w:ascii="仿宋_GB2312" w:hAnsi="仿宋_GB2312" w:eastAsia="仿宋_GB2312" w:cs="仿宋_GB2312"/>
          <w:color w:val="auto"/>
          <w:sz w:val="32"/>
          <w:szCs w:val="32"/>
          <w:highlight w:val="none"/>
          <w:shd w:val="clear" w:color="auto" w:fill="auto"/>
          <w:rtl w:val="0"/>
          <w:lang w:val="zh-TW" w:eastAsia="zh-TW"/>
        </w:rPr>
        <w:t>项目内容</w:t>
      </w:r>
    </w:p>
    <w:tbl>
      <w:tblPr>
        <w:tblStyle w:val="8"/>
        <w:tblW w:w="87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3"/>
        <w:gridCol w:w="4776"/>
        <w:gridCol w:w="783"/>
        <w:gridCol w:w="616"/>
        <w:gridCol w:w="1370"/>
        <w:gridCol w:w="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序号</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 xml:space="preserve">名称/规格 </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单位</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数量</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备注</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6"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菲林片83.8*60CM（铅=850mg/kg,汞=850mg/kg，六价铬=850mg/kg，多溴联苯之和=850mg/kg）</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卷</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12</w:t>
            </w:r>
          </w:p>
        </w:tc>
        <w:tc>
          <w:tcPr>
            <w:tcW w:w="133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EC03感光胶片（氦氖激光照排片），要求感光波长：630-670nm，最高密度4.5，涤纶片基：0.1mm，轴心直径：71.9 mm</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丝网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6"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2</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菲林片61*60CM（铅=850mg/kg,汞=850mg/kg，六价铬=850mg/kg，多溴联苯之和=850mg/kg）</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卷</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10</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EC03感光胶片（氦氖激光照排片），要求感光波长：630-670nm，最高密度4.5，涤纶片基：0.1mm，轴心直径：71.9 mm</w:t>
            </w: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3</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丝网印刷媒介剂 5L/桶</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桶</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30</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型号：D127100011</w:t>
            </w: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4</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黄胶带 7cm宽/卷</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卷</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350</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0"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5</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PLUS8000#感光胶 900g/瓶</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瓶</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90</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Universal resistant emulsion 通用性感光乳胶，须含有成分：甘油 三羟丙基醚 三丙稀酸酯</w:t>
            </w: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6"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6</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RAPID DEVELOPER 高温快速显影液 5L/箱</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箱</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6</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型号：KC-3000D，执行标准：Q/85SKC01-2020，须通过SGS检验认证</w:t>
            </w: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6"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7</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RAPID FIXER 高温快速定影液 5L/箱</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箱</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4</w:t>
            </w:r>
          </w:p>
        </w:tc>
        <w:tc>
          <w:tcPr>
            <w:tcW w:w="133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型号：KC-3000F，执行标准：Q/85SKC01-2020，须通过SGS检验认证</w:t>
            </w: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8</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 xml:space="preserve"> Autohaze 鬼影膏 500ml/罐</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48</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型号：XA18402</w:t>
            </w: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9</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autostrip 脱膜液 1000g/瓶</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瓶</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300</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型号：LIRYVANS 3080</w:t>
            </w: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10</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工业酒精 10L/桶</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桶</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12</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11</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白色碎布</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斤</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300</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12</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菲林笔</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支</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30</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13</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磨纱菲林片50000cm*930CM*0.25CM</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卷</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14</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光面厚菲林 232m/卷</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卷</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15</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进口黄网纱300目</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米</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30</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16</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进口白网纱200目</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米</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30</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17</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拉网胶水 500ml/瓶</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瓶</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6</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18</w:t>
            </w:r>
          </w:p>
        </w:tc>
        <w:tc>
          <w:tcPr>
            <w:tcW w:w="477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 xml:space="preserve"> system3  Titanium White 丝网009钛白  500ml/瓶</w:t>
            </w: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br w:type="textWrapping"/>
            </w: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500ml</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瓶</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30</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型号：009</w:t>
            </w: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19</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 xml:space="preserve"> system3   MORS BLACK 丝网马斯黑颜料 500ml/瓶</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瓶</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20</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型号：036</w:t>
            </w: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20</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 xml:space="preserve"> system3 PROCESS BLACK 丝网原色印刷黑颜料500ml/瓶</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瓶</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30</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型号：040</w:t>
            </w: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21</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 xml:space="preserve"> system3 其他彩色丝网颜料  500ml/瓶</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瓶</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30</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22</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system3 其他荧光丝网颜料  500ml/瓶</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瓶</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20</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23</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红铜板 1500*600*1MM/张</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张</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38</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铜版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24</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美柔汀摇点刀 – 2英寸</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把</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25</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美柔汀摇点刀 – 2.5英寸</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把</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26</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菱形雕刀 No. 04</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把</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2</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27</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菱形雕刀 No. 07</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把</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2</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28</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弯曲/弯曲抛光刀 – 2.5 英寸</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把</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2</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29</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转点刀 #9 – 线型 （65）</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把</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2</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30</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转点刀 #9 – 单行模式 （65）</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把</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2</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31</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铜版油墨-清油500ml</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瓶</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4</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32</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铜版油墨黑色55981 200ml/罐</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15</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色号：276，比色指数：PBK9 PBK7</w:t>
            </w: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33</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传统铜版画油墨575/60MI</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8</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34</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传统铜版画油墨572/60MI</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8</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35</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传统铜版画油墨579/60MI</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8</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36</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传统铜版画油墨584/60MI</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8</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37</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传统铜版画油墨589/60MI</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8</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38</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传统铜版画油墨593/60MI</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8</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39</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传统铜版画油墨573/60MI</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8</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40</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传统铜版画油墨583/60MI</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8</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41</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传统铜版画油墨590/60MI</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8</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42</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传统铜版画油墨626/60MI</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8</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43</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传统铜版画油墨55981黑色800ML</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10</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色号：276，比色指数：PBK9 PBK7</w:t>
            </w: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44</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传统铜版画油墨55985黑色800ML</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10</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色号：279，比色指数：PBK9  PBK7  PB27</w:t>
            </w: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45</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三氯化铁 500ml/瓶</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瓶</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200</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分析纯 AR，FeCl3·6H2O</w:t>
            </w: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46</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麦迪康L加厚</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盒</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15</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47</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麦迪康M加厚</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盒</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15</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48</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进口巴素擦铜水 400ml</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瓶</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40</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49</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脱脂棉布工业用大纱布卷82厘米宽  高密度</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卷</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20</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50</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夏勃纳黑色保护底漆1000ml</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瓶</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7</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51</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夏勃纳腐蚀沥青1000ml</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瓶</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6</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52</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FMR-40 Coating铜版感光浆 2L/罐</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8</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53</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FMR-40 Blue Dyed Developer 铜版感光兰水 2L/罐</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8</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54</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FMR Developer铜版显影水 2L/罐</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12</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55</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浆糊250G</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瓶</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20</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56</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隔画纸</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包</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13</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57</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天那水</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桶</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58</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白醋</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箱</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4</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59</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白报纸</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包</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15</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60</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黑色喷漆</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瓶</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30</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61</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水胶带</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卷</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40</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62</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松香</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斤</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30</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63</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酱油</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箱</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4</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64</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俄罗斯进口椴木木刻板2400*1200</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张</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20</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木版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65</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俄罗斯进口椴木木刻板1800*900</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张</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15</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66</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日本版画雕刻刀</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把</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20</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67</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版画专用方口木刻刀</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把</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5</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68</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木刻刀（八支）</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套</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5</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69</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木版油墨黑色1kg/罐</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10</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70</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木版油墨白色1kg/罐</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10</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71</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木版油墨透明1kg/罐</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20</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72</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木版油墨红1kg/罐</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10</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73</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木版油墨黄1kg/罐</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10</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74</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木版油墨蓝1kg/罐</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10</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75</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日本油墨，1kg/罐，NO.26  A Medium 透明墨</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30</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76</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日本油墨，500g /罐，NO.7  Red 红色</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10</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77</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 xml:space="preserve"> 日本油墨，500g/罐，NO.2 Fast Yellow Medium 耐晒柠檬黄</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10</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78</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日本油墨，500g/罐，NO.14 Primary Blue 原色蓝</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10</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79</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日本油墨，1kg/罐，NO.25 Opaque White 不透明白色</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10</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80</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日本油墨，500g/罐，NO.33  製版黑色</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10</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81</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石蜡</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公斤</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5</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82</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松节油15kg</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桶</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12</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83</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SOFT RUBBER ROLLER 韩国滚筒 30mm</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个</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5</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84</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SOFT RUBBER ROLLER 韩国滚筒 50mm</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个</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5</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85</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SOFT RUBBER ROLLER 韩国滚筒 100mm</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个</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5</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86</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SOFT RUBBER ROLLER 韩国滚筒 200mm</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个</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5</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87</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PS版1200*900mm</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张</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120</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石版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88</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手工磨砂胶片</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张</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80</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89</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PS版显影液 5L/桶</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桶</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9</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90</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PS版胶印油墨红 1kg/罐</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5</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91</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PS版胶印油墨黄 1kg/罐</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5</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92</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PS版胶印油墨蓝 1kg/罐</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5</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93</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PS版胶印油墨透明 1kg/罐</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8</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94</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上海牡丹油墨胶板黑 2.5kg/罐</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95</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压缩海绵</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块</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20</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96</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水褥套 1500mm</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条</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8</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97</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橡皮布 1245*1000mm/张</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张</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4</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98</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橡皮布还原剂 1000g/瓶</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瓶</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30</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99</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阿拉伯胶1000g/包</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包</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100</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阿拉伯胶液体200ml/瓶</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瓶</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30</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101</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润版液 100g/瓶</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瓶</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10</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102</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修版膏 100g/瓶</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瓶</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20</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103</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墨汁 500ml/瓶</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500ML</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8</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104</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压力喷壶2.5L</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个</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10</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105</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小喷壶</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个</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20</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106</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1米钢尺</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把</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6</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107</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1.2米钢尺</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把</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6</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108</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1.5米钢尺</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把</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5</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109</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美工刀</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把</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20</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110</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刀片</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盒</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30</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111</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刷子</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把</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20</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112</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水彩画笔</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套</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10</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113</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打包PVC水管4000*110MM</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根</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114</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打包PVC水管4000*160MM</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根</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115</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打包PVC水管4000*200MM</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根</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116</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KT打包板2400*1200MM</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张</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30</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117</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打包木板2400*1200MM</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张</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15</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118</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钻石牌硫酸纸90cmx70m</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卷</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119</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白云兼毫毛笔小号</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支</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10</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120</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白云兼毫毛笔中号</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支</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10</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121</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白云兼毫毛笔大号</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支</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10</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122</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马克笔</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支</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20</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123</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秀丽笔</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支</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20</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124</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3M喷胶 350g/瓶</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瓶</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16</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125</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白乳胶 500ml/瓶</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瓶</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9</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126</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双面胶 10mm宽</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卷</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33</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127</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温州皮纸69cm*100cm</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卷</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35</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纸张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128</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意大利铜版画纸（米色）100*70cm</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张</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1000</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129</w:t>
            </w:r>
          </w:p>
        </w:tc>
        <w:tc>
          <w:tcPr>
            <w:tcW w:w="4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木版画专用皮纸 136*4000cm</w:t>
            </w:r>
          </w:p>
        </w:tc>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卷</w:t>
            </w:r>
          </w:p>
        </w:tc>
        <w:tc>
          <w:tcPr>
            <w:tcW w:w="60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11</w:t>
            </w:r>
          </w:p>
        </w:tc>
        <w:tc>
          <w:tcPr>
            <w:tcW w:w="133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bl>
    <w:p>
      <w:pPr>
        <w:pStyle w:val="15"/>
        <w:framePr w:wrap="auto" w:vAnchor="margin" w:hAnchor="text" w:yAlign="inline"/>
        <w:numPr>
          <w:ilvl w:val="0"/>
          <w:numId w:val="2"/>
        </w:numPr>
        <w:bidi w:val="0"/>
        <w:spacing w:after="0" w:line="560" w:lineRule="exact"/>
        <w:ind w:left="640" w:leftChars="0" w:right="0" w:rightChars="0" w:firstLine="0" w:firstLineChars="0"/>
        <w:jc w:val="both"/>
        <w:outlineLvl w:val="1"/>
        <w:rPr>
          <w:rFonts w:hint="eastAsia" w:ascii="仿宋_GB2312" w:hAnsi="仿宋_GB2312" w:eastAsia="仿宋_GB2312" w:cs="仿宋_GB2312"/>
          <w:color w:val="auto"/>
          <w:sz w:val="32"/>
          <w:szCs w:val="32"/>
          <w:highlight w:val="none"/>
          <w:shd w:val="clear" w:color="auto" w:fill="auto"/>
          <w:rtl w:val="0"/>
          <w:lang w:val="zh-TW" w:eastAsia="zh-TW"/>
        </w:rPr>
      </w:pPr>
      <w:r>
        <w:rPr>
          <w:rFonts w:hint="eastAsia" w:ascii="仿宋_GB2312" w:hAnsi="仿宋_GB2312" w:eastAsia="仿宋_GB2312" w:cs="仿宋_GB2312"/>
          <w:color w:val="auto"/>
          <w:sz w:val="32"/>
          <w:szCs w:val="32"/>
          <w:highlight w:val="none"/>
          <w:shd w:val="clear" w:color="auto" w:fill="auto"/>
          <w:rtl w:val="0"/>
          <w:lang w:val="zh-TW" w:eastAsia="zh-TW"/>
        </w:rPr>
        <w:t>项目要求</w:t>
      </w:r>
    </w:p>
    <w:p>
      <w:pPr>
        <w:pStyle w:val="2"/>
        <w:framePr w:wrap="auto" w:vAnchor="margin" w:hAnchor="text" w:yAlign="inline"/>
        <w:numPr>
          <w:ilvl w:val="0"/>
          <w:numId w:val="0"/>
        </w:numPr>
        <w:tabs>
          <w:tab w:val="left" w:pos="426"/>
        </w:tabs>
        <w:ind w:right="1680" w:rightChars="700"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1.品质要求：</w:t>
      </w:r>
    </w:p>
    <w:p>
      <w:pPr>
        <w:pStyle w:val="14"/>
        <w:framePr w:wrap="auto" w:vAnchor="margin" w:hAnchor="text" w:yAlign="inline"/>
        <w:shd w:val="clear" w:color="auto" w:fill="auto"/>
        <w:tabs>
          <w:tab w:val="left" w:pos="1820"/>
        </w:tabs>
        <w:spacing w:line="560" w:lineRule="exact"/>
        <w:ind w:firstLine="640"/>
        <w:rPr>
          <w:rFonts w:hint="eastAsia" w:ascii="仿宋_GB2312" w:hAnsi="仿宋_GB2312" w:eastAsia="仿宋_GB2312" w:cs="仿宋_GB2312"/>
          <w:color w:val="auto"/>
          <w:spacing w:val="0"/>
          <w:w w:val="100"/>
          <w:kern w:val="2"/>
          <w:position w:val="0"/>
          <w:sz w:val="32"/>
          <w:szCs w:val="32"/>
          <w:highlight w:val="none"/>
          <w:u w:val="none" w:color="000000"/>
          <w:shd w:val="clear" w:color="auto" w:fill="auto"/>
          <w:vertAlign w:val="baseline"/>
          <w:rtl w:val="0"/>
          <w:lang w:val="en-US" w:eastAsia="zh-CN"/>
        </w:rPr>
      </w:pPr>
      <w:r>
        <w:rPr>
          <w:rFonts w:hint="eastAsia" w:ascii="仿宋_GB2312" w:hAnsi="仿宋_GB2312" w:eastAsia="仿宋_GB2312" w:cs="仿宋_GB2312"/>
          <w:color w:val="auto"/>
          <w:spacing w:val="0"/>
          <w:w w:val="100"/>
          <w:kern w:val="2"/>
          <w:position w:val="0"/>
          <w:sz w:val="32"/>
          <w:szCs w:val="32"/>
          <w:highlight w:val="none"/>
          <w:u w:val="none" w:color="000000"/>
          <w:shd w:val="clear" w:color="auto" w:fill="auto"/>
          <w:vertAlign w:val="baseline"/>
          <w:rtl w:val="0"/>
          <w:lang w:val="en-US" w:eastAsia="zh-CN"/>
        </w:rPr>
        <w:t>a.纸张：采用业界认可的品牌，纸张适应性覆盖凹凸平漏四个版区。</w:t>
      </w:r>
    </w:p>
    <w:p>
      <w:pPr>
        <w:pStyle w:val="14"/>
        <w:framePr w:wrap="auto" w:vAnchor="margin" w:hAnchor="text" w:yAlign="inline"/>
        <w:shd w:val="clear" w:color="auto" w:fill="auto"/>
        <w:tabs>
          <w:tab w:val="left" w:pos="1820"/>
        </w:tabs>
        <w:spacing w:line="560" w:lineRule="exact"/>
        <w:ind w:firstLine="640"/>
        <w:rPr>
          <w:rFonts w:hint="eastAsia" w:ascii="仿宋_GB2312" w:hAnsi="仿宋_GB2312" w:eastAsia="仿宋_GB2312" w:cs="仿宋_GB2312"/>
          <w:color w:val="auto"/>
          <w:spacing w:val="0"/>
          <w:w w:val="100"/>
          <w:kern w:val="2"/>
          <w:position w:val="0"/>
          <w:sz w:val="32"/>
          <w:szCs w:val="32"/>
          <w:highlight w:val="none"/>
          <w:u w:val="none" w:color="000000"/>
          <w:shd w:val="clear" w:color="auto" w:fill="auto"/>
          <w:vertAlign w:val="baseline"/>
          <w:rtl w:val="0"/>
          <w:lang w:val="en-US" w:eastAsia="zh-CN"/>
        </w:rPr>
      </w:pPr>
      <w:r>
        <w:rPr>
          <w:rFonts w:hint="eastAsia" w:ascii="仿宋_GB2312" w:hAnsi="仿宋_GB2312" w:eastAsia="仿宋_GB2312" w:cs="仿宋_GB2312"/>
          <w:color w:val="auto"/>
          <w:spacing w:val="0"/>
          <w:w w:val="100"/>
          <w:kern w:val="2"/>
          <w:position w:val="0"/>
          <w:sz w:val="32"/>
          <w:szCs w:val="32"/>
          <w:highlight w:val="none"/>
          <w:u w:val="none" w:color="000000"/>
          <w:shd w:val="clear" w:color="auto" w:fill="auto"/>
          <w:vertAlign w:val="baseline"/>
          <w:rtl w:val="0"/>
          <w:lang w:val="en-US" w:eastAsia="zh-CN"/>
        </w:rPr>
        <w:t>b.油墨：采用业界认可的品牌，保证油墨的耐光性、饱和度和稳定性。</w:t>
      </w:r>
    </w:p>
    <w:p>
      <w:pPr>
        <w:pStyle w:val="15"/>
        <w:framePr w:wrap="auto" w:vAnchor="margin" w:hAnchor="text" w:yAlign="inline"/>
        <w:ind w:left="0" w:leftChars="0" w:firstLine="640" w:firstLineChars="200"/>
        <w:rPr>
          <w:rFonts w:hint="eastAsia" w:ascii="仿宋_GB2312" w:hAnsi="仿宋_GB2312" w:eastAsia="仿宋_GB2312" w:cs="仿宋_GB2312"/>
          <w:sz w:val="32"/>
          <w:szCs w:val="32"/>
          <w:rtl w:val="0"/>
          <w:lang w:val="zh-TW" w:eastAsia="zh-CN"/>
        </w:rPr>
      </w:pPr>
      <w:r>
        <w:rPr>
          <w:rFonts w:hint="eastAsia" w:ascii="仿宋_GB2312" w:hAnsi="仿宋_GB2312" w:eastAsia="仿宋_GB2312" w:cs="仿宋_GB2312"/>
          <w:b w:val="0"/>
          <w:bCs w:val="0"/>
          <w:color w:val="auto"/>
          <w:sz w:val="32"/>
          <w:szCs w:val="32"/>
          <w:lang w:val="en-US" w:eastAsia="zh-CN"/>
        </w:rPr>
        <w:t>2.效率要求</w:t>
      </w:r>
      <w:r>
        <w:rPr>
          <w:rFonts w:hint="eastAsia" w:ascii="仿宋_GB2312" w:hAnsi="仿宋_GB2312" w:eastAsia="仿宋_GB2312" w:cs="仿宋_GB2312"/>
          <w:color w:val="auto"/>
          <w:sz w:val="32"/>
          <w:szCs w:val="32"/>
          <w:lang w:val="en-US" w:eastAsia="zh-CN"/>
        </w:rPr>
        <w:t>：保证采购项目的实施效率。</w:t>
      </w:r>
    </w:p>
    <w:p>
      <w:pPr>
        <w:pStyle w:val="14"/>
        <w:framePr w:wrap="auto" w:vAnchor="margin" w:hAnchor="text" w:yAlign="inline"/>
        <w:tabs>
          <w:tab w:val="left" w:pos="1820"/>
        </w:tabs>
        <w:spacing w:line="560" w:lineRule="exact"/>
        <w:ind w:firstLine="640"/>
        <w:rPr>
          <w:rFonts w:ascii="黑体" w:hAnsi="黑体" w:eastAsia="黑体" w:cs="黑体"/>
          <w:color w:val="auto"/>
          <w:sz w:val="32"/>
          <w:szCs w:val="32"/>
          <w:highlight w:val="none"/>
          <w:shd w:val="clear" w:color="auto" w:fill="auto"/>
          <w:lang w:val="zh-TW" w:eastAsia="zh-TW"/>
        </w:rPr>
      </w:pPr>
      <w:r>
        <w:rPr>
          <w:rFonts w:ascii="黑体" w:hAnsi="黑体" w:eastAsia="黑体" w:cs="黑体"/>
          <w:color w:val="auto"/>
          <w:sz w:val="32"/>
          <w:szCs w:val="32"/>
          <w:highlight w:val="none"/>
          <w:shd w:val="clear" w:color="auto" w:fill="auto"/>
          <w:rtl w:val="0"/>
          <w:lang w:val="zh-TW" w:eastAsia="zh-TW"/>
        </w:rPr>
        <w:t>四、报价限额</w:t>
      </w:r>
    </w:p>
    <w:p>
      <w:pPr>
        <w:keepNext w:val="0"/>
        <w:keepLines w:val="0"/>
        <w:pageBreakBefore w:val="0"/>
        <w:framePr w:wrap="auto" w:vAnchor="margin" w:hAnchor="text" w:yAlign="inline"/>
        <w:kinsoku/>
        <w:wordWrap/>
        <w:overflowPunct/>
        <w:topLinePunct w:val="0"/>
        <w:autoSpaceDE/>
        <w:autoSpaceDN/>
        <w:bidi w:val="0"/>
        <w:spacing w:line="560" w:lineRule="exact"/>
        <w:ind w:firstLine="480" w:firstLineChars="200"/>
        <w:textAlignment w:val="auto"/>
        <w:outlineLvl w:val="9"/>
        <w:rPr>
          <w:rFonts w:hint="eastAsia" w:ascii="仿宋_GB2312" w:hAnsi="仿宋_GB2312" w:eastAsia="仿宋_GB2312" w:cs="仿宋_GB2312"/>
          <w:sz w:val="32"/>
          <w:szCs w:val="32"/>
          <w:lang w:eastAsia="zh-CN"/>
        </w:rPr>
      </w:pPr>
      <w:r>
        <w:rPr>
          <w:color w:val="auto"/>
          <w:highlight w:val="none"/>
          <w:rtl w:val="0"/>
          <w:lang w:val="en-US"/>
        </w:rPr>
        <w:t xml:space="preserve">  </w:t>
      </w:r>
      <w:r>
        <w:rPr>
          <w:rFonts w:hint="eastAsia" w:ascii="仿宋_GB2312" w:hAnsi="仿宋_GB2312" w:eastAsia="仿宋_GB2312" w:cs="仿宋_GB2312"/>
          <w:sz w:val="32"/>
          <w:szCs w:val="32"/>
          <w:highlight w:val="none"/>
        </w:rPr>
        <w:t>该</w:t>
      </w:r>
      <w:r>
        <w:rPr>
          <w:rFonts w:hint="eastAsia" w:ascii="仿宋_GB2312" w:hAnsi="仿宋_GB2312" w:eastAsia="仿宋_GB2312" w:cs="仿宋_GB2312"/>
          <w:sz w:val="32"/>
          <w:szCs w:val="32"/>
          <w:highlight w:val="none"/>
          <w:lang w:eastAsia="zh-CN"/>
        </w:rPr>
        <w:t>项目</w:t>
      </w:r>
      <w:r>
        <w:rPr>
          <w:rFonts w:hint="eastAsia" w:ascii="仿宋_GB2312" w:hAnsi="仿宋_GB2312" w:eastAsia="仿宋_GB2312" w:cs="仿宋_GB2312"/>
          <w:sz w:val="32"/>
          <w:szCs w:val="32"/>
          <w:highlight w:val="none"/>
        </w:rPr>
        <w:t>费用总计最高不超过</w:t>
      </w:r>
      <w:r>
        <w:rPr>
          <w:rFonts w:hint="eastAsia" w:ascii="仿宋_GB2312" w:hAnsi="仿宋_GB2312" w:eastAsia="仿宋_GB2312" w:cs="仿宋_GB2312"/>
          <w:sz w:val="32"/>
          <w:szCs w:val="32"/>
          <w:highlight w:val="none"/>
          <w:lang w:val="en-US" w:eastAsia="zh-CN"/>
        </w:rPr>
        <w:t>43</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b w:val="0"/>
          <w:bCs w:val="0"/>
          <w:sz w:val="32"/>
          <w:szCs w:val="32"/>
          <w:lang w:eastAsia="zh-CN"/>
        </w:rPr>
        <w:t>项目报价表</w:t>
      </w:r>
      <w:r>
        <w:rPr>
          <w:rFonts w:hint="eastAsia" w:ascii="仿宋_GB2312" w:hAnsi="仿宋_GB2312" w:eastAsia="仿宋_GB2312" w:cs="仿宋_GB2312"/>
          <w:sz w:val="32"/>
          <w:szCs w:val="32"/>
        </w:rPr>
        <w:t>需</w:t>
      </w:r>
      <w:r>
        <w:rPr>
          <w:rFonts w:hint="eastAsia" w:ascii="仿宋_GB2312" w:hAnsi="仿宋_GB2312" w:eastAsia="仿宋_GB2312" w:cs="仿宋_GB2312"/>
          <w:sz w:val="32"/>
          <w:szCs w:val="32"/>
          <w:lang w:eastAsia="zh-CN"/>
        </w:rPr>
        <w:t>与下表</w:t>
      </w:r>
      <w:r>
        <w:rPr>
          <w:rFonts w:hint="eastAsia" w:ascii="仿宋_GB2312" w:hAnsi="仿宋_GB2312" w:eastAsia="仿宋_GB2312" w:cs="仿宋_GB2312"/>
          <w:sz w:val="32"/>
          <w:szCs w:val="32"/>
        </w:rPr>
        <w:t>保持一致</w:t>
      </w:r>
      <w:r>
        <w:rPr>
          <w:rFonts w:hint="eastAsia" w:ascii="仿宋_GB2312" w:hAnsi="仿宋_GB2312" w:eastAsia="仿宋_GB2312" w:cs="仿宋_GB2312"/>
          <w:sz w:val="32"/>
          <w:szCs w:val="32"/>
          <w:lang w:eastAsia="zh-CN"/>
        </w:rPr>
        <w:t>：</w:t>
      </w:r>
    </w:p>
    <w:tbl>
      <w:tblPr>
        <w:tblStyle w:val="8"/>
        <w:tblW w:w="89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7"/>
        <w:gridCol w:w="4705"/>
        <w:gridCol w:w="796"/>
        <w:gridCol w:w="633"/>
        <w:gridCol w:w="1417"/>
        <w:gridCol w:w="755"/>
        <w:gridCol w:w="1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896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default" w:ascii="宋体" w:hAnsi="宋体" w:eastAsia="宋体" w:cs="宋体"/>
                <w:b/>
                <w:bCs/>
                <w:i w:val="0"/>
                <w:iCs w:val="0"/>
                <w:color w:val="000000"/>
                <w:spacing w:val="0"/>
                <w:w w:val="100"/>
                <w:kern w:val="0"/>
                <w:position w:val="0"/>
                <w:sz w:val="20"/>
                <w:szCs w:val="20"/>
                <w:u w:val="none" w:color="auto"/>
                <w:vertAlign w:val="baseline"/>
                <w:lang w:val="en-US" w:eastAsia="zh-CN" w:bidi="ar"/>
              </w:rPr>
            </w:pPr>
            <w:r>
              <w:rPr>
                <w:rFonts w:hint="eastAsia" w:ascii="宋体" w:hAnsi="宋体" w:eastAsia="宋体" w:cs="宋体"/>
                <w:b/>
                <w:bCs/>
                <w:i w:val="0"/>
                <w:iCs w:val="0"/>
                <w:color w:val="000000"/>
                <w:spacing w:val="0"/>
                <w:w w:val="100"/>
                <w:kern w:val="0"/>
                <w:position w:val="0"/>
                <w:sz w:val="28"/>
                <w:szCs w:val="28"/>
                <w:u w:val="none" w:color="auto"/>
                <w:vertAlign w:val="baseline"/>
                <w:lang w:val="en-US" w:eastAsia="zh-CN" w:bidi="ar"/>
              </w:rPr>
              <w:t>2026年版画专业耗材采购项目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658"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序号</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 xml:space="preserve">名称/规格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单位</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数量</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备注</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83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w:t>
            </w:r>
          </w:p>
        </w:tc>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菲林片83.8*60CM（铅=850mg/kg,汞=850mg/kg，六价铬=850mg/kg，多溴联苯之和=850mg/kg）</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卷</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12</w:t>
            </w:r>
          </w:p>
        </w:tc>
        <w:tc>
          <w:tcPr>
            <w:tcW w:w="141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EC03感光胶片（氦氖激光照排片），要求感光波长：630-670nm，最高密度4.5，涤纶片基：0.1mm，轴心直径：71.9 mm</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丝网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83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2</w:t>
            </w:r>
          </w:p>
        </w:tc>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菲林片61*60CM（铅=850mg/kg,汞=850mg/kg，六价铬=850mg/kg，多溴联苯之和=850mg/kg）</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卷</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EC03感光胶片（氦氖激光照排片），要求感光波长：630-670nm，最高密度4.5，涤纶片基：0.1mm，轴心直径：71.9 mm</w:t>
            </w: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575"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3</w:t>
            </w:r>
          </w:p>
        </w:tc>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丝网印刷媒介剂 5L/桶</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桶</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型号：D127100011</w:t>
            </w: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4</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黄胶带 7cm宽/卷</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卷</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350</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27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5</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PLUS8000#感光胶 900g/瓶</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瓶</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90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Universal resistant emulsion 通用性感光乳胶，须含有成分：甘油 三羟丙基醚 三丙稀酸酯</w:t>
            </w: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170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6</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RAPID DEVELOPER 高温快速显影液 5L/箱</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箱</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型号：KC-3000D，执行标准：Q/85SKC01-2020，须通过SGS检验认证</w:t>
            </w: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170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7</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RAPID FIXER 高温快速定影液 5L/箱</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箱</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4</w:t>
            </w:r>
          </w:p>
        </w:tc>
        <w:tc>
          <w:tcPr>
            <w:tcW w:w="141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型号：KC-3000F，执行标准：Q/85SKC01-2020，须通过SGS检验认证</w:t>
            </w: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575"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8</w:t>
            </w:r>
          </w:p>
        </w:tc>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 xml:space="preserve"> Autohaze 鬼影膏 500ml/罐</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48</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型号：XA18402</w:t>
            </w: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858"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9</w:t>
            </w:r>
          </w:p>
        </w:tc>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autostrip 脱膜液 1000g/瓶</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瓶</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型号：LIRYVANS 3080</w:t>
            </w: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10</w:t>
            </w:r>
          </w:p>
        </w:tc>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工业酒精 10L/桶</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桶</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12</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11</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白色碎布</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斤</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300</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12</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菲林笔</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支</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30</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13</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磨纱菲林片50000cm*930CM*0.25CM</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卷</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14</w:t>
            </w:r>
          </w:p>
        </w:tc>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光面厚菲林 232m/卷</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卷</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15</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进口黄网纱300目</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米</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30</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16</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进口白网纱200目</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米</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30</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17</w:t>
            </w:r>
          </w:p>
        </w:tc>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拉网胶水 500ml/瓶</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瓶</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6</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575"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18</w:t>
            </w:r>
          </w:p>
        </w:tc>
        <w:tc>
          <w:tcPr>
            <w:tcW w:w="470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 xml:space="preserve"> system3  Titanium White 丝网009钛白  500ml/瓶</w:t>
            </w: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br w:type="textWrapping"/>
            </w: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500ml</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瓶</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型号：009</w:t>
            </w: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19</w:t>
            </w:r>
          </w:p>
        </w:tc>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 xml:space="preserve"> system3   MORS BLACK 丝网马斯黑颜料 500ml/瓶</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瓶</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20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型号：036</w:t>
            </w: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20</w:t>
            </w:r>
          </w:p>
        </w:tc>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 xml:space="preserve"> system3 PROCESS BLACK 丝网原色印刷黑颜料500ml/瓶</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瓶</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型号：040</w:t>
            </w: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21</w:t>
            </w:r>
          </w:p>
        </w:tc>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 xml:space="preserve"> system3 其他彩色丝网颜料  500ml/瓶</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瓶</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30</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22</w:t>
            </w:r>
          </w:p>
        </w:tc>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system3 其他荧光丝网颜料  500ml/瓶</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瓶</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20</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23</w:t>
            </w:r>
          </w:p>
        </w:tc>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红铜板 1500*600*1MM/张</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张</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38</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铜版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24</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美柔汀摇点刀 – 2英寸</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把</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25</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美柔汀摇点刀 – 2.5英寸</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把</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26</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菱形雕刀 No. 04</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把</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2</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27</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菱形雕刀 No. 07</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把</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2</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28</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弯曲/弯曲抛光刀 – 2.5 英寸</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把</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2</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29</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转点刀 #9 – 线型 （65）</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把</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2</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30</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转点刀 #9 – 单行模式 （65）</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把</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2</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31</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铜版油墨-清油500ml</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瓶</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4</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858"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32</w:t>
            </w:r>
          </w:p>
        </w:tc>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铜版油墨黑色55981 200ml/罐</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色号：276，比色指数：PBK9 PBK7</w:t>
            </w: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33</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传统铜版画油墨575/60MI</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8</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34</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传统铜版画油墨572/60MI</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8</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35</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传统铜版画油墨579/60MI</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8</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36</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传统铜版画油墨584/60MI</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8</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37</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传统铜版画油墨589/60MI</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8</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38</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传统铜版画油墨593/60MI</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8</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39</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传统铜版画油墨573/60MI</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8</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40</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传统铜版画油墨583/60MI</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8</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41</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传统铜版画油墨590/60MI</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8</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42</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传统铜版画油墨626/60MI</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8</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858"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43</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传统铜版画油墨55981黑色800ML</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色号：276，比色指数：PBK9 PBK7</w:t>
            </w: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114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44</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传统铜版画油墨55985黑色800ML</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色号：279，比色指数：PBK9  PBK7  PB27</w:t>
            </w: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694"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45</w:t>
            </w:r>
          </w:p>
        </w:tc>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三氯化铁 500ml/瓶</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瓶</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200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分析纯 AR，FeCl3·6H2O</w:t>
            </w: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46</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麦迪康L加厚</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盒</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15</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47</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麦迪康M加厚</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盒</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15</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48</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进口巴素擦铜水 400ml</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瓶</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40</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49</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脱脂棉布工业用大纱布卷82厘米宽  高密度</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卷</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20</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50</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夏勃纳黑色保护底漆1000ml</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瓶</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7</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51</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夏勃纳腐蚀沥青1000ml</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瓶</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6</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52</w:t>
            </w:r>
          </w:p>
        </w:tc>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FMR-40 Coating铜版感光浆 2L/罐</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8</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53</w:t>
            </w:r>
          </w:p>
        </w:tc>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FMR-40 Blue Dyed Developer 铜版感光兰水 2L/罐</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8</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54</w:t>
            </w:r>
          </w:p>
        </w:tc>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FMR Developer铜版显影水 2L/罐</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12</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55</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浆糊250G</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瓶</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20</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56</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隔画纸</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包</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13</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57</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天那水</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桶</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58</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白醋</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箱</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4</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59</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白报纸</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包</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15</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60</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黑色喷漆</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瓶</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30</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61</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水胶带</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卷</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40</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62</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松香</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斤</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30</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63</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酱油</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箱</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4</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64</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俄罗斯进口椴木木刻板2400*1200</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张</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20</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木版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65</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俄罗斯进口椴木木刻板1800*900</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张</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15</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66</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日本版画雕刻刀</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把</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20</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67</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版画专用方口木刻刀</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把</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5</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68</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木刻刀（八支）</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套</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5</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69</w:t>
            </w:r>
          </w:p>
        </w:tc>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木版油墨黑色1kg/罐</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10</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70</w:t>
            </w:r>
          </w:p>
        </w:tc>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木版油墨白色1kg/罐</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10</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71</w:t>
            </w:r>
          </w:p>
        </w:tc>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木版油墨透明1kg/罐</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20</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72</w:t>
            </w:r>
          </w:p>
        </w:tc>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木版油墨红1kg/罐</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10</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73</w:t>
            </w:r>
          </w:p>
        </w:tc>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木版油墨黄1kg/罐</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10</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74</w:t>
            </w:r>
          </w:p>
        </w:tc>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木版油墨蓝1kg/罐</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10</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75</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日本油墨，1kg/罐，NO.26  A Medium 透明墨</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30</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76</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日本油墨，500g /罐，NO.7  Red 红色</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10</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575"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77</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 xml:space="preserve"> 日本油墨，500g/罐，NO.2 Fast Yellow Medium 耐晒柠檬黄</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10</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78</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日本油墨，500g/罐，NO.14 Primary Blue 原色蓝</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10</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79</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日本油墨，1kg/罐，NO.25 Opaque White 不透明白色</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10</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80</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日本油墨，500g/罐，NO.33  製版黑色</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10</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81</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石蜡</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公斤</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5</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82</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松节油15kg</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桶</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12</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83</w:t>
            </w:r>
          </w:p>
        </w:tc>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SOFT RUBBER ROLLER 韩国滚筒 30mm</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个</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5</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84</w:t>
            </w:r>
          </w:p>
        </w:tc>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SOFT RUBBER ROLLER 韩国滚筒 50mm</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个</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5</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85</w:t>
            </w:r>
          </w:p>
        </w:tc>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SOFT RUBBER ROLLER 韩国滚筒 100mm</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个</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5</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86</w:t>
            </w:r>
          </w:p>
        </w:tc>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SOFT RUBBER ROLLER 韩国滚筒 200mm</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个</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5</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87</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PS版1200*900mm</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张</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120</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石版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88</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手工磨砂胶片</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张</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80</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89</w:t>
            </w:r>
          </w:p>
        </w:tc>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PS版显影液 5L/桶</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桶</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9</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90</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PS版胶印油墨红 1kg/罐</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5</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91</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PS版胶印油墨黄 1kg/罐</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5</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92</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PS版胶印油墨蓝 1kg/罐</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5</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93</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PS版胶印油墨透明 1kg/罐</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8</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94</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上海牡丹油墨胶板黑 2.5kg/罐</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罐</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95</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压缩海绵</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块</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20</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96</w:t>
            </w:r>
          </w:p>
        </w:tc>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水褥套 1500mm</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条</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8</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97</w:t>
            </w:r>
          </w:p>
        </w:tc>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橡皮布 1245*1000mm/张</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张</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4</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98</w:t>
            </w:r>
          </w:p>
        </w:tc>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橡皮布还原剂 1000g/瓶</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瓶</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30</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99</w:t>
            </w:r>
          </w:p>
        </w:tc>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阿拉伯胶1000g/包</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包</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100</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阿拉伯胶液体200ml/瓶</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瓶</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30</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101</w:t>
            </w:r>
          </w:p>
        </w:tc>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润版液 100g/瓶</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瓶</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10</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102</w:t>
            </w:r>
          </w:p>
        </w:tc>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修版膏 100g/瓶</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瓶</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20</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103</w:t>
            </w:r>
          </w:p>
        </w:tc>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墨汁 500ml/瓶</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500ML</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8</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104</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压力喷壶2.5L</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个</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10</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105</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小喷壶</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个</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20</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106</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1米钢尺</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把</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6</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107</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1.2米钢尺</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把</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6</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108</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1.5米钢尺</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把</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5</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109</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美工刀</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把</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20</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110</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刀片</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盒</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30</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111</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刷子</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把</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20</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112</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水彩画笔</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套</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10</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113</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打包PVC水管4000*110MM</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根</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114</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打包PVC水管4000*160MM</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根</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115</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打包PVC水管4000*200MM</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根</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116</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KT打包板2400*1200MM</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张</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30</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117</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打包木板2400*1200MM</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张</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15</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118</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钻石牌硫酸纸90cmx70m</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卷</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119</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白云兼毫毛笔小号</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支</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10</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120</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白云兼毫毛笔中号</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支</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10</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121</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白云兼毫毛笔大号</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支</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10</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122</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马克笔</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支</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20</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123</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秀丽笔</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支</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20</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124</w:t>
            </w:r>
          </w:p>
        </w:tc>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3M喷胶 350g/瓶</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瓶</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16</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125</w:t>
            </w:r>
          </w:p>
        </w:tc>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白乳胶 500ml/瓶</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瓶</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9</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126</w:t>
            </w:r>
          </w:p>
        </w:tc>
        <w:tc>
          <w:tcPr>
            <w:tcW w:w="4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双面胶 10mm宽</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卷</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33</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127</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温州皮纸69cm*100cm</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卷</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35</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纸张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29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128</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意大利铜版画纸（米色）100*70cm</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张</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1000</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312"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color="auto"/>
                <w:vertAlign w:val="baseline"/>
                <w:lang w:val="en-US" w:eastAsia="zh-CN" w:bidi="ar"/>
              </w:rPr>
              <w:t>129</w:t>
            </w:r>
          </w:p>
        </w:tc>
        <w:tc>
          <w:tcPr>
            <w:tcW w:w="470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木版画专用皮纸 136*4000cm</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卷</w:t>
            </w:r>
          </w:p>
        </w:tc>
        <w:tc>
          <w:tcPr>
            <w:tcW w:w="6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framePr w:wrap="auto" w:vAnchor="margin" w:hAnchor="text" w:yAlign="inline"/>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color="auto"/>
                <w:vertAlign w:val="baseline"/>
                <w:lang w:val="en-US" w:eastAsia="zh-CN" w:bidi="ar"/>
              </w:rPr>
              <w:t>11</w:t>
            </w:r>
          </w:p>
        </w:tc>
        <w:tc>
          <w:tcPr>
            <w:tcW w:w="1417" w:type="dxa"/>
            <w:tcBorders>
              <w:top w:val="single" w:color="000000" w:sz="4" w:space="0"/>
              <w:left w:val="single" w:color="000000" w:sz="4" w:space="0"/>
              <w:bottom w:val="single" w:color="000000" w:sz="4" w:space="0"/>
              <w:right w:val="nil"/>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 w:type="dxa"/>
          <w:trHeight w:val="312" w:hRule="atLeast"/>
        </w:trPr>
        <w:tc>
          <w:tcPr>
            <w:tcW w:w="884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framePr w:wrap="auto" w:vAnchor="margin" w:hAnchor="text" w:yAlign="inline"/>
              <w:jc w:val="left"/>
              <w:rPr>
                <w:rFonts w:hint="eastAsia" w:ascii="宋体" w:hAnsi="宋体" w:eastAsia="宋体" w:cs="宋体"/>
                <w:i w:val="0"/>
                <w:iCs w:val="0"/>
                <w:color w:val="000000"/>
                <w:sz w:val="20"/>
                <w:szCs w:val="20"/>
                <w:u w:val="none"/>
              </w:rPr>
            </w:pPr>
            <w:r>
              <w:rPr>
                <w:rFonts w:hint="eastAsia" w:ascii="CESI宋体-GB13000" w:hAnsi="CESI宋体-GB13000" w:eastAsia="CESI宋体-GB13000" w:cs="CESI宋体-GB13000"/>
                <w:i w:val="0"/>
                <w:iCs w:val="0"/>
                <w:color w:val="000000"/>
                <w:kern w:val="0"/>
                <w:sz w:val="24"/>
                <w:szCs w:val="24"/>
                <w:u w:val="none"/>
                <w:lang w:val="en-US" w:eastAsia="zh-CN" w:bidi="ar"/>
              </w:rPr>
              <w:t>供应商报价：</w:t>
            </w:r>
            <w:r>
              <w:rPr>
                <w:rFonts w:hint="eastAsia" w:ascii="CESI宋体-GB13000" w:hAnsi="CESI宋体-GB13000" w:eastAsia="CESI宋体-GB13000" w:cs="CESI宋体-GB13000"/>
                <w:i w:val="0"/>
                <w:iCs w:val="0"/>
                <w:color w:val="000000"/>
                <w:kern w:val="0"/>
                <w:sz w:val="24"/>
                <w:szCs w:val="24"/>
                <w:u w:val="single"/>
                <w:lang w:val="en-US" w:eastAsia="zh-CN" w:bidi="ar"/>
              </w:rPr>
              <w:t xml:space="preserve">       </w:t>
            </w:r>
            <w:r>
              <w:rPr>
                <w:rFonts w:hint="eastAsia" w:ascii="CESI宋体-GB13000" w:hAnsi="CESI宋体-GB13000" w:eastAsia="CESI宋体-GB13000" w:cs="CESI宋体-GB13000"/>
                <w:i w:val="0"/>
                <w:iCs w:val="0"/>
                <w:color w:val="000000"/>
                <w:kern w:val="0"/>
                <w:sz w:val="24"/>
                <w:szCs w:val="24"/>
                <w:u w:val="none"/>
                <w:lang w:val="en-US" w:eastAsia="zh-CN" w:bidi="ar"/>
              </w:rPr>
              <w:t>万元（以万元为单位。最多保留两位小数）</w:t>
            </w:r>
          </w:p>
        </w:tc>
      </w:tr>
    </w:tbl>
    <w:p>
      <w:pPr>
        <w:pStyle w:val="14"/>
        <w:framePr w:wrap="auto" w:vAnchor="margin" w:hAnchor="text" w:yAlign="inline"/>
        <w:spacing w:line="560" w:lineRule="exact"/>
        <w:ind w:firstLine="640"/>
        <w:rPr>
          <w:rFonts w:ascii="仿宋_GB2312" w:hAnsi="仿宋_GB2312" w:eastAsia="仿宋_GB2312" w:cs="仿宋_GB2312"/>
          <w:color w:val="auto"/>
          <w:sz w:val="32"/>
          <w:szCs w:val="32"/>
          <w:highlight w:val="none"/>
          <w:lang w:val="zh-TW" w:eastAsia="zh-TW"/>
        </w:rPr>
      </w:pPr>
      <w:r>
        <w:rPr>
          <w:rFonts w:ascii="黑体" w:hAnsi="黑体" w:eastAsia="黑体" w:cs="黑体"/>
          <w:color w:val="auto"/>
          <w:sz w:val="32"/>
          <w:szCs w:val="32"/>
          <w:highlight w:val="none"/>
          <w:shd w:val="clear" w:color="auto" w:fill="auto"/>
          <w:rtl w:val="0"/>
          <w:lang w:val="zh-TW" w:eastAsia="zh-TW"/>
        </w:rPr>
        <w:t>五、</w:t>
      </w:r>
      <w:r>
        <w:rPr>
          <w:rFonts w:ascii="黑体" w:hAnsi="黑体" w:eastAsia="黑体" w:cs="黑体"/>
          <w:outline w:val="0"/>
          <w:color w:val="auto"/>
          <w:sz w:val="32"/>
          <w:szCs w:val="32"/>
          <w:highlight w:val="none"/>
          <w:u w:color="000000"/>
          <w:shd w:val="clear" w:color="auto" w:fill="auto"/>
          <w:rtl w:val="0"/>
          <w:lang w:val="zh-TW" w:eastAsia="zh-TW"/>
        </w:rPr>
        <w:t>供应商的资质要求</w:t>
      </w:r>
    </w:p>
    <w:p>
      <w:pPr>
        <w:pStyle w:val="14"/>
        <w:framePr w:wrap="auto" w:vAnchor="margin" w:hAnchor="text" w:yAlign="inline"/>
        <w:spacing w:line="560" w:lineRule="exact"/>
        <w:ind w:firstLine="64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tl w:val="0"/>
          <w:lang w:val="zh-TW" w:eastAsia="zh-TW"/>
        </w:rPr>
        <w:t>（</w:t>
      </w:r>
      <w:r>
        <w:rPr>
          <w:rFonts w:hint="eastAsia" w:ascii="仿宋_GB2312" w:hAnsi="仿宋_GB2312" w:eastAsia="仿宋_GB2312" w:cs="仿宋_GB2312"/>
          <w:color w:val="auto"/>
          <w:sz w:val="32"/>
          <w:szCs w:val="32"/>
          <w:highlight w:val="none"/>
          <w:rtl w:val="0"/>
          <w:lang w:val="en-US" w:eastAsia="zh-CN"/>
        </w:rPr>
        <w:t>一</w:t>
      </w:r>
      <w:r>
        <w:rPr>
          <w:rFonts w:ascii="仿宋_GB2312" w:hAnsi="仿宋_GB2312" w:eastAsia="仿宋_GB2312" w:cs="仿宋_GB2312"/>
          <w:color w:val="auto"/>
          <w:sz w:val="32"/>
          <w:szCs w:val="32"/>
          <w:highlight w:val="none"/>
          <w:rtl w:val="0"/>
          <w:lang w:val="zh-TW" w:eastAsia="zh-TW"/>
        </w:rPr>
        <w:t>）</w:t>
      </w:r>
      <w:r>
        <w:rPr>
          <w:rFonts w:hint="eastAsia" w:ascii="仿宋_GB2312" w:hAnsi="仿宋_GB2312" w:eastAsia="仿宋_GB2312" w:cs="仿宋_GB2312"/>
          <w:color w:val="auto"/>
          <w:sz w:val="32"/>
          <w:szCs w:val="32"/>
          <w:highlight w:val="none"/>
          <w:rtl w:val="0"/>
          <w:lang w:val="zh-TW" w:eastAsia="zh-TW"/>
        </w:rPr>
        <w:t>投标人须是在中华人民共和国境内注册，具有独立法人资格或是具有独立承担民事责任的能力的其它组织（提供营业执照扫描件或事业单位法人证等法人证明扫描件，原件备查）；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扫描件，原件备查；</w:t>
      </w:r>
    </w:p>
    <w:p>
      <w:pPr>
        <w:pStyle w:val="14"/>
        <w:framePr w:wrap="auto" w:vAnchor="margin" w:hAnchor="text" w:yAlign="inline"/>
        <w:spacing w:line="560" w:lineRule="exact"/>
        <w:ind w:firstLine="640"/>
        <w:rPr>
          <w:rFonts w:hint="eastAsia" w:ascii="仿宋_GB2312" w:hAnsi="仿宋_GB2312" w:eastAsia="仿宋_GB2312" w:cs="仿宋_GB2312"/>
          <w:color w:val="auto"/>
          <w:sz w:val="32"/>
          <w:szCs w:val="32"/>
          <w:highlight w:val="none"/>
          <w:lang w:val="en-US" w:eastAsia="zh-CN"/>
        </w:rPr>
      </w:pPr>
      <w:r>
        <w:rPr>
          <w:rFonts w:ascii="仿宋_GB2312" w:hAnsi="仿宋_GB2312" w:eastAsia="仿宋_GB2312" w:cs="仿宋_GB2312"/>
          <w:color w:val="auto"/>
          <w:sz w:val="32"/>
          <w:szCs w:val="32"/>
          <w:highlight w:val="none"/>
          <w:rtl w:val="0"/>
          <w:lang w:val="zh-TW" w:eastAsia="zh-TW"/>
        </w:rPr>
        <w:t>（</w:t>
      </w:r>
      <w:r>
        <w:rPr>
          <w:rFonts w:hint="eastAsia" w:ascii="仿宋_GB2312" w:hAnsi="仿宋_GB2312" w:eastAsia="仿宋_GB2312" w:cs="仿宋_GB2312"/>
          <w:color w:val="auto"/>
          <w:sz w:val="32"/>
          <w:szCs w:val="32"/>
          <w:highlight w:val="none"/>
          <w:rtl w:val="0"/>
          <w:lang w:val="en-US" w:eastAsia="zh-CN"/>
        </w:rPr>
        <w:t>二</w:t>
      </w:r>
      <w:r>
        <w:rPr>
          <w:rFonts w:ascii="仿宋_GB2312" w:hAnsi="仿宋_GB2312" w:eastAsia="仿宋_GB2312" w:cs="仿宋_GB2312"/>
          <w:color w:val="auto"/>
          <w:sz w:val="32"/>
          <w:szCs w:val="32"/>
          <w:highlight w:val="none"/>
          <w:rtl w:val="0"/>
          <w:lang w:val="zh-TW" w:eastAsia="zh-TW"/>
        </w:rPr>
        <w:t>）参与本项目投标近三年内（供应商成立不足三年的可从成立之日起算），在经营活动中没有重大违法记录以及不存在被有关部门禁止参与政府采购活动且在有效期内的情况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_GB2312" w:eastAsia="仿宋_GB2312" w:cs="仿宋_GB2312"/>
          <w:color w:val="auto"/>
          <w:sz w:val="32"/>
          <w:szCs w:val="32"/>
          <w:highlight w:val="none"/>
          <w:rtl w:val="0"/>
          <w:lang w:val="zh-TW" w:eastAsia="zh-CN"/>
        </w:rPr>
        <w:t>；</w:t>
      </w:r>
    </w:p>
    <w:p>
      <w:pPr>
        <w:pStyle w:val="19"/>
        <w:framePr w:wrap="auto" w:vAnchor="margin" w:hAnchor="text" w:yAlign="inline"/>
        <w:spacing w:line="560" w:lineRule="exact"/>
        <w:ind w:firstLine="640"/>
        <w:rPr>
          <w:rFonts w:hint="eastAsia" w:ascii="仿宋_GB2312" w:hAnsi="仿宋" w:eastAsia="仿宋_GB2312" w:cs="仿宋"/>
          <w:bCs/>
          <w:color w:val="auto"/>
          <w:kern w:val="2"/>
          <w:sz w:val="32"/>
          <w:szCs w:val="32"/>
          <w:highlight w:val="none"/>
          <w:lang w:val="en-US" w:eastAsia="zh-CN" w:bidi="ar-SA"/>
        </w:rPr>
      </w:pPr>
      <w:r>
        <w:rPr>
          <w:rFonts w:ascii="仿宋_GB2312" w:hAnsi="仿宋_GB2312" w:eastAsia="仿宋_GB2312" w:cs="仿宋_GB2312"/>
          <w:color w:val="auto"/>
          <w:sz w:val="32"/>
          <w:szCs w:val="32"/>
          <w:highlight w:val="none"/>
          <w:rtl w:val="0"/>
          <w:lang w:val="zh-TW" w:eastAsia="zh-TW"/>
        </w:rPr>
        <w:t>（</w:t>
      </w:r>
      <w:r>
        <w:rPr>
          <w:rFonts w:hint="eastAsia" w:ascii="仿宋_GB2312" w:hAnsi="仿宋_GB2312" w:cs="仿宋_GB2312"/>
          <w:color w:val="auto"/>
          <w:sz w:val="32"/>
          <w:szCs w:val="32"/>
          <w:highlight w:val="none"/>
          <w:rtl w:val="0"/>
          <w:lang w:val="en-US" w:eastAsia="zh-CN"/>
        </w:rPr>
        <w:t>三</w:t>
      </w:r>
      <w:r>
        <w:rPr>
          <w:rFonts w:ascii="仿宋_GB2312" w:hAnsi="仿宋_GB2312" w:eastAsia="仿宋_GB2312" w:cs="仿宋_GB2312"/>
          <w:color w:val="auto"/>
          <w:sz w:val="32"/>
          <w:szCs w:val="32"/>
          <w:highlight w:val="none"/>
          <w:rtl w:val="0"/>
          <w:lang w:val="zh-TW" w:eastAsia="zh-TW"/>
        </w:rPr>
        <w:t>）</w:t>
      </w:r>
      <w:r>
        <w:rPr>
          <w:rFonts w:hint="eastAsia" w:ascii="仿宋_GB2312" w:hAnsi="仿宋" w:eastAsia="仿宋_GB2312" w:cs="仿宋"/>
          <w:bCs/>
          <w:color w:val="auto"/>
          <w:kern w:val="2"/>
          <w:sz w:val="32"/>
          <w:szCs w:val="32"/>
          <w:highlight w:val="none"/>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cs="仿宋"/>
          <w:color w:val="auto"/>
          <w:sz w:val="32"/>
          <w:szCs w:val="32"/>
          <w:highlight w:val="none"/>
        </w:rPr>
        <w:t>，不得同时参加本项目的采</w:t>
      </w:r>
      <w:r>
        <w:rPr>
          <w:rFonts w:hint="eastAsia" w:ascii="仿宋_GB2312" w:hAnsi="仿宋" w:eastAsia="仿宋_GB2312" w:cs="仿宋"/>
          <w:bCs/>
          <w:color w:val="auto"/>
          <w:kern w:val="2"/>
          <w:sz w:val="32"/>
          <w:szCs w:val="32"/>
          <w:highlight w:val="none"/>
          <w:lang w:val="en-US" w:eastAsia="zh-CN" w:bidi="ar-SA"/>
        </w:rPr>
        <w:t>购活动。</w:t>
      </w:r>
    </w:p>
    <w:p>
      <w:pPr>
        <w:pStyle w:val="14"/>
        <w:framePr w:wrap="auto" w:vAnchor="margin" w:hAnchor="text" w:yAlign="inline"/>
        <w:spacing w:line="560" w:lineRule="exact"/>
        <w:ind w:firstLine="640"/>
        <w:rPr>
          <w:rFonts w:ascii="黑体" w:hAnsi="黑体" w:eastAsia="黑体" w:cs="黑体"/>
          <w:outline w:val="0"/>
          <w:color w:val="auto"/>
          <w:sz w:val="32"/>
          <w:szCs w:val="32"/>
          <w:highlight w:val="none"/>
          <w:u w:color="000000"/>
          <w:shd w:val="clear" w:color="auto" w:fill="auto"/>
          <w:lang w:val="zh-TW" w:eastAsia="zh-TW"/>
        </w:rPr>
      </w:pPr>
      <w:r>
        <w:rPr>
          <w:rFonts w:ascii="黑体" w:hAnsi="黑体" w:eastAsia="黑体" w:cs="黑体"/>
          <w:outline w:val="0"/>
          <w:color w:val="auto"/>
          <w:sz w:val="32"/>
          <w:szCs w:val="32"/>
          <w:highlight w:val="none"/>
          <w:u w:color="000000"/>
          <w:shd w:val="clear" w:color="auto" w:fill="auto"/>
          <w:rtl w:val="0"/>
          <w:lang w:val="zh-TW" w:eastAsia="zh-TW"/>
        </w:rPr>
        <w:t>六、选定供应商方法</w:t>
      </w:r>
    </w:p>
    <w:p>
      <w:pPr>
        <w:pStyle w:val="2"/>
        <w:framePr w:wrap="auto" w:vAnchor="margin" w:hAnchor="text" w:yAlign="inline"/>
        <w:tabs>
          <w:tab w:val="left" w:pos="426"/>
        </w:tabs>
        <w:ind w:left="0" w:leftChars="0" w:firstLine="640" w:firstLineChars="200"/>
        <w:rPr>
          <w:rFonts w:hint="eastAsia" w:ascii="仿宋_GB2312" w:hAnsi="仿宋_GB2312" w:eastAsia="仿宋_GB2312" w:cs="仿宋_GB2312"/>
          <w:color w:val="auto"/>
          <w:sz w:val="32"/>
          <w:szCs w:val="32"/>
          <w:highlight w:val="none"/>
          <w:u w:color="000000"/>
          <w:shd w:val="clear" w:color="auto" w:fill="auto"/>
          <w:rtl w:val="0"/>
          <w:lang w:val="zh-TW" w:eastAsia="zh-CN"/>
        </w:rPr>
      </w:pPr>
      <w:r>
        <w:rPr>
          <w:rFonts w:hint="eastAsia" w:ascii="仿宋_GB2312" w:hAnsi="仿宋_GB2312" w:eastAsia="仿宋_GB2312" w:cs="仿宋_GB2312"/>
          <w:color w:val="auto"/>
          <w:sz w:val="32"/>
          <w:szCs w:val="32"/>
          <w:highlight w:val="none"/>
          <w:u w:color="000000"/>
          <w:shd w:val="clear" w:color="auto" w:fill="auto"/>
          <w:rtl w:val="0"/>
          <w:lang w:val="zh-TW" w:eastAsia="zh-CN"/>
        </w:rPr>
        <w:t>最低价法。</w:t>
      </w:r>
    </w:p>
    <w:p>
      <w:pPr>
        <w:pStyle w:val="2"/>
        <w:framePr w:wrap="auto" w:vAnchor="margin" w:hAnchor="text" w:yAlign="inline"/>
        <w:numPr>
          <w:ilvl w:val="0"/>
          <w:numId w:val="3"/>
        </w:numPr>
        <w:tabs>
          <w:tab w:val="left" w:pos="426"/>
        </w:tabs>
        <w:ind w:left="0" w:leftChars="0" w:firstLine="640" w:firstLineChars="200"/>
        <w:rPr>
          <w:rFonts w:hint="eastAsia" w:ascii="黑体" w:hAnsi="黑体" w:eastAsia="黑体" w:cs="仿宋_GB2312"/>
          <w:bCs/>
          <w:color w:val="auto"/>
          <w:sz w:val="32"/>
          <w:szCs w:val="32"/>
          <w:highlight w:val="none"/>
        </w:rPr>
      </w:pPr>
      <w:r>
        <w:rPr>
          <w:rFonts w:hint="eastAsia" w:ascii="黑体" w:hAnsi="黑体" w:eastAsia="黑体" w:cs="仿宋_GB2312"/>
          <w:bCs/>
          <w:color w:val="auto"/>
          <w:sz w:val="32"/>
          <w:szCs w:val="32"/>
          <w:highlight w:val="none"/>
        </w:rPr>
        <w:t>评分要求</w:t>
      </w:r>
    </w:p>
    <w:p>
      <w:pPr>
        <w:pStyle w:val="18"/>
        <w:keepNext w:val="0"/>
        <w:keepLines w:val="0"/>
        <w:pageBreakBefore w:val="0"/>
        <w:framePr w:wrap="auto" w:vAnchor="margin" w:hAnchor="text" w:yAlign="inline"/>
        <w:kinsoku/>
        <w:wordWrap/>
        <w:overflowPunct/>
        <w:topLinePunct w:val="0"/>
        <w:autoSpaceDE/>
        <w:autoSpaceDN/>
        <w:bidi w:val="0"/>
        <w:spacing w:line="560" w:lineRule="exact"/>
        <w:ind w:firstLine="640" w:firstLineChars="200"/>
        <w:textAlignment w:val="auto"/>
        <w:outlineLvl w:val="1"/>
        <w:rPr>
          <w:rFonts w:hint="eastAsia" w:ascii="楷体" w:hAnsi="楷体" w:eastAsia="楷体" w:cs="楷体"/>
          <w:b w:val="0"/>
          <w:bCs/>
          <w:color w:val="000000"/>
          <w:sz w:val="32"/>
          <w:szCs w:val="32"/>
          <w:highlight w:val="none"/>
          <w:lang w:eastAsia="zh-CN"/>
        </w:rPr>
      </w:pPr>
      <w:r>
        <w:rPr>
          <w:rFonts w:hint="eastAsia" w:ascii="楷体" w:hAnsi="楷体" w:eastAsia="楷体" w:cs="楷体"/>
          <w:b w:val="0"/>
          <w:bCs/>
          <w:color w:val="000000"/>
          <w:sz w:val="32"/>
          <w:szCs w:val="32"/>
          <w:highlight w:val="none"/>
          <w:lang w:eastAsia="zh-CN"/>
        </w:rPr>
        <w:t>（一）评分规则</w:t>
      </w:r>
    </w:p>
    <w:p>
      <w:pPr>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仿宋_GB2312"/>
          <w:bCs/>
          <w:color w:val="000000"/>
          <w:sz w:val="32"/>
          <w:szCs w:val="32"/>
          <w:highlight w:val="none"/>
        </w:rPr>
      </w:pPr>
      <w:r>
        <w:rPr>
          <w:rFonts w:hint="eastAsia" w:ascii="仿宋_GB2312" w:eastAsia="仿宋_GB2312"/>
          <w:color w:val="000000"/>
          <w:sz w:val="32"/>
          <w:szCs w:val="32"/>
          <w:highlight w:val="none"/>
        </w:rPr>
        <w:t>采取</w:t>
      </w:r>
      <w:r>
        <w:rPr>
          <w:rFonts w:hint="eastAsia" w:ascii="仿宋_GB2312" w:eastAsia="仿宋_GB2312"/>
          <w:color w:val="000000"/>
          <w:sz w:val="32"/>
          <w:szCs w:val="32"/>
          <w:highlight w:val="none"/>
          <w:lang w:eastAsia="zh-CN"/>
        </w:rPr>
        <w:t>最低价法</w:t>
      </w:r>
      <w:r>
        <w:rPr>
          <w:rFonts w:hint="eastAsia" w:ascii="仿宋_GB2312" w:eastAsia="仿宋_GB2312"/>
          <w:color w:val="000000"/>
          <w:sz w:val="32"/>
          <w:szCs w:val="32"/>
          <w:highlight w:val="none"/>
        </w:rPr>
        <w:t>标准，</w:t>
      </w:r>
      <w:r>
        <w:rPr>
          <w:rFonts w:hint="eastAsia" w:ascii="仿宋_GB2312" w:eastAsia="仿宋_GB2312"/>
          <w:color w:val="000000"/>
          <w:sz w:val="32"/>
          <w:szCs w:val="32"/>
          <w:highlight w:val="none"/>
          <w:lang w:eastAsia="zh-CN"/>
        </w:rPr>
        <w:t>报价最低</w:t>
      </w:r>
      <w:r>
        <w:rPr>
          <w:rFonts w:hint="eastAsia" w:ascii="仿宋_GB2312" w:eastAsia="仿宋_GB2312"/>
          <w:color w:val="000000"/>
          <w:sz w:val="32"/>
          <w:szCs w:val="32"/>
          <w:highlight w:val="none"/>
        </w:rPr>
        <w:t>的</w:t>
      </w:r>
      <w:r>
        <w:rPr>
          <w:rFonts w:hint="eastAsia" w:ascii="仿宋_GB2312" w:hAnsi="仿宋" w:eastAsia="仿宋_GB2312" w:cs="仿宋_GB2312"/>
          <w:color w:val="auto"/>
          <w:sz w:val="32"/>
          <w:szCs w:val="32"/>
          <w:highlight w:val="none"/>
        </w:rPr>
        <w:t>投标</w:t>
      </w:r>
      <w:r>
        <w:rPr>
          <w:rFonts w:hint="eastAsia" w:ascii="仿宋_GB2312" w:eastAsia="仿宋_GB2312"/>
          <w:color w:val="000000"/>
          <w:sz w:val="32"/>
          <w:szCs w:val="32"/>
          <w:highlight w:val="none"/>
        </w:rPr>
        <w:t>人为本项目中标人。</w:t>
      </w:r>
    </w:p>
    <w:p>
      <w:pPr>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出现相同价格的，则应由项目采购监督小组告知相应供应商，让其再次报价，直至选出最低价供应商。</w:t>
      </w:r>
    </w:p>
    <w:p>
      <w:pPr>
        <w:pStyle w:val="18"/>
        <w:framePr w:wrap="auto" w:vAnchor="margin" w:hAnchor="text" w:yAlign="inline"/>
        <w:spacing w:line="560" w:lineRule="exact"/>
        <w:ind w:firstLine="640" w:firstLineChars="200"/>
        <w:rPr>
          <w:rFonts w:hint="eastAsia" w:ascii="楷体_GB2312" w:hAnsi="楷体_GB2312" w:eastAsia="楷体_GB2312" w:cs="楷体_GB2312"/>
          <w:b w:val="0"/>
          <w:bCs/>
          <w:color w:val="auto"/>
          <w:sz w:val="32"/>
          <w:szCs w:val="32"/>
          <w:highlight w:val="none"/>
          <w:lang w:eastAsia="zh-CN"/>
        </w:rPr>
      </w:pPr>
      <w:r>
        <w:rPr>
          <w:rFonts w:hint="eastAsia" w:ascii="楷体_GB2312" w:hAnsi="楷体_GB2312" w:eastAsia="楷体_GB2312" w:cs="楷体_GB2312"/>
          <w:b w:val="0"/>
          <w:bCs/>
          <w:color w:val="auto"/>
          <w:sz w:val="32"/>
          <w:szCs w:val="32"/>
          <w:highlight w:val="none"/>
        </w:rPr>
        <w:t>（</w:t>
      </w:r>
      <w:r>
        <w:rPr>
          <w:rFonts w:hint="eastAsia" w:ascii="楷体_GB2312" w:hAnsi="楷体_GB2312" w:eastAsia="楷体_GB2312" w:cs="楷体_GB2312"/>
          <w:b w:val="0"/>
          <w:bCs/>
          <w:color w:val="auto"/>
          <w:sz w:val="32"/>
          <w:szCs w:val="32"/>
          <w:highlight w:val="none"/>
          <w:lang w:eastAsia="zh-CN"/>
        </w:rPr>
        <w:t>二</w:t>
      </w:r>
      <w:r>
        <w:rPr>
          <w:rFonts w:hint="eastAsia" w:ascii="楷体_GB2312" w:hAnsi="楷体_GB2312" w:eastAsia="楷体_GB2312" w:cs="楷体_GB2312"/>
          <w:b w:val="0"/>
          <w:bCs/>
          <w:color w:val="auto"/>
          <w:sz w:val="32"/>
          <w:szCs w:val="32"/>
          <w:highlight w:val="none"/>
        </w:rPr>
        <w:t>）供应商提供资料清单</w:t>
      </w:r>
      <w:r>
        <w:rPr>
          <w:rFonts w:hint="eastAsia" w:ascii="楷体_GB2312" w:hAnsi="楷体_GB2312" w:eastAsia="楷体_GB2312" w:cs="楷体_GB2312"/>
          <w:b/>
          <w:bCs w:val="0"/>
          <w:color w:val="auto"/>
          <w:sz w:val="32"/>
          <w:szCs w:val="32"/>
          <w:highlight w:val="none"/>
          <w:lang w:eastAsia="zh-CN"/>
        </w:rPr>
        <w:t>（均需每页加盖公章）</w:t>
      </w:r>
    </w:p>
    <w:p>
      <w:pPr>
        <w:framePr w:wrap="auto" w:vAnchor="margin" w:hAnchor="text" w:yAlign="inline"/>
        <w:spacing w:line="560" w:lineRule="exact"/>
        <w:ind w:firstLine="640" w:firstLineChars="200"/>
        <w:rPr>
          <w:rFonts w:ascii="仿宋_GB2312" w:hAnsi="仿宋" w:eastAsia="仿宋_GB2312" w:cs="Times New Roman"/>
          <w:color w:val="auto"/>
          <w:sz w:val="32"/>
          <w:highlight w:val="none"/>
          <w:shd w:val="clear" w:color="auto" w:fill="auto"/>
        </w:rPr>
      </w:pPr>
      <w:r>
        <w:rPr>
          <w:rFonts w:hint="eastAsia" w:ascii="仿宋_GB2312" w:hAnsi="仿宋" w:eastAsia="仿宋_GB2312" w:cs="Times New Roman"/>
          <w:color w:val="auto"/>
          <w:sz w:val="32"/>
          <w:highlight w:val="none"/>
          <w:shd w:val="clear" w:color="auto" w:fill="auto"/>
        </w:rPr>
        <w:t>1.营业执照、事业法人证书、社会团体法人登记证书；</w:t>
      </w:r>
    </w:p>
    <w:p>
      <w:pPr>
        <w:framePr w:wrap="auto" w:vAnchor="margin" w:hAnchor="text" w:yAlign="inline"/>
        <w:spacing w:line="560" w:lineRule="exact"/>
        <w:ind w:firstLine="640" w:firstLineChars="200"/>
        <w:rPr>
          <w:color w:val="auto"/>
          <w:highlight w:val="none"/>
        </w:rPr>
      </w:pPr>
      <w:r>
        <w:rPr>
          <w:rFonts w:hint="eastAsia" w:ascii="仿宋_GB2312" w:hAnsi="仿宋" w:eastAsia="仿宋_GB2312" w:cs="Times New Roman"/>
          <w:color w:val="auto"/>
          <w:sz w:val="32"/>
          <w:highlight w:val="none"/>
        </w:rPr>
        <w:t>2.法定代表人身份证复印件；</w:t>
      </w:r>
    </w:p>
    <w:p>
      <w:pPr>
        <w:pStyle w:val="2"/>
        <w:framePr w:wrap="auto" w:vAnchor="margin" w:hAnchor="text" w:yAlign="inline"/>
        <w:tabs>
          <w:tab w:val="left" w:pos="426"/>
        </w:tabs>
        <w:spacing w:after="0" w:line="560" w:lineRule="exact"/>
        <w:ind w:left="0" w:leftChars="0" w:right="0" w:rightChars="0" w:firstLine="640"/>
        <w:rPr>
          <w:rFonts w:ascii="仿宋_GB2312" w:hAnsi="仿宋" w:eastAsia="仿宋_GB2312" w:cs="Times New Roman"/>
          <w:color w:val="auto"/>
          <w:sz w:val="32"/>
          <w:highlight w:val="none"/>
        </w:rPr>
      </w:pPr>
      <w:r>
        <w:rPr>
          <w:rFonts w:hint="eastAsia" w:ascii="仿宋_GB2312" w:hAnsi="仿宋" w:eastAsia="仿宋_GB2312" w:cs="Times New Roman"/>
          <w:color w:val="auto"/>
          <w:sz w:val="32"/>
          <w:highlight w:val="none"/>
        </w:rPr>
        <w:t>3.项目报价</w:t>
      </w:r>
      <w:r>
        <w:rPr>
          <w:rFonts w:hint="eastAsia" w:ascii="仿宋_GB2312" w:hAnsi="仿宋" w:eastAsia="仿宋_GB2312" w:cs="Times New Roman"/>
          <w:color w:val="auto"/>
          <w:sz w:val="32"/>
          <w:highlight w:val="none"/>
          <w:lang w:eastAsia="zh-CN"/>
        </w:rPr>
        <w:t>表</w:t>
      </w:r>
      <w:r>
        <w:rPr>
          <w:rFonts w:hint="eastAsia" w:ascii="仿宋_GB2312" w:hAnsi="仿宋" w:eastAsia="仿宋_GB2312" w:cs="Times New Roman"/>
          <w:b/>
          <w:bCs/>
          <w:color w:val="auto"/>
          <w:sz w:val="32"/>
          <w:highlight w:val="none"/>
          <w:lang w:eastAsia="zh-CN"/>
        </w:rPr>
        <w:t>（需按格式提供）</w:t>
      </w:r>
      <w:r>
        <w:rPr>
          <w:rFonts w:hint="eastAsia" w:ascii="仿宋_GB2312" w:hAnsi="仿宋" w:eastAsia="仿宋_GB2312" w:cs="Times New Roman"/>
          <w:color w:val="auto"/>
          <w:sz w:val="32"/>
          <w:highlight w:val="none"/>
        </w:rPr>
        <w:t>；</w:t>
      </w:r>
    </w:p>
    <w:p>
      <w:pPr>
        <w:pStyle w:val="2"/>
        <w:framePr w:wrap="auto" w:vAnchor="margin" w:hAnchor="text" w:yAlign="inline"/>
        <w:tabs>
          <w:tab w:val="left" w:pos="426"/>
        </w:tabs>
        <w:spacing w:after="0" w:line="560" w:lineRule="exact"/>
        <w:ind w:left="0" w:leftChars="0" w:right="0" w:rightChars="0" w:firstLine="640"/>
        <w:rPr>
          <w:rFonts w:hint="eastAsia" w:ascii="仿宋_GB2312" w:hAnsi="仿宋" w:eastAsia="仿宋_GB2312" w:cs="Times New Roman"/>
          <w:color w:val="auto"/>
          <w:sz w:val="32"/>
          <w:highlight w:val="none"/>
        </w:rPr>
      </w:pPr>
      <w:r>
        <w:rPr>
          <w:rFonts w:hint="eastAsia" w:ascii="仿宋_GB2312" w:hAnsi="仿宋" w:eastAsia="仿宋_GB2312" w:cs="Times New Roman"/>
          <w:color w:val="auto"/>
          <w:sz w:val="32"/>
          <w:highlight w:val="none"/>
        </w:rPr>
        <w:t>4.评分规则所需资料（同类业绩证明、方案等）；</w:t>
      </w:r>
    </w:p>
    <w:p>
      <w:pPr>
        <w:pStyle w:val="2"/>
        <w:framePr w:wrap="auto" w:vAnchor="margin" w:hAnchor="text" w:yAlign="inline"/>
        <w:tabs>
          <w:tab w:val="left" w:pos="426"/>
        </w:tabs>
        <w:spacing w:after="0" w:line="560" w:lineRule="exact"/>
        <w:ind w:left="0" w:leftChars="0" w:right="0" w:rightChars="0" w:firstLine="640"/>
        <w:rPr>
          <w:rFonts w:hint="eastAsia" w:ascii="仿宋_GB2312" w:hAnsi="仿宋" w:eastAsia="仿宋_GB2312" w:cs="Times New Roman"/>
          <w:color w:val="auto"/>
          <w:sz w:val="32"/>
          <w:highlight w:val="none"/>
        </w:rPr>
      </w:pPr>
      <w:r>
        <w:rPr>
          <w:rFonts w:hint="eastAsia" w:ascii="仿宋_GB2312" w:hAnsi="仿宋" w:eastAsia="仿宋_GB2312" w:cs="Times New Roman"/>
          <w:sz w:val="32"/>
          <w:lang w:val="en-US" w:eastAsia="zh-CN"/>
        </w:rPr>
        <w:t>5.诚信承诺书（详见附件1）；</w:t>
      </w:r>
    </w:p>
    <w:p>
      <w:pPr>
        <w:pStyle w:val="2"/>
        <w:framePr w:wrap="auto" w:vAnchor="margin" w:hAnchor="text" w:yAlign="inline"/>
        <w:tabs>
          <w:tab w:val="left" w:pos="426"/>
        </w:tabs>
        <w:spacing w:after="0" w:line="560" w:lineRule="exact"/>
        <w:ind w:left="0" w:leftChars="0" w:right="0" w:rightChars="0" w:firstLine="640"/>
        <w:rPr>
          <w:rFonts w:hint="eastAsia" w:ascii="仿宋_GB2312" w:hAnsi="仿宋" w:eastAsia="仿宋_GB2312" w:cs="Times New Roman"/>
          <w:color w:val="auto"/>
          <w:sz w:val="32"/>
          <w:highlight w:val="none"/>
        </w:rPr>
      </w:pPr>
      <w:r>
        <w:rPr>
          <w:rFonts w:hint="eastAsia" w:ascii="仿宋_GB2312" w:hAnsi="仿宋" w:eastAsia="仿宋_GB2312" w:cs="Times New Roman"/>
          <w:color w:val="auto"/>
          <w:sz w:val="32"/>
          <w:highlight w:val="none"/>
          <w:lang w:val="en-US" w:eastAsia="zh-CN"/>
        </w:rPr>
        <w:t>6</w:t>
      </w:r>
      <w:r>
        <w:rPr>
          <w:rFonts w:hint="eastAsia" w:ascii="仿宋_GB2312" w:hAnsi="仿宋" w:eastAsia="仿宋_GB2312" w:cs="Times New Roman"/>
          <w:color w:val="auto"/>
          <w:sz w:val="32"/>
          <w:highlight w:val="none"/>
        </w:rPr>
        <w:t>.</w:t>
      </w:r>
      <w:r>
        <w:rPr>
          <w:rFonts w:hint="eastAsia" w:ascii="仿宋_GB2312" w:hAnsi="仿宋" w:eastAsia="仿宋_GB2312" w:cs="Times New Roman"/>
          <w:color w:val="auto"/>
          <w:sz w:val="32"/>
          <w:highlight w:val="none"/>
          <w:lang w:eastAsia="zh-CN"/>
        </w:rPr>
        <w:t>填写</w:t>
      </w:r>
      <w:r>
        <w:rPr>
          <w:rFonts w:hint="eastAsia" w:ascii="仿宋_GB2312" w:hAnsi="仿宋" w:eastAsia="仿宋_GB2312" w:cs="Times New Roman"/>
          <w:color w:val="auto"/>
          <w:sz w:val="32"/>
          <w:highlight w:val="none"/>
        </w:rPr>
        <w:t>《供应商基本情况表》</w:t>
      </w:r>
      <w:r>
        <w:rPr>
          <w:rFonts w:hint="eastAsia" w:ascii="仿宋_GB2312" w:hAnsi="仿宋" w:eastAsia="仿宋_GB2312" w:cs="Times New Roman"/>
          <w:color w:val="auto"/>
          <w:sz w:val="32"/>
          <w:highlight w:val="none"/>
          <w:lang w:eastAsia="zh-CN"/>
        </w:rPr>
        <w:t>（加盖公章，</w:t>
      </w:r>
      <w:r>
        <w:rPr>
          <w:rFonts w:hint="eastAsia" w:ascii="仿宋_GB2312" w:hAnsi="仿宋" w:eastAsia="仿宋_GB2312" w:cs="Times New Roman"/>
          <w:color w:val="auto"/>
          <w:sz w:val="32"/>
          <w:highlight w:val="none"/>
        </w:rPr>
        <w:t>详见附件</w:t>
      </w:r>
      <w:r>
        <w:rPr>
          <w:rFonts w:hint="eastAsia" w:ascii="仿宋_GB2312" w:hAnsi="仿宋" w:eastAsia="仿宋_GB2312" w:cs="Times New Roman"/>
          <w:color w:val="auto"/>
          <w:sz w:val="32"/>
          <w:highlight w:val="none"/>
          <w:lang w:val="en-US" w:eastAsia="zh-CN"/>
        </w:rPr>
        <w:t>2</w:t>
      </w:r>
      <w:r>
        <w:rPr>
          <w:rFonts w:hint="eastAsia" w:ascii="仿宋_GB2312" w:hAnsi="仿宋" w:eastAsia="仿宋_GB2312" w:cs="Times New Roman"/>
          <w:color w:val="auto"/>
          <w:sz w:val="32"/>
          <w:highlight w:val="none"/>
          <w:lang w:eastAsia="zh-CN"/>
        </w:rPr>
        <w:t>）并提供表中投标（响应）供应商相关人员的近三个月社保缴纳情况，若本月社保未能提供，则提供前三个月的社保情况，如供应商为新成立企业且成立时间不足</w:t>
      </w:r>
      <w:r>
        <w:rPr>
          <w:rFonts w:hint="eastAsia" w:ascii="仿宋_GB2312" w:hAnsi="仿宋" w:eastAsia="仿宋_GB2312" w:cs="Times New Roman"/>
          <w:color w:val="auto"/>
          <w:sz w:val="32"/>
          <w:highlight w:val="none"/>
          <w:lang w:val="en-US" w:eastAsia="zh-CN"/>
        </w:rPr>
        <w:t>3</w:t>
      </w:r>
      <w:r>
        <w:rPr>
          <w:rFonts w:hint="eastAsia" w:ascii="仿宋_GB2312" w:hAnsi="仿宋" w:eastAsia="仿宋_GB2312" w:cs="Times New Roman"/>
          <w:color w:val="auto"/>
          <w:sz w:val="32"/>
          <w:highlight w:val="none"/>
          <w:lang w:eastAsia="zh-CN"/>
        </w:rPr>
        <w:t>个月的，可提供加盖公章的情况说明或其他相关证明材料</w:t>
      </w:r>
      <w:r>
        <w:rPr>
          <w:rFonts w:hint="eastAsia" w:ascii="仿宋_GB2312" w:hAnsi="仿宋" w:eastAsia="仿宋_GB2312" w:cs="Times New Roman"/>
          <w:color w:val="auto"/>
          <w:sz w:val="32"/>
          <w:highlight w:val="none"/>
        </w:rPr>
        <w:t>。</w:t>
      </w:r>
    </w:p>
    <w:p>
      <w:pPr>
        <w:pStyle w:val="2"/>
        <w:framePr w:wrap="auto" w:vAnchor="margin" w:hAnchor="text" w:yAlign="inline"/>
        <w:tabs>
          <w:tab w:val="left" w:pos="426"/>
        </w:tabs>
        <w:spacing w:after="0" w:line="560" w:lineRule="exact"/>
        <w:ind w:left="0" w:leftChars="0" w:right="0" w:rightChars="0" w:firstLine="640"/>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（三）其他注意事项</w:t>
      </w:r>
    </w:p>
    <w:p>
      <w:pPr>
        <w:keepNext w:val="0"/>
        <w:keepLines w:val="0"/>
        <w:framePr w:wrap="auto" w:vAnchor="margin" w:hAnchor="text" w:yAlign="inline"/>
        <w:widowControl/>
        <w:suppressLineNumbers w:val="0"/>
        <w:ind w:firstLine="640" w:firstLineChars="200"/>
        <w:jc w:val="both"/>
        <w:rPr>
          <w:rFonts w:hint="eastAsia" w:ascii="仿宋_GB2312" w:hAnsi="仿宋" w:eastAsia="仿宋_GB2312" w:cs="Times New Roman"/>
          <w:color w:val="auto"/>
          <w:kern w:val="2"/>
          <w:sz w:val="32"/>
          <w:szCs w:val="24"/>
          <w:highlight w:val="none"/>
          <w:lang w:val="en-US" w:eastAsia="zh-CN" w:bidi="ar-SA"/>
        </w:rPr>
      </w:pPr>
      <w:r>
        <w:rPr>
          <w:rFonts w:hint="eastAsia" w:ascii="仿宋_GB2312" w:hAnsi="仿宋" w:eastAsia="仿宋_GB2312" w:cs="Times New Roman"/>
          <w:color w:val="auto"/>
          <w:sz w:val="32"/>
          <w:highlight w:val="none"/>
          <w:lang w:val="en-US" w:eastAsia="zh-CN"/>
        </w:rPr>
        <w:t>1.供应商需</w:t>
      </w:r>
      <w:r>
        <w:rPr>
          <w:rFonts w:hint="default" w:ascii="仿宋_GB2312" w:hAnsi="仿宋" w:eastAsia="仿宋_GB2312" w:cs="Times New Roman"/>
          <w:color w:val="auto"/>
          <w:sz w:val="32"/>
          <w:highlight w:val="none"/>
          <w:lang w:val="en-US" w:eastAsia="zh-CN"/>
        </w:rPr>
        <w:t>深圳政府采购自行采购系统</w:t>
      </w:r>
      <w:r>
        <w:rPr>
          <w:rFonts w:hint="eastAsia" w:ascii="仿宋_GB2312" w:hAnsi="仿宋" w:eastAsia="仿宋_GB2312" w:cs="Times New Roman"/>
          <w:color w:val="auto"/>
          <w:kern w:val="2"/>
          <w:sz w:val="32"/>
          <w:szCs w:val="24"/>
          <w:highlight w:val="none"/>
          <w:lang w:val="en-US" w:eastAsia="zh-CN" w:bidi="ar-SA"/>
        </w:rPr>
        <w:t>完成供应商注册（网址：https://zxcg.szggzy.com/home/index.html），请于本项目投标截止时间前完成注册，否则如中标/成交，可能影响采购结果的发布。</w:t>
      </w:r>
    </w:p>
    <w:p>
      <w:pPr>
        <w:pStyle w:val="2"/>
        <w:framePr w:wrap="auto" w:vAnchor="margin" w:hAnchor="text" w:yAlign="inline"/>
        <w:tabs>
          <w:tab w:val="left" w:pos="426"/>
        </w:tabs>
        <w:spacing w:after="0" w:line="560" w:lineRule="exact"/>
        <w:ind w:left="0" w:leftChars="0" w:right="0" w:rightChars="0" w:firstLine="640" w:firstLineChars="200"/>
        <w:rPr>
          <w:rFonts w:hint="default" w:ascii="仿宋_GB2312" w:hAnsi="仿宋" w:eastAsia="仿宋_GB2312" w:cs="Times New Roman"/>
          <w:color w:val="auto"/>
          <w:sz w:val="32"/>
          <w:lang w:val="en-US" w:eastAsia="zh-CN"/>
        </w:rPr>
      </w:pPr>
      <w:r>
        <w:rPr>
          <w:rFonts w:hint="eastAsia" w:ascii="仿宋_GB2312" w:hAnsi="仿宋" w:eastAsia="仿宋_GB2312" w:cs="Times New Roman"/>
          <w:color w:val="auto"/>
          <w:sz w:val="32"/>
          <w:lang w:val="en-US" w:eastAsia="zh-CN"/>
        </w:rPr>
        <w:t>2.</w:t>
      </w:r>
      <w:r>
        <w:rPr>
          <w:rFonts w:hint="eastAsia" w:ascii="仿宋_GB2312" w:hAnsi="仿宋" w:eastAsia="仿宋_GB2312" w:cs="Times New Roman"/>
          <w:color w:val="auto"/>
          <w:sz w:val="32"/>
        </w:rPr>
        <w:t>供应商需</w:t>
      </w:r>
      <w:r>
        <w:rPr>
          <w:rFonts w:hint="eastAsia" w:ascii="仿宋_GB2312" w:hAnsi="仿宋" w:eastAsia="仿宋_GB2312" w:cs="Times New Roman"/>
          <w:color w:val="auto"/>
          <w:sz w:val="32"/>
          <w:lang w:val="en-US" w:eastAsia="zh-CN"/>
        </w:rPr>
        <w:t>以</w:t>
      </w:r>
      <w:r>
        <w:rPr>
          <w:rFonts w:hint="eastAsia" w:ascii="仿宋_GB2312" w:hAnsi="仿宋" w:eastAsia="仿宋_GB2312" w:cs="Times New Roman"/>
          <w:color w:val="auto"/>
          <w:sz w:val="32"/>
        </w:rPr>
        <w:t>邮寄</w:t>
      </w:r>
      <w:r>
        <w:rPr>
          <w:rFonts w:hint="eastAsia" w:ascii="仿宋_GB2312" w:hAnsi="仿宋" w:eastAsia="仿宋_GB2312" w:cs="Times New Roman"/>
          <w:color w:val="auto"/>
          <w:sz w:val="32"/>
          <w:lang w:val="en-US" w:eastAsia="zh-CN"/>
        </w:rPr>
        <w:t>方式提供7</w:t>
      </w:r>
      <w:r>
        <w:rPr>
          <w:rFonts w:hint="eastAsia" w:ascii="仿宋_GB2312" w:hAnsi="仿宋" w:eastAsia="仿宋_GB2312" w:cs="Times New Roman"/>
          <w:color w:val="auto"/>
          <w:sz w:val="32"/>
        </w:rPr>
        <w:t>份密封纸质版投标资料至本单位</w:t>
      </w:r>
      <w:r>
        <w:rPr>
          <w:rFonts w:hint="eastAsia" w:ascii="仿宋_GB2312" w:hAnsi="仿宋" w:eastAsia="仿宋_GB2312" w:cs="Times New Roman"/>
          <w:color w:val="auto"/>
          <w:sz w:val="32"/>
          <w:lang w:eastAsia="zh-CN"/>
        </w:rPr>
        <w:t>，</w:t>
      </w:r>
      <w:r>
        <w:rPr>
          <w:rFonts w:hint="eastAsia" w:ascii="仿宋_GB2312" w:hAnsi="仿宋" w:eastAsia="仿宋_GB2312" w:cs="Times New Roman"/>
          <w:color w:val="auto"/>
          <w:sz w:val="32"/>
          <w:lang w:val="en-US" w:eastAsia="zh-CN"/>
        </w:rPr>
        <w:t>并在封面备注</w:t>
      </w:r>
      <w:r>
        <w:rPr>
          <w:rFonts w:hint="eastAsia" w:ascii="仿宋_GB2312" w:eastAsia="仿宋_GB2312"/>
          <w:color w:val="000000"/>
          <w:sz w:val="32"/>
          <w:szCs w:val="32"/>
          <w:highlight w:val="none"/>
          <w:lang w:val="en-US" w:eastAsia="zh-CN"/>
        </w:rPr>
        <w:t>“</w:t>
      </w:r>
      <w:r>
        <w:rPr>
          <w:rFonts w:hint="default" w:ascii="仿宋_GB2312" w:eastAsia="仿宋_GB2312"/>
          <w:color w:val="000000"/>
          <w:sz w:val="32"/>
          <w:szCs w:val="32"/>
          <w:highlight w:val="none"/>
          <w:lang w:val="en-US" w:eastAsia="zh-CN"/>
        </w:rPr>
        <w:t>2026</w:t>
      </w:r>
      <w:r>
        <w:rPr>
          <w:rFonts w:hint="eastAsia" w:ascii="仿宋_GB2312" w:eastAsia="仿宋_GB2312"/>
          <w:color w:val="000000"/>
          <w:sz w:val="32"/>
          <w:szCs w:val="32"/>
          <w:highlight w:val="none"/>
          <w:lang w:val="en-US" w:eastAsia="zh-CN"/>
        </w:rPr>
        <w:t>版画专业耗材+公司全称+日期+联系人+联系方式”</w:t>
      </w:r>
      <w:r>
        <w:rPr>
          <w:rFonts w:hint="eastAsia" w:ascii="仿宋_GB2312" w:hAnsi="仿宋" w:eastAsia="仿宋_GB2312" w:cs="Times New Roman"/>
          <w:color w:val="auto"/>
          <w:kern w:val="2"/>
          <w:sz w:val="32"/>
          <w:szCs w:val="24"/>
          <w:lang w:val="en-US" w:eastAsia="zh-CN"/>
        </w:rPr>
        <w:t>。</w:t>
      </w:r>
    </w:p>
    <w:p>
      <w:pPr>
        <w:pStyle w:val="2"/>
        <w:framePr w:wrap="auto" w:vAnchor="margin" w:hAnchor="text" w:yAlign="inline"/>
        <w:tabs>
          <w:tab w:val="left" w:pos="426"/>
        </w:tabs>
        <w:spacing w:after="0" w:line="560" w:lineRule="exact"/>
        <w:ind w:left="0" w:leftChars="0" w:right="0" w:rightChars="0" w:firstLine="640" w:firstLineChars="200"/>
        <w:rPr>
          <w:rFonts w:ascii="仿宋_GB2312" w:hAnsi="仿宋" w:eastAsia="仿宋_GB2312" w:cs="Times New Roman"/>
          <w:color w:val="auto"/>
          <w:sz w:val="32"/>
        </w:rPr>
      </w:pPr>
      <w:r>
        <w:rPr>
          <w:rFonts w:hint="eastAsia" w:ascii="仿宋_GB2312" w:hAnsi="仿宋" w:eastAsia="仿宋_GB2312" w:cs="Times New Roman"/>
          <w:color w:val="auto"/>
          <w:sz w:val="32"/>
        </w:rPr>
        <w:t>地址：深圳市龙华区</w:t>
      </w:r>
      <w:r>
        <w:rPr>
          <w:rFonts w:hint="eastAsia" w:ascii="仿宋_GB2312" w:hAnsi="仿宋" w:eastAsia="仿宋_GB2312" w:cs="Times New Roman"/>
          <w:color w:val="auto"/>
          <w:sz w:val="32"/>
          <w:lang w:val="en-US" w:eastAsia="zh-CN"/>
        </w:rPr>
        <w:t>龙华街道</w:t>
      </w:r>
      <w:r>
        <w:rPr>
          <w:rFonts w:hint="eastAsia" w:ascii="仿宋_GB2312" w:hAnsi="仿宋" w:eastAsia="仿宋_GB2312" w:cs="Times New Roman"/>
          <w:color w:val="auto"/>
          <w:sz w:val="32"/>
        </w:rPr>
        <w:t>富康行政</w:t>
      </w:r>
      <w:r>
        <w:rPr>
          <w:rFonts w:hint="eastAsia" w:ascii="仿宋_GB2312" w:hAnsi="仿宋" w:eastAsia="仿宋_GB2312" w:cs="Times New Roman"/>
          <w:color w:val="auto"/>
          <w:sz w:val="32"/>
          <w:lang w:val="en-US" w:eastAsia="zh-CN"/>
        </w:rPr>
        <w:t>服务</w:t>
      </w:r>
      <w:r>
        <w:rPr>
          <w:rFonts w:hint="eastAsia" w:ascii="仿宋_GB2312" w:hAnsi="仿宋" w:eastAsia="仿宋_GB2312" w:cs="Times New Roman"/>
          <w:color w:val="auto"/>
          <w:sz w:val="32"/>
        </w:rPr>
        <w:t>办公区</w:t>
      </w:r>
    </w:p>
    <w:p>
      <w:pPr>
        <w:pStyle w:val="21"/>
        <w:framePr w:wrap="auto" w:vAnchor="margin" w:hAnchor="text" w:yAlign="inline"/>
        <w:spacing w:line="560" w:lineRule="exact"/>
        <w:rPr>
          <w:rFonts w:ascii="仿宋_GB2312" w:hAnsi="仿宋" w:eastAsia="仿宋_GB2312" w:cs="Times New Roman"/>
          <w:color w:val="auto"/>
          <w:sz w:val="32"/>
        </w:rPr>
      </w:pPr>
      <w:r>
        <w:rPr>
          <w:rFonts w:hint="eastAsia" w:ascii="仿宋_GB2312" w:hAnsi="仿宋" w:eastAsia="仿宋_GB2312" w:cs="Times New Roman"/>
          <w:color w:val="auto"/>
          <w:sz w:val="32"/>
        </w:rPr>
        <w:t>收件人：吴先生</w:t>
      </w:r>
    </w:p>
    <w:p>
      <w:pPr>
        <w:framePr w:wrap="auto" w:vAnchor="margin" w:hAnchor="text" w:yAlign="inline"/>
        <w:ind w:firstLine="640" w:firstLineChars="200"/>
        <w:rPr>
          <w:rFonts w:hint="eastAsia" w:ascii="仿宋_GB2312" w:hAnsi="仿宋" w:eastAsia="仿宋_GB2312" w:cs="Times New Roman"/>
          <w:color w:val="auto"/>
          <w:sz w:val="32"/>
          <w:szCs w:val="22"/>
        </w:rPr>
      </w:pPr>
      <w:r>
        <w:rPr>
          <w:rFonts w:hint="eastAsia" w:ascii="仿宋_GB2312" w:hAnsi="仿宋" w:eastAsia="仿宋_GB2312" w:cs="Times New Roman"/>
          <w:color w:val="auto"/>
          <w:sz w:val="32"/>
        </w:rPr>
        <w:t>联系方式</w:t>
      </w:r>
      <w:r>
        <w:rPr>
          <w:rFonts w:hint="eastAsia" w:ascii="仿宋_GB2312" w:hAnsi="仿宋" w:eastAsia="仿宋_GB2312" w:cs="Times New Roman"/>
          <w:color w:val="auto"/>
          <w:sz w:val="32"/>
          <w:lang w:eastAsia="zh-CN"/>
        </w:rPr>
        <w:t>：</w:t>
      </w:r>
      <w:bookmarkStart w:id="0" w:name="_GoBack"/>
      <w:bookmarkEnd w:id="0"/>
      <w:r>
        <w:rPr>
          <w:rFonts w:hint="eastAsia" w:ascii="仿宋_GB2312" w:hAnsi="仿宋" w:eastAsia="仿宋_GB2312" w:cs="Times New Roman"/>
          <w:color w:val="auto"/>
          <w:sz w:val="32"/>
          <w:szCs w:val="22"/>
        </w:rPr>
        <w:t>0755-23338140</w:t>
      </w:r>
    </w:p>
    <w:p>
      <w:pPr>
        <w:pStyle w:val="21"/>
        <w:framePr w:wrap="auto" w:vAnchor="margin" w:hAnchor="text" w:yAlign="inline"/>
        <w:spacing w:line="560" w:lineRule="exact"/>
        <w:ind w:firstLine="0" w:firstLineChars="0"/>
        <w:rPr>
          <w:rFonts w:hint="default" w:ascii="黑体" w:hAnsi="黑体" w:eastAsia="黑体" w:cs="黑体"/>
          <w:color w:val="000000"/>
          <w:sz w:val="32"/>
          <w:szCs w:val="32"/>
          <w:lang w:val="en-US" w:eastAsia="zh-CN"/>
        </w:rPr>
      </w:pPr>
      <w:r>
        <w:rPr>
          <w:rFonts w:hint="eastAsia" w:ascii="仿宋_GB2312" w:hAnsi="仿宋" w:eastAsia="仿宋_GB2312" w:cs="Times New Roman"/>
          <w:color w:val="auto"/>
          <w:sz w:val="32"/>
          <w:szCs w:val="22"/>
        </w:rPr>
        <w:br w:type="page"/>
      </w: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3"/>
        <w:framePr w:wrap="auto" w:vAnchor="margin" w:hAnchor="text" w:yAlign="inline"/>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深圳市龙华区文化广电旅游体育局</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framePr w:wrap="auto" w:vAnchor="margin" w:hAnchor="text" w:yAlign="inline"/>
        <w:rPr>
          <w:rFonts w:hint="default"/>
          <w:lang w:val="en-US" w:eastAsia="zh-CN"/>
        </w:rPr>
      </w:pPr>
    </w:p>
    <w:p>
      <w:pPr>
        <w:pStyle w:val="5"/>
        <w:framePr w:wrap="auto" w:vAnchor="margin" w:hAnchor="text" w:yAlign="inline"/>
        <w:rPr>
          <w:rFonts w:hint="default"/>
          <w:lang w:val="en-US" w:eastAsia="zh-CN"/>
        </w:rPr>
      </w:pPr>
    </w:p>
    <w:p>
      <w:pPr>
        <w:framePr w:wrap="auto" w:vAnchor="margin" w:hAnchor="text" w:yAlign="inline"/>
        <w:rPr>
          <w:rFonts w:hint="default"/>
          <w:lang w:val="en-US" w:eastAsia="zh-CN"/>
        </w:rPr>
      </w:pPr>
    </w:p>
    <w:p>
      <w:pPr>
        <w:framePr w:wrap="auto" w:vAnchor="margin" w:hAnchor="text" w:yAlign="inline"/>
        <w:rPr>
          <w:rFonts w:hint="default"/>
          <w:lang w:val="en-US" w:eastAsia="zh-CN"/>
        </w:rPr>
      </w:pPr>
    </w:p>
    <w:p>
      <w:pPr>
        <w:pStyle w:val="21"/>
        <w:framePr w:wrap="auto" w:vAnchor="margin" w:hAnchor="text" w:yAlign="inline"/>
        <w:spacing w:line="560" w:lineRule="exact"/>
        <w:ind w:firstLine="0" w:firstLineChars="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pStyle w:val="7"/>
        <w:framePr w:wrap="auto" w:vAnchor="margin" w:hAnchor="text" w:yAlign="inline"/>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pPr>
        <w:framePr w:wrap="auto" w:vAnchor="margin" w:hAnchor="text" w:yAlign="inline"/>
        <w:spacing w:line="5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9"/>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framePr w:wrap="auto" w:vAnchor="margin" w:hAnchor="text" w:yAlign="inline"/>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framePr w:wrap="auto" w:vAnchor="margin" w:hAnchor="text" w:yAlign="inline"/>
              <w:jc w:val="left"/>
              <w:rPr>
                <w:rFonts w:ascii="方正仿宋_GBK" w:hAnsi="方正仿宋_GBK" w:eastAsia="方正仿宋_GBK" w:cs="方正仿宋_GBK"/>
                <w:sz w:val="24"/>
              </w:rPr>
            </w:pPr>
          </w:p>
        </w:tc>
        <w:tc>
          <w:tcPr>
            <w:tcW w:w="1991" w:type="dxa"/>
            <w:gridSpan w:val="2"/>
            <w:noWrap w:val="0"/>
            <w:vAlign w:val="center"/>
          </w:tcPr>
          <w:p>
            <w:pPr>
              <w:framePr w:wrap="auto" w:vAnchor="margin" w:hAnchor="text" w:yAlign="inline"/>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noWrap w:val="0"/>
            <w:vAlign w:val="center"/>
          </w:tcPr>
          <w:p>
            <w:pPr>
              <w:framePr w:wrap="auto" w:vAnchor="margin" w:hAnchor="text" w:yAlign="inline"/>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noWrap w:val="0"/>
            <w:vAlign w:val="center"/>
          </w:tcPr>
          <w:p>
            <w:pPr>
              <w:framePr w:wrap="auto" w:vAnchor="margin" w:hAnchor="text" w:yAlign="inline"/>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framePr w:wrap="auto" w:vAnchor="margin" w:hAnchor="text" w:yAlign="inline"/>
              <w:jc w:val="left"/>
              <w:rPr>
                <w:rFonts w:ascii="方正仿宋_GBK" w:hAnsi="方正仿宋_GBK" w:eastAsia="方正仿宋_GBK" w:cs="方正仿宋_GBK"/>
                <w:sz w:val="24"/>
              </w:rPr>
            </w:pPr>
          </w:p>
        </w:tc>
        <w:tc>
          <w:tcPr>
            <w:tcW w:w="1991" w:type="dxa"/>
            <w:gridSpan w:val="2"/>
            <w:noWrap w:val="0"/>
            <w:vAlign w:val="center"/>
          </w:tcPr>
          <w:p>
            <w:pPr>
              <w:framePr w:wrap="auto" w:vAnchor="margin" w:hAnchor="text" w:yAlign="inline"/>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noWrap w:val="0"/>
            <w:vAlign w:val="center"/>
          </w:tcPr>
          <w:p>
            <w:pPr>
              <w:framePr w:wrap="auto" w:vAnchor="margin" w:hAnchor="text" w:yAlign="inline"/>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noWrap w:val="0"/>
            <w:vAlign w:val="center"/>
          </w:tcPr>
          <w:p>
            <w:pPr>
              <w:framePr w:wrap="auto" w:vAnchor="margin" w:hAnchor="text" w:yAlign="inline"/>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framePr w:wrap="auto" w:vAnchor="margin" w:hAnchor="text" w:yAlign="inline"/>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framePr w:wrap="auto" w:vAnchor="margin" w:hAnchor="text" w:yAlign="inline"/>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noWrap w:val="0"/>
            <w:vAlign w:val="center"/>
          </w:tcPr>
          <w:p>
            <w:pPr>
              <w:framePr w:wrap="auto" w:vAnchor="margin" w:hAnchor="text" w:yAlign="inline"/>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framePr w:wrap="auto" w:vAnchor="margin" w:hAnchor="text" w:yAlign="inline"/>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framePr w:wrap="auto" w:vAnchor="margin" w:hAnchor="text" w:yAlign="inline"/>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framePr w:wrap="auto" w:vAnchor="margin" w:hAnchor="text" w:yAlign="inline"/>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noWrap w:val="0"/>
            <w:vAlign w:val="center"/>
          </w:tcPr>
          <w:p>
            <w:pPr>
              <w:framePr w:wrap="auto" w:vAnchor="margin" w:hAnchor="text" w:yAlign="inline"/>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framePr w:wrap="auto" w:vAnchor="margin" w:hAnchor="text" w:yAlign="inline"/>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framePr w:wrap="auto" w:vAnchor="margin" w:hAnchor="text" w:yAlign="inline"/>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framePr w:wrap="auto" w:vAnchor="margin" w:hAnchor="text" w:yAlign="inline"/>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framePr w:wrap="auto" w:vAnchor="margin" w:hAnchor="text" w:yAlign="inline"/>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framePr w:wrap="auto" w:vAnchor="margin" w:hAnchor="text" w:yAlign="inline"/>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framePr w:wrap="auto" w:vAnchor="margin" w:hAnchor="text" w:yAlign="inline"/>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framePr w:wrap="auto" w:vAnchor="margin" w:hAnchor="text" w:yAlign="inline"/>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framePr w:wrap="auto" w:vAnchor="margin" w:hAnchor="text" w:yAlign="inline"/>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framePr w:wrap="auto" w:vAnchor="margin" w:hAnchor="text" w:yAlign="inline"/>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framePr w:wrap="auto" w:vAnchor="margin" w:hAnchor="text" w:yAlign="inline"/>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framePr w:wrap="auto" w:vAnchor="margin" w:hAnchor="text" w:yAlign="inline"/>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framePr w:wrap="auto" w:vAnchor="margin" w:hAnchor="text" w:yAlign="inline"/>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framePr w:wrap="auto" w:vAnchor="margin" w:hAnchor="text" w:yAlign="inline"/>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noWrap w:val="0"/>
            <w:vAlign w:val="center"/>
          </w:tcPr>
          <w:p>
            <w:pPr>
              <w:framePr w:wrap="auto" w:vAnchor="margin" w:hAnchor="text" w:yAlign="inline"/>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noWrap w:val="0"/>
            <w:vAlign w:val="center"/>
          </w:tcPr>
          <w:p>
            <w:pPr>
              <w:framePr w:wrap="auto" w:vAnchor="margin" w:hAnchor="text" w:yAlign="inline"/>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noWrap w:val="0"/>
            <w:vAlign w:val="center"/>
          </w:tcPr>
          <w:p>
            <w:pPr>
              <w:framePr w:wrap="auto" w:vAnchor="margin" w:hAnchor="text" w:yAlign="inline"/>
              <w:jc w:val="left"/>
              <w:rPr>
                <w:rFonts w:ascii="方正仿宋_GBK" w:hAnsi="方正仿宋_GBK" w:eastAsia="方正仿宋_GBK" w:cs="方正仿宋_GBK"/>
                <w:sz w:val="24"/>
              </w:rPr>
            </w:pPr>
          </w:p>
        </w:tc>
        <w:tc>
          <w:tcPr>
            <w:tcW w:w="1991" w:type="dxa"/>
            <w:gridSpan w:val="2"/>
            <w:tcBorders>
              <w:top w:val="single" w:color="auto" w:sz="4" w:space="0"/>
            </w:tcBorders>
            <w:noWrap w:val="0"/>
            <w:vAlign w:val="center"/>
          </w:tcPr>
          <w:p>
            <w:pPr>
              <w:framePr w:wrap="auto" w:vAnchor="margin" w:hAnchor="text" w:yAlign="inline"/>
              <w:jc w:val="left"/>
              <w:rPr>
                <w:rFonts w:ascii="方正仿宋_GBK" w:hAnsi="方正仿宋_GBK" w:eastAsia="方正仿宋_GBK" w:cs="方正仿宋_GBK"/>
                <w:sz w:val="24"/>
              </w:rPr>
            </w:pPr>
          </w:p>
        </w:tc>
        <w:tc>
          <w:tcPr>
            <w:tcW w:w="1500" w:type="dxa"/>
            <w:tcBorders>
              <w:top w:val="single" w:color="auto" w:sz="4" w:space="0"/>
            </w:tcBorders>
            <w:noWrap w:val="0"/>
            <w:vAlign w:val="center"/>
          </w:tcPr>
          <w:p>
            <w:pPr>
              <w:framePr w:wrap="auto" w:vAnchor="margin" w:hAnchor="text" w:yAlign="inline"/>
              <w:jc w:val="left"/>
              <w:rPr>
                <w:rFonts w:ascii="方正仿宋_GBK" w:hAnsi="方正仿宋_GBK" w:eastAsia="方正仿宋_GBK" w:cs="方正仿宋_GBK"/>
                <w:sz w:val="24"/>
              </w:rPr>
            </w:pPr>
          </w:p>
        </w:tc>
        <w:tc>
          <w:tcPr>
            <w:tcW w:w="2145" w:type="dxa"/>
            <w:tcBorders>
              <w:top w:val="single" w:color="auto" w:sz="4" w:space="0"/>
            </w:tcBorders>
            <w:noWrap w:val="0"/>
            <w:vAlign w:val="center"/>
          </w:tcPr>
          <w:p>
            <w:pPr>
              <w:framePr w:wrap="auto" w:vAnchor="margin" w:hAnchor="text" w:yAlign="inline"/>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framePr w:wrap="auto" w:vAnchor="margin" w:hAnchor="text" w:yAlign="inline"/>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noWrap w:val="0"/>
            <w:vAlign w:val="center"/>
          </w:tcPr>
          <w:p>
            <w:pPr>
              <w:framePr w:wrap="auto" w:vAnchor="margin" w:hAnchor="text" w:yAlign="inline"/>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noWrap w:val="0"/>
            <w:vAlign w:val="center"/>
          </w:tcPr>
          <w:p>
            <w:pPr>
              <w:framePr w:wrap="auto" w:vAnchor="margin" w:hAnchor="text" w:yAlign="inline"/>
              <w:jc w:val="left"/>
              <w:rPr>
                <w:rFonts w:ascii="方正仿宋_GBK" w:hAnsi="方正仿宋_GBK" w:eastAsia="方正仿宋_GBK" w:cs="方正仿宋_GBK"/>
                <w:sz w:val="24"/>
              </w:rPr>
            </w:pPr>
          </w:p>
        </w:tc>
        <w:tc>
          <w:tcPr>
            <w:tcW w:w="1991" w:type="dxa"/>
            <w:gridSpan w:val="2"/>
            <w:noWrap w:val="0"/>
            <w:vAlign w:val="center"/>
          </w:tcPr>
          <w:p>
            <w:pPr>
              <w:framePr w:wrap="auto" w:vAnchor="margin" w:hAnchor="text" w:yAlign="inline"/>
              <w:jc w:val="left"/>
              <w:rPr>
                <w:rFonts w:ascii="方正仿宋_GBK" w:hAnsi="方正仿宋_GBK" w:eastAsia="方正仿宋_GBK" w:cs="方正仿宋_GBK"/>
                <w:sz w:val="24"/>
              </w:rPr>
            </w:pPr>
          </w:p>
        </w:tc>
        <w:tc>
          <w:tcPr>
            <w:tcW w:w="1500" w:type="dxa"/>
            <w:noWrap w:val="0"/>
            <w:vAlign w:val="center"/>
          </w:tcPr>
          <w:p>
            <w:pPr>
              <w:framePr w:wrap="auto" w:vAnchor="margin" w:hAnchor="text" w:yAlign="inline"/>
              <w:jc w:val="left"/>
              <w:rPr>
                <w:rFonts w:ascii="方正仿宋_GBK" w:hAnsi="方正仿宋_GBK" w:eastAsia="方正仿宋_GBK" w:cs="方正仿宋_GBK"/>
                <w:sz w:val="24"/>
              </w:rPr>
            </w:pPr>
          </w:p>
        </w:tc>
        <w:tc>
          <w:tcPr>
            <w:tcW w:w="2145" w:type="dxa"/>
            <w:noWrap w:val="0"/>
            <w:vAlign w:val="center"/>
          </w:tcPr>
          <w:p>
            <w:pPr>
              <w:framePr w:wrap="auto" w:vAnchor="margin" w:hAnchor="text" w:yAlign="inline"/>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framePr w:wrap="auto" w:vAnchor="margin" w:hAnchor="text" w:yAlign="inline"/>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noWrap w:val="0"/>
            <w:vAlign w:val="center"/>
          </w:tcPr>
          <w:p>
            <w:pPr>
              <w:pStyle w:val="4"/>
              <w:framePr w:wrap="auto" w:vAnchor="margin" w:hAnchor="text" w:yAlign="inline"/>
              <w:snapToGrid w:val="0"/>
              <w:spacing w:line="240" w:lineRule="auto"/>
              <w:ind w:firstLine="0" w:firstLineChars="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noWrap w:val="0"/>
            <w:vAlign w:val="center"/>
          </w:tcPr>
          <w:p>
            <w:pPr>
              <w:framePr w:wrap="auto" w:vAnchor="margin" w:hAnchor="text" w:yAlign="inline"/>
              <w:jc w:val="left"/>
              <w:rPr>
                <w:rFonts w:ascii="方正仿宋_GBK" w:hAnsi="方正仿宋_GBK" w:eastAsia="方正仿宋_GBK" w:cs="方正仿宋_GBK"/>
                <w:sz w:val="24"/>
              </w:rPr>
            </w:pPr>
          </w:p>
        </w:tc>
        <w:tc>
          <w:tcPr>
            <w:tcW w:w="1991" w:type="dxa"/>
            <w:gridSpan w:val="2"/>
            <w:noWrap w:val="0"/>
            <w:vAlign w:val="center"/>
          </w:tcPr>
          <w:p>
            <w:pPr>
              <w:framePr w:wrap="auto" w:vAnchor="margin" w:hAnchor="text" w:yAlign="inline"/>
              <w:jc w:val="left"/>
              <w:rPr>
                <w:rFonts w:ascii="方正仿宋_GBK" w:hAnsi="方正仿宋_GBK" w:eastAsia="方正仿宋_GBK" w:cs="方正仿宋_GBK"/>
                <w:sz w:val="24"/>
              </w:rPr>
            </w:pPr>
          </w:p>
        </w:tc>
        <w:tc>
          <w:tcPr>
            <w:tcW w:w="1500" w:type="dxa"/>
            <w:noWrap w:val="0"/>
            <w:vAlign w:val="center"/>
          </w:tcPr>
          <w:p>
            <w:pPr>
              <w:framePr w:wrap="auto" w:vAnchor="margin" w:hAnchor="text" w:yAlign="inline"/>
              <w:jc w:val="left"/>
              <w:rPr>
                <w:rFonts w:ascii="方正仿宋_GBK" w:hAnsi="方正仿宋_GBK" w:eastAsia="方正仿宋_GBK" w:cs="方正仿宋_GBK"/>
                <w:sz w:val="24"/>
              </w:rPr>
            </w:pPr>
          </w:p>
        </w:tc>
        <w:tc>
          <w:tcPr>
            <w:tcW w:w="2145" w:type="dxa"/>
            <w:noWrap w:val="0"/>
            <w:vAlign w:val="center"/>
          </w:tcPr>
          <w:p>
            <w:pPr>
              <w:framePr w:wrap="auto" w:vAnchor="margin" w:hAnchor="text" w:yAlign="inline"/>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noWrap w:val="0"/>
            <w:vAlign w:val="center"/>
          </w:tcPr>
          <w:p>
            <w:pPr>
              <w:framePr w:wrap="auto" w:vAnchor="margin" w:hAnchor="text" w:yAlign="inline"/>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noWrap w:val="0"/>
            <w:vAlign w:val="center"/>
          </w:tcPr>
          <w:p>
            <w:pPr>
              <w:framePr w:wrap="auto" w:vAnchor="margin" w:hAnchor="text" w:yAlign="inline"/>
              <w:jc w:val="lef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pPr>
              <w:framePr w:wrap="auto" w:vAnchor="margin" w:hAnchor="text" w:yAlign="inline"/>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framePr w:wrap="auto" w:vAnchor="margin" w:hAnchor="text" w:yAlign="inline"/>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noWrap w:val="0"/>
            <w:vAlign w:val="center"/>
          </w:tcPr>
          <w:p>
            <w:pPr>
              <w:framePr w:wrap="auto" w:vAnchor="margin" w:hAnchor="text" w:yAlign="inline"/>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noWrap w:val="0"/>
            <w:vAlign w:val="center"/>
          </w:tcPr>
          <w:p>
            <w:pPr>
              <w:framePr w:wrap="auto" w:vAnchor="margin" w:hAnchor="text" w:yAlign="inline"/>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framePr w:wrap="auto" w:vAnchor="margin" w:hAnchor="text" w:yAlign="inline"/>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framePr w:wrap="auto" w:vAnchor="margin" w:hAnchor="text" w:yAlign="inline"/>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framePr w:wrap="auto" w:vAnchor="margin" w:hAnchor="text" w:yAlign="inline"/>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framePr w:wrap="auto" w:vAnchor="margin" w:hAnchor="text" w:yAlign="inline"/>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framePr w:wrap="auto" w:vAnchor="margin" w:hAnchor="text" w:yAlign="inline"/>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framePr w:wrap="auto" w:vAnchor="margin" w:hAnchor="text" w:yAlign="inline"/>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framePr w:wrap="auto" w:vAnchor="margin" w:hAnchor="text" w:yAlign="inline"/>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framePr w:wrap="auto" w:vAnchor="margin" w:hAnchor="text" w:yAlign="inline"/>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framePr w:wrap="auto" w:vAnchor="margin" w:hAnchor="text" w:yAlign="inline"/>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framePr w:wrap="auto" w:vAnchor="margin" w:hAnchor="text" w:yAlign="inline"/>
        <w:rPr>
          <w:rFonts w:hint="default"/>
          <w:lang w:val="en-US" w:eastAsia="zh-CN"/>
        </w:rPr>
      </w:pPr>
    </w:p>
    <w:p>
      <w:pPr>
        <w:framePr w:wrap="auto" w:vAnchor="margin" w:hAnchor="text" w:yAlign="inline"/>
        <w:ind w:firstLine="640" w:firstLineChars="200"/>
        <w:rPr>
          <w:rFonts w:ascii="仿宋_GB2312" w:hAnsi="仿宋" w:eastAsia="仿宋_GB2312" w:cs="Times New Roman"/>
          <w:color w:val="auto"/>
          <w:sz w:val="32"/>
          <w:szCs w:val="22"/>
        </w:rPr>
      </w:pPr>
    </w:p>
    <w:p>
      <w:pPr>
        <w:keepNext w:val="0"/>
        <w:keepLines w:val="0"/>
        <w:pageBreakBefore w:val="0"/>
        <w:framePr w:wrap="auto" w:vAnchor="margin" w:hAnchor="text" w:yAlign="inline"/>
        <w:kinsoku/>
        <w:wordWrap/>
        <w:overflowPunct/>
        <w:topLinePunct w:val="0"/>
        <w:autoSpaceDE/>
        <w:autoSpaceDN/>
        <w:bidi w:val="0"/>
        <w:spacing w:line="560" w:lineRule="exact"/>
        <w:ind w:firstLine="640" w:firstLineChars="200"/>
        <w:textAlignment w:val="auto"/>
        <w:outlineLvl w:val="2"/>
        <w:rPr>
          <w:rFonts w:hint="eastAsia" w:ascii="仿宋_GB2312" w:eastAsia="仿宋_GB2312"/>
          <w:color w:val="000000"/>
          <w:sz w:val="32"/>
          <w:szCs w:val="32"/>
          <w:highlight w:val="none"/>
          <w:lang w:val="en-US" w:eastAsia="zh-CN"/>
        </w:rPr>
      </w:pPr>
    </w:p>
    <w:p>
      <w:pPr>
        <w:pStyle w:val="2"/>
        <w:framePr w:wrap="auto" w:vAnchor="margin" w:hAnchor="text" w:yAlign="inline"/>
        <w:rPr>
          <w:rFonts w:hint="eastAsia"/>
        </w:rPr>
      </w:pPr>
    </w:p>
    <w:p>
      <w:pPr>
        <w:pStyle w:val="15"/>
        <w:keepNext w:val="0"/>
        <w:keepLines w:val="0"/>
        <w:pageBreakBefore w:val="0"/>
        <w:framePr w:wrap="auto" w:vAnchor="margin" w:hAnchor="text" w:yAlign="inline"/>
        <w:widowControl w:val="0"/>
        <w:kinsoku/>
        <w:wordWrap/>
        <w:overflowPunct/>
        <w:topLinePunct w:val="0"/>
        <w:autoSpaceDE/>
        <w:autoSpaceDN/>
        <w:bidi w:val="0"/>
        <w:adjustRightInd/>
        <w:snapToGrid/>
        <w:spacing w:after="0" w:line="560" w:lineRule="exact"/>
        <w:ind w:left="0" w:right="0" w:firstLine="641"/>
        <w:jc w:val="both"/>
        <w:textAlignment w:val="auto"/>
        <w:rPr>
          <w:color w:val="auto"/>
          <w:highlight w:val="none"/>
        </w:rPr>
      </w:pPr>
    </w:p>
    <w:sectPr>
      <w:headerReference r:id="rId5" w:type="default"/>
      <w:footerReference r:id="rId6" w:type="default"/>
      <w:pgSz w:w="11900" w:h="16840"/>
      <w:pgMar w:top="2098" w:right="1474" w:bottom="1984" w:left="1587"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Unicode MS">
    <w:altName w:val="DejaVu Sans"/>
    <w:panose1 w:val="020B0604020202020204"/>
    <w:charset w:val="86"/>
    <w:family w:val="roman"/>
    <w:pitch w:val="default"/>
    <w:sig w:usb0="00000000" w:usb1="00000000" w:usb2="0000003F" w:usb3="00000000" w:csb0="603F01FF" w:csb1="FFFF0000"/>
  </w:font>
  <w:font w:name="方正黑体_GBK">
    <w:panose1 w:val="02000000000000000000"/>
    <w:charset w:val="86"/>
    <w:family w:val="auto"/>
    <w:pitch w:val="default"/>
    <w:sig w:usb0="00000001" w:usb1="08000000" w:usb2="00000000" w:usb3="00000000" w:csb0="00040000" w:csb1="00000000"/>
  </w:font>
  <w:font w:name="等线 Light">
    <w:altName w:val="URW Bookman"/>
    <w:panose1 w:val="00000000000000000000"/>
    <w:charset w:val="00"/>
    <w:family w:val="roman"/>
    <w:pitch w:val="default"/>
    <w:sig w:usb0="00000000" w:usb1="00000000" w:usb2="00000000" w:usb3="00000000" w:csb0="00000000" w:csb1="00000000"/>
  </w:font>
  <w:font w:name="URW Bookman">
    <w:panose1 w:val="00000000000000000000"/>
    <w:charset w:val="00"/>
    <w:family w:val="auto"/>
    <w:pitch w:val="default"/>
    <w:sig w:usb0="00000000" w:usb1="00000000" w:usb2="00000000" w:usb3="00000000" w:csb0="00000000" w:csb1="00000000"/>
  </w:font>
  <w:font w:name="Helvetica Neue">
    <w:altName w:val="URW Bookman"/>
    <w:panose1 w:val="00000000000000000000"/>
    <w:charset w:val="00"/>
    <w:family w:val="roman"/>
    <w:pitch w:val="default"/>
    <w:sig w:usb0="00000000" w:usb1="00000000" w:usb2="00000000" w:usb3="00000000" w:csb0="00000000" w:csb1="00000000"/>
  </w:font>
  <w:font w:name="等线">
    <w:altName w:val="URW Bookman"/>
    <w:panose1 w:val="00000000000000000000"/>
    <w:charset w:val="00"/>
    <w:family w:val="roman"/>
    <w:pitch w:val="default"/>
    <w:sig w:usb0="00000000" w:usb1="00000000" w:usb2="00000000" w:usb3="00000000" w:csb0="00000000" w:csb1="00000000"/>
  </w:font>
  <w:font w:name="仿宋_GB2312">
    <w:panose1 w:val="02010609030101010101"/>
    <w:charset w:val="86"/>
    <w:family w:val="roma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方正小标宋简体">
    <w:panose1 w:val="02000000000000000000"/>
    <w:charset w:val="86"/>
    <w:family w:val="roman"/>
    <w:pitch w:val="default"/>
    <w:sig w:usb0="A00002BF" w:usb1="184F6CFA" w:usb2="00000012" w:usb3="00000000" w:csb0="00040001" w:csb1="00000000"/>
  </w:font>
  <w:font w:name="CESI宋体-GB13000">
    <w:panose1 w:val="02000500000000000000"/>
    <w:charset w:val="86"/>
    <w:family w:val="auto"/>
    <w:pitch w:val="default"/>
    <w:sig w:usb0="800002BF" w:usb1="18C77CF8" w:usb2="00000016" w:usb3="00000000" w:csb0="0004000F"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uto" w:vAnchor="margin" w:hAnchor="text" w:yAlign="inli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uto" w:vAnchor="margin" w:hAnchor="text" w:yAlign="inline"/>
      <w:bidi w:val="0"/>
    </w:pPr>
    <w:r>
      <mc:AlternateContent>
        <mc:Choice Requires="wps">
          <w:drawing>
            <wp:anchor distT="152400" distB="152400" distL="152400" distR="152400" simplePos="0" relativeHeight="251659264" behindDoc="1" locked="0" layoutInCell="1" allowOverlap="1">
              <wp:simplePos x="0" y="0"/>
              <wp:positionH relativeFrom="page">
                <wp:posOffset>4794885</wp:posOffset>
              </wp:positionH>
              <wp:positionV relativeFrom="page">
                <wp:posOffset>9833610</wp:posOffset>
              </wp:positionV>
              <wp:extent cx="565785" cy="215900"/>
              <wp:effectExtent l="0" t="0" r="0" b="0"/>
              <wp:wrapNone/>
              <wp:docPr id="1073741825" name="officeArt object"/>
              <wp:cNvGraphicFramePr/>
              <a:graphic xmlns:a="http://schemas.openxmlformats.org/drawingml/2006/main">
                <a:graphicData uri="http://schemas.microsoft.com/office/word/2010/wordprocessingShape">
                  <wps:wsp>
                    <wps:cNvSpPr txBox="1"/>
                    <wps:spPr>
                      <a:xfrm>
                        <a:off x="0" y="0"/>
                        <a:ext cx="565981" cy="215900"/>
                      </a:xfrm>
                      <a:prstGeom prst="rect">
                        <a:avLst/>
                      </a:prstGeom>
                      <a:noFill/>
                      <a:ln w="12700" cap="flat">
                        <a:noFill/>
                        <a:miter lim="400000"/>
                      </a:ln>
                      <a:effectLst/>
                    </wps:spPr>
                    <wps:txbx>
                      <w:txbxContent>
                        <w:p>
                          <w:pPr>
                            <w:pStyle w:val="14"/>
                            <w:framePr w:wrap="auto" w:vAnchor="margin" w:hAnchor="text" w:yAlign="inline"/>
                          </w:pPr>
                          <w:r>
                            <w:rPr>
                              <w:rFonts w:ascii="宋体" w:hAnsi="宋体" w:eastAsia="宋体" w:cs="宋体"/>
                              <w:sz w:val="28"/>
                              <w:szCs w:val="28"/>
                              <w:rtl w:val="0"/>
                              <w:lang w:val="en-US"/>
                            </w:rPr>
                            <w:t xml:space="preserve">— </w:t>
                          </w:r>
                          <w:r>
                            <w:rPr>
                              <w:rFonts w:ascii="宋体" w:hAnsi="宋体" w:eastAsia="宋体" w:cs="宋体"/>
                              <w:sz w:val="28"/>
                              <w:szCs w:val="28"/>
                              <w:rtl w:val="0"/>
                            </w:rPr>
                            <w:fldChar w:fldCharType="begin"/>
                          </w:r>
                          <w:r>
                            <w:rPr>
                              <w:rFonts w:ascii="宋体" w:hAnsi="宋体" w:eastAsia="宋体" w:cs="宋体"/>
                              <w:sz w:val="28"/>
                              <w:szCs w:val="28"/>
                              <w:rtl w:val="0"/>
                            </w:rPr>
                            <w:instrText xml:space="preserve"> PAGE </w:instrText>
                          </w:r>
                          <w:r>
                            <w:rPr>
                              <w:rFonts w:ascii="宋体" w:hAnsi="宋体" w:eastAsia="宋体" w:cs="宋体"/>
                              <w:sz w:val="28"/>
                              <w:szCs w:val="28"/>
                              <w:rtl w:val="0"/>
                            </w:rPr>
                            <w:fldChar w:fldCharType="separate"/>
                          </w:r>
                          <w:r>
                            <w:rPr>
                              <w:rFonts w:ascii="宋体" w:hAnsi="宋体" w:eastAsia="宋体" w:cs="宋体"/>
                              <w:sz w:val="28"/>
                              <w:szCs w:val="28"/>
                              <w:rtl w:val="0"/>
                            </w:rPr>
                            <w:t>1</w:t>
                          </w:r>
                          <w:r>
                            <w:rPr>
                              <w:rFonts w:ascii="宋体" w:hAnsi="宋体" w:eastAsia="宋体" w:cs="宋体"/>
                              <w:sz w:val="28"/>
                              <w:szCs w:val="28"/>
                              <w:rtl w:val="0"/>
                            </w:rPr>
                            <w:fldChar w:fldCharType="end"/>
                          </w:r>
                          <w:r>
                            <w:rPr>
                              <w:rFonts w:ascii="宋体" w:hAnsi="宋体" w:eastAsia="宋体" w:cs="宋体"/>
                              <w:sz w:val="28"/>
                              <w:szCs w:val="28"/>
                              <w:rtl w:val="0"/>
                              <w:lang w:val="en-US"/>
                            </w:rPr>
                            <w:t xml:space="preserve"> —</w:t>
                          </w:r>
                        </w:p>
                      </w:txbxContent>
                    </wps:txbx>
                    <wps:bodyPr wrap="square" lIns="0" tIns="0" rIns="0" bIns="0" numCol="1" anchor="t">
                      <a:noAutofit/>
                    </wps:bodyPr>
                  </wps:wsp>
                </a:graphicData>
              </a:graphic>
            </wp:anchor>
          </w:drawing>
        </mc:Choice>
        <mc:Fallback>
          <w:pict>
            <v:shape id="officeArt object" o:spid="_x0000_s1026" o:spt="202" type="#_x0000_t202" style="position:absolute;left:0pt;margin-left:377.55pt;margin-top:774.3pt;height:17pt;width:44.55pt;mso-position-horizontal-relative:page;mso-position-vertical-relative:page;z-index:-251657216;mso-width-relative:page;mso-height-relative:page;" filled="f" stroked="f" coordsize="21600,21600" o:gfxdata="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IvM3OHaAAAADQEAAA8AAAAAAAAAAQAgAAAA&#10;OAAAAGRycy9kb3ducmV2LnhtbFBLAQIUABQAAAAIAIdO4kC1npbl8wEAAOsDAAAOAAAAAAAAAAEA&#10;IAAAAD8BAABkcnMvZTJvRG9jLnhtbFBLBQYAAAAABgAGAFkBAACkBQAAAAA=&#10;">
              <v:fill on="f" focussize="0,0"/>
              <v:stroke on="f" weight="1pt" miterlimit="4" joinstyle="miter"/>
              <v:imagedata o:title=""/>
              <o:lock v:ext="edit" aspectratio="f"/>
              <v:textbox inset="0mm,0mm,0mm,0mm">
                <w:txbxContent>
                  <w:p>
                    <w:pPr>
                      <w:pStyle w:val="14"/>
                      <w:framePr w:wrap="auto" w:vAnchor="margin" w:hAnchor="text" w:yAlign="inline"/>
                    </w:pPr>
                    <w:r>
                      <w:rPr>
                        <w:rFonts w:ascii="宋体" w:hAnsi="宋体" w:eastAsia="宋体" w:cs="宋体"/>
                        <w:sz w:val="28"/>
                        <w:szCs w:val="28"/>
                        <w:rtl w:val="0"/>
                        <w:lang w:val="en-US"/>
                      </w:rPr>
                      <w:t xml:space="preserve">— </w:t>
                    </w:r>
                    <w:r>
                      <w:rPr>
                        <w:rFonts w:ascii="宋体" w:hAnsi="宋体" w:eastAsia="宋体" w:cs="宋体"/>
                        <w:sz w:val="28"/>
                        <w:szCs w:val="28"/>
                        <w:rtl w:val="0"/>
                      </w:rPr>
                      <w:fldChar w:fldCharType="begin"/>
                    </w:r>
                    <w:r>
                      <w:rPr>
                        <w:rFonts w:ascii="宋体" w:hAnsi="宋体" w:eastAsia="宋体" w:cs="宋体"/>
                        <w:sz w:val="28"/>
                        <w:szCs w:val="28"/>
                        <w:rtl w:val="0"/>
                      </w:rPr>
                      <w:instrText xml:space="preserve"> PAGE </w:instrText>
                    </w:r>
                    <w:r>
                      <w:rPr>
                        <w:rFonts w:ascii="宋体" w:hAnsi="宋体" w:eastAsia="宋体" w:cs="宋体"/>
                        <w:sz w:val="28"/>
                        <w:szCs w:val="28"/>
                        <w:rtl w:val="0"/>
                      </w:rPr>
                      <w:fldChar w:fldCharType="separate"/>
                    </w:r>
                    <w:r>
                      <w:rPr>
                        <w:rFonts w:ascii="宋体" w:hAnsi="宋体" w:eastAsia="宋体" w:cs="宋体"/>
                        <w:sz w:val="28"/>
                        <w:szCs w:val="28"/>
                        <w:rtl w:val="0"/>
                      </w:rPr>
                      <w:t>1</w:t>
                    </w:r>
                    <w:r>
                      <w:rPr>
                        <w:rFonts w:ascii="宋体" w:hAnsi="宋体" w:eastAsia="宋体" w:cs="宋体"/>
                        <w:sz w:val="28"/>
                        <w:szCs w:val="28"/>
                        <w:rtl w:val="0"/>
                      </w:rPr>
                      <w:fldChar w:fldCharType="end"/>
                    </w:r>
                    <w:r>
                      <w:rPr>
                        <w:rFonts w:ascii="宋体" w:hAnsi="宋体" w:eastAsia="宋体" w:cs="宋体"/>
                        <w:sz w:val="28"/>
                        <w:szCs w:val="28"/>
                        <w:rtl w:val="0"/>
                        <w:lang w:val="en-US"/>
                      </w:rPr>
                      <w:t xml:space="preserve">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3F3163"/>
    <w:multiLevelType w:val="singleLevel"/>
    <w:tmpl w:val="FB3F3163"/>
    <w:lvl w:ilvl="0" w:tentative="0">
      <w:start w:val="7"/>
      <w:numFmt w:val="chineseCounting"/>
      <w:suff w:val="nothing"/>
      <w:lvlText w:val="%1、"/>
      <w:lvlJc w:val="left"/>
      <w:rPr>
        <w:rFonts w:hint="eastAsia"/>
      </w:rPr>
    </w:lvl>
  </w:abstractNum>
  <w:abstractNum w:abstractNumId="1">
    <w:nsid w:val="25B654F3"/>
    <w:multiLevelType w:val="multilevel"/>
    <w:tmpl w:val="25B654F3"/>
    <w:lvl w:ilvl="0" w:tentative="0">
      <w:start w:val="1"/>
      <w:numFmt w:val="chineseCounting"/>
      <w:suff w:val="nothing"/>
      <w:lvlText w:val="%1."/>
      <w:lvlJc w:val="left"/>
      <w:pPr>
        <w:tabs>
          <w:tab w:val="left" w:pos="1820"/>
        </w:tabs>
        <w:ind w:left="178" w:firstLine="462"/>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chineseCounting"/>
      <w:suff w:val="nothing"/>
      <w:lvlText w:val="%2."/>
      <w:lvlJc w:val="left"/>
      <w:pPr>
        <w:tabs>
          <w:tab w:val="left" w:pos="1820"/>
        </w:tabs>
        <w:ind w:left="178" w:firstLine="462"/>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chineseCounting"/>
      <w:suff w:val="nothing"/>
      <w:lvlText w:val="%3."/>
      <w:lvlJc w:val="left"/>
      <w:pPr>
        <w:tabs>
          <w:tab w:val="left" w:pos="1820"/>
        </w:tabs>
        <w:ind w:left="178" w:firstLine="46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chineseCounting"/>
      <w:suff w:val="nothing"/>
      <w:lvlText w:val="%4."/>
      <w:lvlJc w:val="left"/>
      <w:pPr>
        <w:tabs>
          <w:tab w:val="left" w:pos="1820"/>
        </w:tabs>
        <w:ind w:left="178" w:firstLine="462"/>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chineseCounting"/>
      <w:suff w:val="nothing"/>
      <w:lvlText w:val="%5."/>
      <w:lvlJc w:val="left"/>
      <w:pPr>
        <w:tabs>
          <w:tab w:val="left" w:pos="1820"/>
        </w:tabs>
        <w:ind w:left="178" w:firstLine="462"/>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chineseCounting"/>
      <w:suff w:val="nothing"/>
      <w:lvlText w:val="%6."/>
      <w:lvlJc w:val="left"/>
      <w:pPr>
        <w:tabs>
          <w:tab w:val="left" w:pos="1820"/>
        </w:tabs>
        <w:ind w:left="178" w:firstLine="46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chineseCounting"/>
      <w:suff w:val="nothing"/>
      <w:lvlText w:val="%7."/>
      <w:lvlJc w:val="left"/>
      <w:pPr>
        <w:tabs>
          <w:tab w:val="left" w:pos="1820"/>
        </w:tabs>
        <w:ind w:left="178" w:firstLine="462"/>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chineseCounting"/>
      <w:suff w:val="nothing"/>
      <w:lvlText w:val="%8."/>
      <w:lvlJc w:val="left"/>
      <w:pPr>
        <w:tabs>
          <w:tab w:val="left" w:pos="1820"/>
        </w:tabs>
        <w:ind w:left="178" w:firstLine="462"/>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chineseCounting"/>
      <w:suff w:val="nothing"/>
      <w:lvlText w:val="%9."/>
      <w:lvlJc w:val="left"/>
      <w:pPr>
        <w:tabs>
          <w:tab w:val="left" w:pos="1820"/>
        </w:tabs>
        <w:ind w:left="178" w:firstLine="46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75FD3A95"/>
    <w:multiLevelType w:val="singleLevel"/>
    <w:tmpl w:val="75FD3A95"/>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isplayHorizontalDrawingGridEvery w:val="1"/>
  <w:displayVerticalDrawingGridEvery w:val="1"/>
  <w:noPunctuationKerning w:val="1"/>
  <w:noLineBreaksAfter w:lang="zh-CN" w:val="‘“(〔[{〈《「『【⦅〘〖«〝︵︷︹︻︽︿﹁﹃﹇﹙﹛﹝｢"/>
  <w:noLineBreaksBefore w:lang="zh-CN" w:val="’”)〕]}〉"/>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5"/>
  </w:compat>
  <w:docVars>
    <w:docVar w:name="commondata" w:val="eyJoZGlkIjoiZTg2MmYyNTAyNDU1YmQyNTU5OWEwZWNkMzE5YzcxOGQifQ=="/>
  </w:docVars>
  <w:rsids>
    <w:rsidRoot w:val="00000000"/>
    <w:rsid w:val="00596E56"/>
    <w:rsid w:val="02C4608E"/>
    <w:rsid w:val="02F050F8"/>
    <w:rsid w:val="036839EA"/>
    <w:rsid w:val="040D6542"/>
    <w:rsid w:val="04E92909"/>
    <w:rsid w:val="0C34090D"/>
    <w:rsid w:val="0F7E3A23"/>
    <w:rsid w:val="0FAB8628"/>
    <w:rsid w:val="10AB76AA"/>
    <w:rsid w:val="111D5F0F"/>
    <w:rsid w:val="12581B70"/>
    <w:rsid w:val="14E013D0"/>
    <w:rsid w:val="17814AF7"/>
    <w:rsid w:val="19594CB7"/>
    <w:rsid w:val="1A0F6EBC"/>
    <w:rsid w:val="1AF78CFF"/>
    <w:rsid w:val="1BD7F695"/>
    <w:rsid w:val="1D763D09"/>
    <w:rsid w:val="1FA43F49"/>
    <w:rsid w:val="21722884"/>
    <w:rsid w:val="25EB42DB"/>
    <w:rsid w:val="285C4A6E"/>
    <w:rsid w:val="28745DC8"/>
    <w:rsid w:val="28996270"/>
    <w:rsid w:val="289B0E22"/>
    <w:rsid w:val="296903A9"/>
    <w:rsid w:val="29E318C0"/>
    <w:rsid w:val="2C6F3590"/>
    <w:rsid w:val="2CFD4D5E"/>
    <w:rsid w:val="2F3B6D9D"/>
    <w:rsid w:val="2FEEAF4D"/>
    <w:rsid w:val="30911CBA"/>
    <w:rsid w:val="30AD1BA4"/>
    <w:rsid w:val="33F65446"/>
    <w:rsid w:val="34E7D21F"/>
    <w:rsid w:val="371D0A48"/>
    <w:rsid w:val="374E46CA"/>
    <w:rsid w:val="37DDFBB2"/>
    <w:rsid w:val="37E49B1B"/>
    <w:rsid w:val="3A8B1D95"/>
    <w:rsid w:val="3DCB4DD6"/>
    <w:rsid w:val="3E3B4391"/>
    <w:rsid w:val="3EAD9577"/>
    <w:rsid w:val="3EFF9ACE"/>
    <w:rsid w:val="3FF2BCAC"/>
    <w:rsid w:val="3FFBA3A1"/>
    <w:rsid w:val="40B62461"/>
    <w:rsid w:val="40FA5101"/>
    <w:rsid w:val="432D3FC6"/>
    <w:rsid w:val="46A25A54"/>
    <w:rsid w:val="48183D35"/>
    <w:rsid w:val="48DC3B1C"/>
    <w:rsid w:val="490E6AAD"/>
    <w:rsid w:val="4A1744E6"/>
    <w:rsid w:val="4BF87797"/>
    <w:rsid w:val="4FB77909"/>
    <w:rsid w:val="4FBF4012"/>
    <w:rsid w:val="4FEEF780"/>
    <w:rsid w:val="50AA433C"/>
    <w:rsid w:val="52641C79"/>
    <w:rsid w:val="556F5503"/>
    <w:rsid w:val="55C04215"/>
    <w:rsid w:val="572F70A7"/>
    <w:rsid w:val="57F98F31"/>
    <w:rsid w:val="57FFE717"/>
    <w:rsid w:val="5B371DDF"/>
    <w:rsid w:val="5B3C8784"/>
    <w:rsid w:val="5BDBFC63"/>
    <w:rsid w:val="5BDF9AA3"/>
    <w:rsid w:val="5D6842C4"/>
    <w:rsid w:val="5E4951BD"/>
    <w:rsid w:val="5FAF8DCE"/>
    <w:rsid w:val="613D280A"/>
    <w:rsid w:val="61BE436C"/>
    <w:rsid w:val="62FF37AE"/>
    <w:rsid w:val="637BFD85"/>
    <w:rsid w:val="63DB1ED8"/>
    <w:rsid w:val="65BBA0DB"/>
    <w:rsid w:val="672C7FDB"/>
    <w:rsid w:val="68953657"/>
    <w:rsid w:val="68E808E7"/>
    <w:rsid w:val="691C66FC"/>
    <w:rsid w:val="69FF48A6"/>
    <w:rsid w:val="6A862E18"/>
    <w:rsid w:val="6DFC5F3B"/>
    <w:rsid w:val="6E77A07F"/>
    <w:rsid w:val="6EDF084B"/>
    <w:rsid w:val="6F7B3ACE"/>
    <w:rsid w:val="6FFACB39"/>
    <w:rsid w:val="70CB5E68"/>
    <w:rsid w:val="74594C0B"/>
    <w:rsid w:val="74630832"/>
    <w:rsid w:val="74A878F0"/>
    <w:rsid w:val="75FF7413"/>
    <w:rsid w:val="77BB9AE5"/>
    <w:rsid w:val="77D9344C"/>
    <w:rsid w:val="77F7F678"/>
    <w:rsid w:val="77FE7CF6"/>
    <w:rsid w:val="78043F28"/>
    <w:rsid w:val="783795CB"/>
    <w:rsid w:val="783FDE7A"/>
    <w:rsid w:val="7996A9F7"/>
    <w:rsid w:val="79BF761B"/>
    <w:rsid w:val="79DFF384"/>
    <w:rsid w:val="7BBB439E"/>
    <w:rsid w:val="7BDD5BCA"/>
    <w:rsid w:val="7BEE7178"/>
    <w:rsid w:val="7BFF0E98"/>
    <w:rsid w:val="7CFF6CC8"/>
    <w:rsid w:val="7D6B7DEB"/>
    <w:rsid w:val="7D782922"/>
    <w:rsid w:val="7D7F146E"/>
    <w:rsid w:val="7DAD759A"/>
    <w:rsid w:val="7DBF6404"/>
    <w:rsid w:val="7E8DA15C"/>
    <w:rsid w:val="7EBB7119"/>
    <w:rsid w:val="7EBF847A"/>
    <w:rsid w:val="7F7AFF5E"/>
    <w:rsid w:val="7F7ED516"/>
    <w:rsid w:val="7F7F3DBE"/>
    <w:rsid w:val="7F9E1B1C"/>
    <w:rsid w:val="7FD72F9F"/>
    <w:rsid w:val="7FEB8435"/>
    <w:rsid w:val="96DF6358"/>
    <w:rsid w:val="97EDC3D3"/>
    <w:rsid w:val="9F7B6757"/>
    <w:rsid w:val="A7F79FAA"/>
    <w:rsid w:val="AD7F681D"/>
    <w:rsid w:val="AF6D0468"/>
    <w:rsid w:val="B3752F63"/>
    <w:rsid w:val="B3FD275B"/>
    <w:rsid w:val="B6FB4BC5"/>
    <w:rsid w:val="BCE6D037"/>
    <w:rsid w:val="BDC79EA5"/>
    <w:rsid w:val="BDEFD607"/>
    <w:rsid w:val="BEE5CEF0"/>
    <w:rsid w:val="BFF3B039"/>
    <w:rsid w:val="CCEEE2AD"/>
    <w:rsid w:val="CD7FBBFF"/>
    <w:rsid w:val="CDEF9B2C"/>
    <w:rsid w:val="D2DF39E9"/>
    <w:rsid w:val="D37E5E5A"/>
    <w:rsid w:val="D3FFC2EC"/>
    <w:rsid w:val="D75FA96E"/>
    <w:rsid w:val="D7D78388"/>
    <w:rsid w:val="D7EE126B"/>
    <w:rsid w:val="D9FE74B7"/>
    <w:rsid w:val="DAB076AE"/>
    <w:rsid w:val="DCFDF039"/>
    <w:rsid w:val="DD7BF915"/>
    <w:rsid w:val="DDE964E6"/>
    <w:rsid w:val="DDF4FAF1"/>
    <w:rsid w:val="DEFD467F"/>
    <w:rsid w:val="DF00C58A"/>
    <w:rsid w:val="DF0FEB59"/>
    <w:rsid w:val="DF6B9E64"/>
    <w:rsid w:val="DF7B1494"/>
    <w:rsid w:val="DFBB79AB"/>
    <w:rsid w:val="E2FF6449"/>
    <w:rsid w:val="E58F75F9"/>
    <w:rsid w:val="E5DF3159"/>
    <w:rsid w:val="EBBDAA26"/>
    <w:rsid w:val="EBFF9C75"/>
    <w:rsid w:val="EC2D568D"/>
    <w:rsid w:val="EF7F137B"/>
    <w:rsid w:val="F33D480E"/>
    <w:rsid w:val="F39F0C10"/>
    <w:rsid w:val="F41FE06D"/>
    <w:rsid w:val="F5DF2B2D"/>
    <w:rsid w:val="F5FFDAB6"/>
    <w:rsid w:val="F626F25F"/>
    <w:rsid w:val="F6CF36EF"/>
    <w:rsid w:val="F759DE3D"/>
    <w:rsid w:val="F7FC93FB"/>
    <w:rsid w:val="F97F1DED"/>
    <w:rsid w:val="F9E3158D"/>
    <w:rsid w:val="FBE6847A"/>
    <w:rsid w:val="FBFF7694"/>
    <w:rsid w:val="FDF72EAB"/>
    <w:rsid w:val="FE78A244"/>
    <w:rsid w:val="FEBDC13A"/>
    <w:rsid w:val="FF3B99D0"/>
    <w:rsid w:val="FFFD39C2"/>
    <w:rsid w:val="FFFE329D"/>
    <w:rsid w:val="FFFF7D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spacing w:before="0" w:beforeAutospacing="0" w:after="0" w:afterAutospacing="0" w:line="240" w:lineRule="auto"/>
      <w:ind w:left="0" w:right="0" w:firstLine="0"/>
      <w:jc w:val="left"/>
      <w:outlineLvl w:val="9"/>
    </w:pPr>
    <w:rPr>
      <w:rFonts w:ascii="Times New Roman" w:hAnsi="Times New Roman" w:eastAsia="Arial Unicode MS" w:cs="Times New Roman"/>
      <w:color w:val="auto"/>
      <w:spacing w:val="0"/>
      <w:w w:val="100"/>
      <w:kern w:val="0"/>
      <w:position w:val="0"/>
      <w:sz w:val="24"/>
      <w:szCs w:val="24"/>
      <w:u w:val="none" w:color="auto"/>
      <w:vertAlign w:val="baseline"/>
      <w:lang w:val="en-US" w:eastAsia="en-US" w:bidi="ar-SA"/>
    </w:rPr>
  </w:style>
  <w:style w:type="paragraph" w:styleId="3">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0">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spacing w:after="120"/>
      <w:ind w:left="1440" w:leftChars="700" w:right="1440" w:rightChars="700"/>
    </w:pPr>
  </w:style>
  <w:style w:type="paragraph" w:styleId="4">
    <w:name w:val="Normal Indent"/>
    <w:basedOn w:val="1"/>
    <w:qFormat/>
    <w:uiPriority w:val="0"/>
    <w:pPr>
      <w:spacing w:line="240" w:lineRule="auto"/>
      <w:ind w:firstLine="420" w:firstLineChars="200"/>
    </w:pPr>
    <w:rPr>
      <w:szCs w:val="24"/>
    </w:rPr>
  </w:style>
  <w:style w:type="paragraph" w:styleId="5">
    <w:name w:val="Body Text"/>
    <w:basedOn w:val="1"/>
    <w:next w:val="1"/>
    <w:qFormat/>
    <w:uiPriority w:val="1"/>
    <w:rPr>
      <w:rFonts w:ascii="宋体" w:hAnsi="宋体" w:eastAsia="宋体" w:cs="宋体"/>
      <w:sz w:val="20"/>
      <w:szCs w:val="20"/>
      <w:lang w:val="zh-TW" w:eastAsia="zh-TW" w:bidi="zh-TW"/>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qFormat/>
    <w:uiPriority w:val="0"/>
    <w:rPr>
      <w:u w:val="single"/>
    </w:rPr>
  </w:style>
  <w:style w:type="table" w:customStyle="1" w:styleId="12">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3">
    <w:name w:val="页眉与页脚"/>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shd w:val="clear" w:color="auto" w:fill="auto"/>
      <w:vertAlign w:val="baseline"/>
    </w:rPr>
  </w:style>
  <w:style w:type="paragraph" w:customStyle="1" w:styleId="14">
    <w:name w:val="正文 A"/>
    <w:next w:val="15"/>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等线" w:hAnsi="等线" w:eastAsia="等线" w:cs="等线"/>
      <w:color w:val="000000"/>
      <w:spacing w:val="0"/>
      <w:w w:val="100"/>
      <w:kern w:val="2"/>
      <w:position w:val="0"/>
      <w:sz w:val="21"/>
      <w:szCs w:val="21"/>
      <w:u w:val="none" w:color="000000"/>
      <w:shd w:val="clear" w:color="auto" w:fill="auto"/>
      <w:vertAlign w:val="baseline"/>
      <w:lang w:val="en-US"/>
    </w:rPr>
  </w:style>
  <w:style w:type="paragraph" w:customStyle="1" w:styleId="15">
    <w:name w:val="文本块1"/>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426"/>
      </w:tabs>
      <w:suppressAutoHyphens w:val="0"/>
      <w:bidi w:val="0"/>
      <w:spacing w:before="0" w:beforeAutospacing="0" w:after="120" w:afterAutospacing="0" w:line="240" w:lineRule="auto"/>
      <w:ind w:left="1440" w:right="1440" w:firstLine="0"/>
      <w:jc w:val="both"/>
      <w:outlineLvl w:val="9"/>
    </w:pPr>
    <w:rPr>
      <w:rFonts w:ascii="等线" w:hAnsi="等线" w:eastAsia="等线" w:cs="等线"/>
      <w:color w:val="000000"/>
      <w:spacing w:val="0"/>
      <w:w w:val="100"/>
      <w:kern w:val="2"/>
      <w:position w:val="0"/>
      <w:sz w:val="21"/>
      <w:szCs w:val="21"/>
      <w:u w:val="none" w:color="000000"/>
      <w:shd w:val="clear" w:color="auto" w:fill="auto"/>
      <w:vertAlign w:val="baseline"/>
      <w:lang w:val="en-US"/>
    </w:rPr>
  </w:style>
  <w:style w:type="paragraph" w:customStyle="1" w:styleId="16">
    <w:name w:val="页脚1"/>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center" w:pos="4153"/>
        <w:tab w:val="right" w:pos="8306"/>
      </w:tabs>
      <w:suppressAutoHyphens w:val="0"/>
      <w:bidi w:val="0"/>
      <w:spacing w:before="0" w:beforeAutospacing="0" w:after="0" w:afterAutospacing="0" w:line="240" w:lineRule="auto"/>
      <w:ind w:left="0" w:right="0" w:firstLine="0"/>
      <w:jc w:val="left"/>
      <w:outlineLvl w:val="9"/>
    </w:pPr>
    <w:rPr>
      <w:rFonts w:ascii="等线" w:hAnsi="等线" w:eastAsia="等线" w:cs="等线"/>
      <w:color w:val="000000"/>
      <w:spacing w:val="0"/>
      <w:w w:val="100"/>
      <w:kern w:val="2"/>
      <w:position w:val="0"/>
      <w:sz w:val="18"/>
      <w:szCs w:val="18"/>
      <w:u w:val="none" w:color="000000"/>
      <w:shd w:val="clear" w:color="auto" w:fill="auto"/>
      <w:vertAlign w:val="baseline"/>
      <w:lang w:val="en-US"/>
    </w:rPr>
  </w:style>
  <w:style w:type="paragraph" w:customStyle="1" w:styleId="17">
    <w:name w:val="标题1"/>
    <w:next w:val="14"/>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240" w:beforeAutospacing="0" w:after="60" w:afterAutospacing="0" w:line="240" w:lineRule="auto"/>
      <w:ind w:left="0" w:right="0" w:firstLine="0"/>
      <w:jc w:val="center"/>
      <w:outlineLvl w:val="0"/>
    </w:pPr>
    <w:rPr>
      <w:rFonts w:ascii="等线 Light" w:hAnsi="等线 Light" w:eastAsia="等线 Light" w:cs="等线 Light"/>
      <w:b/>
      <w:bCs/>
      <w:color w:val="000000"/>
      <w:spacing w:val="0"/>
      <w:w w:val="100"/>
      <w:kern w:val="2"/>
      <w:position w:val="0"/>
      <w:sz w:val="32"/>
      <w:szCs w:val="32"/>
      <w:u w:val="none" w:color="000000"/>
      <w:shd w:val="clear" w:color="auto" w:fill="auto"/>
      <w:vertAlign w:val="baseline"/>
      <w:lang w:val="en-US"/>
    </w:rPr>
  </w:style>
  <w:style w:type="paragraph" w:customStyle="1" w:styleId="18">
    <w:name w:val="USE 1"/>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00" w:lineRule="atLeast"/>
      <w:ind w:left="0" w:right="0" w:firstLine="0"/>
      <w:jc w:val="left"/>
      <w:outlineLvl w:val="9"/>
    </w:pPr>
    <w:rPr>
      <w:rFonts w:ascii="宋体" w:hAnsi="宋体" w:eastAsia="宋体" w:cs="宋体"/>
      <w:b/>
      <w:bCs/>
      <w:color w:val="000000"/>
      <w:spacing w:val="0"/>
      <w:w w:val="100"/>
      <w:kern w:val="2"/>
      <w:position w:val="0"/>
      <w:sz w:val="24"/>
      <w:szCs w:val="24"/>
      <w:u w:val="none" w:color="000000"/>
      <w:shd w:val="clear" w:color="auto" w:fill="auto"/>
      <w:vertAlign w:val="baseline"/>
      <w:lang w:val="en-US"/>
    </w:rPr>
  </w:style>
  <w:style w:type="paragraph" w:styleId="19">
    <w:name w:val="List Paragraph"/>
    <w:basedOn w:val="20"/>
    <w:qFormat/>
    <w:uiPriority w:val="34"/>
    <w:pPr>
      <w:ind w:firstLine="420" w:firstLineChars="200"/>
    </w:pPr>
  </w:style>
  <w:style w:type="paragraph" w:customStyle="1" w:styleId="20">
    <w:name w:val="星耀正文"/>
    <w:basedOn w:val="1"/>
    <w:qFormat/>
    <w:uiPriority w:val="3"/>
    <w:pPr>
      <w:ind w:firstLine="422" w:firstLineChars="200"/>
    </w:pPr>
    <w:rPr>
      <w:rFonts w:ascii="宋体" w:hAnsi="宋体" w:eastAsia="仿宋_GB2312"/>
      <w:bCs/>
    </w:rPr>
  </w:style>
  <w:style w:type="paragraph" w:customStyle="1" w:styleId="21">
    <w:name w:val="l正文"/>
    <w:basedOn w:val="1"/>
    <w:qFormat/>
    <w:uiPriority w:val="0"/>
    <w:pPr>
      <w:spacing w:line="300" w:lineRule="auto"/>
      <w:ind w:firstLine="200" w:firstLineChars="200"/>
      <w:jc w:val="left"/>
    </w:pPr>
    <w:rPr>
      <w:rFonts w:ascii="楷体_GB2312" w:hAnsi="Times" w:eastAsia="楷体_GB2312" w:cs="等线"/>
      <w:sz w:val="24"/>
      <w:szCs w:val="24"/>
    </w:rPr>
  </w:style>
  <w:style w:type="character" w:customStyle="1" w:styleId="22">
    <w:name w:val="font11"/>
    <w:basedOn w:val="10"/>
    <w:qFormat/>
    <w:uiPriority w:val="0"/>
    <w:rPr>
      <w:rFonts w:hint="eastAsia" w:ascii="宋体" w:hAnsi="宋体" w:eastAsia="宋体" w:cs="宋体"/>
      <w:color w:val="000000"/>
      <w:sz w:val="20"/>
      <w:szCs w:val="20"/>
      <w:u w:val="none"/>
    </w:rPr>
  </w:style>
  <w:style w:type="character" w:customStyle="1" w:styleId="23">
    <w:name w:val="font01"/>
    <w:basedOn w:val="1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0" tIns="0" rIns="0" bIns="0" numCol="1" spcCol="38100" rtlCol="0" anchor="t" upright="0">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1493</Words>
  <Characters>1543</Characters>
  <TotalTime>2</TotalTime>
  <ScaleCrop>false</ScaleCrop>
  <LinksUpToDate>false</LinksUpToDate>
  <CharactersWithSpaces>1563</CharactersWithSpaces>
  <Application>WPS Office_11.8.2.12128_F1E327BC-269C-435d-A152-05C5408002CA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2022-01-05T10:23:00Z</dcterms:created>
  <dc:creator>Administrator</dc:creator>
  <cp:lastModifiedBy>lxy</cp:lastModifiedBy>
  <dcterms:modified xsi:type="dcterms:W3CDTF">2026-03-06T17:05:38Z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E8FA280454C149DC869809D2090B6BFC</vt:lpwstr>
  </property>
</Properties>
</file>