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</w:p>
    <w:p>
      <w:pPr>
        <w:spacing w:line="480" w:lineRule="auto"/>
        <w:jc w:val="center"/>
        <w:rPr>
          <w:rFonts w:hint="eastAsia" w:ascii="黑体" w:eastAsia="黑体"/>
          <w:color w:val="auto"/>
          <w:sz w:val="52"/>
        </w:rPr>
      </w:pPr>
    </w:p>
    <w:p>
      <w:pPr>
        <w:spacing w:line="480" w:lineRule="auto"/>
        <w:jc w:val="center"/>
        <w:rPr>
          <w:rFonts w:hint="eastAsia" w:ascii="黑体" w:eastAsia="黑体"/>
          <w:color w:val="auto"/>
          <w:sz w:val="52"/>
        </w:rPr>
      </w:pPr>
    </w:p>
    <w:p>
      <w:pPr>
        <w:spacing w:line="480" w:lineRule="auto"/>
        <w:jc w:val="center"/>
        <w:rPr>
          <w:rFonts w:hint="eastAsia" w:ascii="黑体" w:eastAsia="黑体"/>
          <w:color w:val="auto"/>
          <w:sz w:val="52"/>
        </w:rPr>
      </w:pPr>
      <w:r>
        <w:rPr>
          <w:rFonts w:hint="eastAsia" w:ascii="黑体" w:eastAsia="黑体"/>
          <w:color w:val="auto"/>
          <w:sz w:val="52"/>
        </w:rPr>
        <w:t>龙华</w:t>
      </w:r>
      <w:r>
        <w:rPr>
          <w:rFonts w:hint="eastAsia" w:ascii="黑体" w:eastAsia="黑体"/>
          <w:color w:val="auto"/>
          <w:sz w:val="52"/>
          <w:lang w:eastAsia="zh-CN"/>
        </w:rPr>
        <w:t>区科技</w:t>
      </w:r>
      <w:r>
        <w:rPr>
          <w:rFonts w:hint="eastAsia" w:ascii="黑体" w:eastAsia="黑体"/>
          <w:color w:val="auto"/>
          <w:sz w:val="52"/>
        </w:rPr>
        <w:t>创新中心（红山6979）</w:t>
      </w:r>
    </w:p>
    <w:p>
      <w:pPr>
        <w:spacing w:line="480" w:lineRule="auto"/>
        <w:jc w:val="center"/>
        <w:rPr>
          <w:rFonts w:hint="eastAsia" w:ascii="黑体" w:eastAsia="黑体"/>
          <w:color w:val="auto"/>
          <w:sz w:val="52"/>
        </w:rPr>
      </w:pPr>
      <w:r>
        <w:rPr>
          <w:rFonts w:hint="eastAsia" w:ascii="黑体" w:eastAsia="黑体"/>
          <w:color w:val="auto"/>
          <w:sz w:val="52"/>
        </w:rPr>
        <w:t>租用申请表</w:t>
      </w: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80" w:lineRule="auto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8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8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8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（盖章）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移动电话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办公座机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u w:val="none"/>
          <w:lang w:val="en-US" w:eastAsia="zh-CN"/>
        </w:rPr>
        <w:t>填表申明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本单位承诺自觉遵守《龙华创新中心（红山6979）入驻管理办法》以及填表说明等相关文件规定，并自愿作出以下申明：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1、本单位对本申请材料的合法性、真实性、准确性和完整性负责。如有虚假，本公司依法承担相应的法律责任并退出所租赁的创新型产业用房。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2、本单位同意将本申请材料向依法审批工作人员和部门公开，对依法审批或者评审过程中泄露的信息，龙华区科技创新局免予承担责任。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3、本单位承诺本单位近3年内未发生严重违法违规行为，且未列入企业诚信异常名录、经营异常名录和严重违法失信企业名单。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4、本申请材料仅为申请租赁龙华区科技创新中心（红山6979），已自行备份，不再要求龙华区科技创新局予以退还。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特此申明。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法定代表人签字：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     （单位公章）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    年   月   日</w:t>
      </w:r>
    </w:p>
    <w:tbl>
      <w:tblPr>
        <w:tblStyle w:val="4"/>
        <w:tblW w:w="5032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523"/>
        <w:gridCol w:w="1918"/>
        <w:gridCol w:w="2430"/>
        <w:gridCol w:w="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93" w:type="pct"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470" w:type="pct"/>
            <w:vAlign w:val="center"/>
          </w:tcPr>
          <w:p>
            <w:pPr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int="eastAsia" w:ascii="仿宋_GB2312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仿宋_GB2312"/>
                <w:b/>
                <w:bCs/>
                <w:color w:val="auto"/>
                <w:szCs w:val="21"/>
                <w:lang w:eastAsia="zh-CN"/>
              </w:rPr>
              <w:t>登记注册类型</w:t>
            </w:r>
          </w:p>
        </w:tc>
        <w:tc>
          <w:tcPr>
            <w:tcW w:w="1417" w:type="pct"/>
            <w:gridSpan w:val="2"/>
            <w:vAlign w:val="center"/>
          </w:tcPr>
          <w:p>
            <w:pPr>
              <w:rPr>
                <w:rFonts w:hint="eastAsia" w:asci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93" w:type="pct"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/>
                <w:b/>
                <w:bCs/>
                <w:color w:val="auto"/>
                <w:szCs w:val="21"/>
              </w:rPr>
              <w:t>注册地址</w:t>
            </w:r>
          </w:p>
        </w:tc>
        <w:tc>
          <w:tcPr>
            <w:tcW w:w="1470" w:type="pct"/>
            <w:vAlign w:val="center"/>
          </w:tcPr>
          <w:p>
            <w:pPr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/>
                <w:b/>
                <w:bCs/>
                <w:color w:val="auto"/>
                <w:szCs w:val="21"/>
              </w:rPr>
              <w:t>统一社会信用代码</w:t>
            </w:r>
          </w:p>
        </w:tc>
        <w:tc>
          <w:tcPr>
            <w:tcW w:w="1417" w:type="pct"/>
            <w:gridSpan w:val="2"/>
            <w:vAlign w:val="center"/>
          </w:tcPr>
          <w:p>
            <w:pPr>
              <w:rPr>
                <w:rFonts w:hint="eastAsia" w:asci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99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/>
                <w:b/>
                <w:bCs/>
                <w:color w:val="auto"/>
                <w:szCs w:val="21"/>
              </w:rPr>
              <w:t>主营业务</w:t>
            </w:r>
          </w:p>
        </w:tc>
        <w:tc>
          <w:tcPr>
            <w:tcW w:w="1470" w:type="pc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111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/>
                <w:b/>
                <w:bCs/>
                <w:color w:val="auto"/>
                <w:szCs w:val="21"/>
              </w:rPr>
              <w:t>注册时间</w:t>
            </w:r>
          </w:p>
        </w:tc>
        <w:tc>
          <w:tcPr>
            <w:tcW w:w="1417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9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仿宋_GB2312"/>
                <w:b/>
                <w:bCs/>
                <w:color w:val="auto"/>
                <w:szCs w:val="21"/>
                <w:lang w:eastAsia="zh-CN"/>
              </w:rPr>
              <w:t>注册资本</w:t>
            </w:r>
          </w:p>
        </w:tc>
        <w:tc>
          <w:tcPr>
            <w:tcW w:w="1470" w:type="pct"/>
            <w:tcBorders>
              <w:bottom w:val="single" w:color="auto" w:sz="4" w:space="0"/>
            </w:tcBorders>
            <w:vAlign w:val="center"/>
          </w:tcPr>
          <w:p>
            <w:pPr>
              <w:ind w:firstLine="1680" w:firstLineChars="800"/>
              <w:rPr>
                <w:rFonts w:hint="eastAsia" w:ascii="仿宋_GB2312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auto"/>
                <w:szCs w:val="21"/>
                <w:lang w:val="en-US" w:eastAsia="zh-CN"/>
              </w:rPr>
              <w:t>万元</w:t>
            </w:r>
          </w:p>
        </w:tc>
        <w:tc>
          <w:tcPr>
            <w:tcW w:w="111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仿宋_GB2312"/>
                <w:b/>
                <w:bCs/>
                <w:color w:val="auto"/>
                <w:szCs w:val="21"/>
                <w:lang w:eastAsia="zh-CN"/>
              </w:rPr>
              <w:t>行业类别</w:t>
            </w:r>
          </w:p>
        </w:tc>
        <w:tc>
          <w:tcPr>
            <w:tcW w:w="1417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93" w:type="pct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/>
                <w:b/>
                <w:bCs/>
                <w:color w:val="auto"/>
                <w:szCs w:val="21"/>
              </w:rPr>
              <w:t>法定代表人</w:t>
            </w:r>
          </w:p>
        </w:tc>
        <w:tc>
          <w:tcPr>
            <w:tcW w:w="1470" w:type="pc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118" w:type="pct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/>
                <w:b/>
                <w:bCs/>
                <w:color w:val="auto"/>
                <w:szCs w:val="21"/>
              </w:rPr>
              <w:t>电  话</w:t>
            </w:r>
          </w:p>
        </w:tc>
        <w:tc>
          <w:tcPr>
            <w:tcW w:w="1417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93" w:type="pct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/>
                <w:b/>
                <w:bCs/>
                <w:color w:val="auto"/>
                <w:szCs w:val="21"/>
              </w:rPr>
              <w:t>联 系 人</w:t>
            </w:r>
          </w:p>
        </w:tc>
        <w:tc>
          <w:tcPr>
            <w:tcW w:w="1470" w:type="pc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1118" w:type="pct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/>
                <w:b/>
                <w:bCs/>
                <w:color w:val="auto"/>
                <w:szCs w:val="21"/>
              </w:rPr>
              <w:t>电  话</w:t>
            </w:r>
          </w:p>
        </w:tc>
        <w:tc>
          <w:tcPr>
            <w:tcW w:w="1417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3" w:hRule="atLeast"/>
          <w:jc w:val="center"/>
        </w:trPr>
        <w:tc>
          <w:tcPr>
            <w:tcW w:w="993" w:type="pct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申请单位类型</w:t>
            </w:r>
          </w:p>
        </w:tc>
        <w:tc>
          <w:tcPr>
            <w:tcW w:w="1470" w:type="pct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 xml:space="preserve">国家级创新载体□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 xml:space="preserve">诺贝尔奖科学家实验室□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龙华区重点研发机构□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研发机构□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企业研究院□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科技服务机构☑</w:t>
            </w:r>
          </w:p>
          <w:p>
            <w:pPr>
              <w:rPr>
                <w:rFonts w:hint="eastAsia" w:ascii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  <w:t>科技企业□</w:t>
            </w:r>
          </w:p>
        </w:tc>
        <w:tc>
          <w:tcPr>
            <w:tcW w:w="1118" w:type="pct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行业类别</w:t>
            </w:r>
          </w:p>
        </w:tc>
        <w:tc>
          <w:tcPr>
            <w:tcW w:w="1417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93" w:type="pct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Cs w:val="21"/>
                <w:lang w:eastAsia="zh-CN"/>
              </w:rPr>
              <w:t>相关资质认定</w:t>
            </w:r>
          </w:p>
        </w:tc>
        <w:tc>
          <w:tcPr>
            <w:tcW w:w="1470" w:type="pc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</w:p>
        </w:tc>
        <w:tc>
          <w:tcPr>
            <w:tcW w:w="1118" w:type="pct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认定年份</w:t>
            </w:r>
          </w:p>
        </w:tc>
        <w:tc>
          <w:tcPr>
            <w:tcW w:w="1417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485" w:hRule="atLeast"/>
          <w:jc w:val="center"/>
        </w:trPr>
        <w:tc>
          <w:tcPr>
            <w:tcW w:w="993" w:type="pct"/>
            <w:vAlign w:val="center"/>
          </w:tcPr>
          <w:p>
            <w:pPr>
              <w:jc w:val="center"/>
              <w:rPr>
                <w:rFonts w:hint="eastAsia" w:ascii="仿宋_GB2312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仿宋_GB2312"/>
                <w:b/>
                <w:bCs/>
                <w:color w:val="auto"/>
                <w:szCs w:val="21"/>
                <w:lang w:eastAsia="zh-CN"/>
              </w:rPr>
              <w:t>办公人数</w:t>
            </w:r>
          </w:p>
        </w:tc>
        <w:tc>
          <w:tcPr>
            <w:tcW w:w="1470" w:type="pct"/>
            <w:vAlign w:val="center"/>
          </w:tcPr>
          <w:p>
            <w:pPr>
              <w:rPr>
                <w:rFonts w:hint="eastAsia" w:ascii="仿宋_GB2312"/>
                <w:color w:val="auto"/>
                <w:szCs w:val="21"/>
              </w:rPr>
            </w:pPr>
          </w:p>
        </w:tc>
        <w:tc>
          <w:tcPr>
            <w:tcW w:w="1118" w:type="pct"/>
            <w:vAlign w:val="center"/>
          </w:tcPr>
          <w:p>
            <w:pPr>
              <w:jc w:val="center"/>
              <w:rPr>
                <w:rFonts w:hint="eastAsia" w:ascii="仿宋_GB2312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仿宋_GB2312"/>
                <w:b/>
                <w:bCs/>
                <w:color w:val="auto"/>
                <w:szCs w:val="21"/>
                <w:lang w:eastAsia="zh-CN"/>
              </w:rPr>
              <w:t>申请面积</w:t>
            </w:r>
          </w:p>
        </w:tc>
        <w:tc>
          <w:tcPr>
            <w:tcW w:w="1416" w:type="pct"/>
            <w:vAlign w:val="center"/>
          </w:tcPr>
          <w:p>
            <w:pPr>
              <w:rPr>
                <w:rFonts w:hint="eastAsia" w:ascii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993" w:hRule="atLeast"/>
          <w:jc w:val="center"/>
        </w:trPr>
        <w:tc>
          <w:tcPr>
            <w:tcW w:w="993" w:type="pct"/>
            <w:vAlign w:val="center"/>
          </w:tcPr>
          <w:p>
            <w:pPr>
              <w:ind w:right="10" w:rightChars="5"/>
              <w:jc w:val="both"/>
              <w:rPr>
                <w:rFonts w:hint="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自评符合入驻管理办法对应条款内容</w:t>
            </w:r>
          </w:p>
        </w:tc>
        <w:tc>
          <w:tcPr>
            <w:tcW w:w="4004" w:type="pct"/>
            <w:gridSpan w:val="3"/>
            <w:vAlign w:val="center"/>
          </w:tcPr>
          <w:p>
            <w:pPr>
              <w:ind w:right="105" w:firstLine="420" w:firstLineChars="200"/>
              <w:jc w:val="left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cantSplit/>
          <w:trHeight w:val="993" w:hRule="atLeast"/>
          <w:jc w:val="center"/>
        </w:trPr>
        <w:tc>
          <w:tcPr>
            <w:tcW w:w="993" w:type="pct"/>
            <w:vAlign w:val="center"/>
          </w:tcPr>
          <w:p>
            <w:pPr>
              <w:ind w:right="10" w:rightChars="5"/>
              <w:jc w:val="both"/>
              <w:rPr>
                <w:rFonts w:hint="eastAsia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简明、准确表述符合条款内容的依据（如符合管理办法条款内容）</w:t>
            </w:r>
          </w:p>
        </w:tc>
        <w:tc>
          <w:tcPr>
            <w:tcW w:w="4004" w:type="pct"/>
            <w:gridSpan w:val="3"/>
            <w:vAlign w:val="center"/>
          </w:tcPr>
          <w:p>
            <w:pPr>
              <w:ind w:right="105" w:firstLine="420" w:firstLineChars="200"/>
              <w:jc w:val="left"/>
              <w:rPr>
                <w:rFonts w:hint="eastAsia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一、填表说明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（一）申请单位类型：参照《龙华创新中心（红山6979）入驻管理办法》。以人才为认定标准的申请单位，带头人占比不得少于30%。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二、本申请所附材料清单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龙华区科技创新中心（红山6979）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租用申请表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及申请报告，申请报告的内容应包括：申请单位的发展现状、未来三或五年的发展预测、企业目前的物业情况、申请产业用房的使用计划及其年预期成果（如科研成绩、经济贡献）等；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（2）营业执照（验原件）；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（3）法定代表人身份证和委托代理人身份证复印件（验原件）及法人委托书；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（4）申请单位相关资质认定文件（验原件）；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（5）税务部门出具的企业上年度纳税证明；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（6）企业报送统计部门的上年度统计报表；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（7）企业在深圳的房屋产权信息查询单；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（8）创新型产业用房自用承诺书；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）其他</w:t>
      </w:r>
      <w:r>
        <w:rPr>
          <w:rFonts w:hint="eastAsia" w:ascii="FangSong_GB2312" w:eastAsia="FangSong_GB2312"/>
          <w:color w:val="auto"/>
          <w:sz w:val="32"/>
          <w:szCs w:val="32"/>
          <w:lang w:val="en-US" w:eastAsia="zh-CN"/>
        </w:rPr>
        <w:t>所有能够证明申请单位符合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《龙华创新中心（红山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6979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）入驻管理办法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第二章“入驻对象”相关</w:t>
      </w:r>
      <w:r>
        <w:rPr>
          <w:rFonts w:hint="eastAsia" w:ascii="FangSong_GB2312" w:eastAsia="FangSong_GB2312"/>
          <w:color w:val="auto"/>
          <w:sz w:val="32"/>
          <w:szCs w:val="32"/>
          <w:lang w:val="en-US" w:eastAsia="zh-CN"/>
        </w:rPr>
        <w:t>要求的佐证文件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D66EF"/>
    <w:rsid w:val="00C93B7E"/>
    <w:rsid w:val="01F5329D"/>
    <w:rsid w:val="05CD66EF"/>
    <w:rsid w:val="0EE86659"/>
    <w:rsid w:val="0F266E9F"/>
    <w:rsid w:val="0F383F21"/>
    <w:rsid w:val="135674FA"/>
    <w:rsid w:val="15C43D26"/>
    <w:rsid w:val="17B36060"/>
    <w:rsid w:val="1DA50C57"/>
    <w:rsid w:val="1E2E1192"/>
    <w:rsid w:val="1E81206D"/>
    <w:rsid w:val="22755FB6"/>
    <w:rsid w:val="27611436"/>
    <w:rsid w:val="281E7F62"/>
    <w:rsid w:val="31185D44"/>
    <w:rsid w:val="32EA7BD8"/>
    <w:rsid w:val="33F963A9"/>
    <w:rsid w:val="34093197"/>
    <w:rsid w:val="3C1B1D8A"/>
    <w:rsid w:val="3D621A12"/>
    <w:rsid w:val="3EF04FEA"/>
    <w:rsid w:val="41205C64"/>
    <w:rsid w:val="4E900B12"/>
    <w:rsid w:val="587E0781"/>
    <w:rsid w:val="5D644078"/>
    <w:rsid w:val="5FD96776"/>
    <w:rsid w:val="66AC3E86"/>
    <w:rsid w:val="6A416E40"/>
    <w:rsid w:val="6A721671"/>
    <w:rsid w:val="6D67610F"/>
    <w:rsid w:val="6E725C20"/>
    <w:rsid w:val="719D5433"/>
    <w:rsid w:val="77BD5B55"/>
    <w:rsid w:val="79240DB9"/>
    <w:rsid w:val="7BE81ED9"/>
    <w:rsid w:val="7F3F2649"/>
    <w:rsid w:val="FDFF8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137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2019-09-24T14:39:00Z</dcterms:created>
  <dc:creator>霍玉慧</dc:creator>
  <cp:lastModifiedBy>kcj-lj</cp:lastModifiedBy>
  <cp:lastPrinted>2019-12-16T11:44:00Z</cp:lastPrinted>
  <dcterms:modified xsi:type="dcterms:W3CDTF">2022-03-09T15:05:37Z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