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</w:t>
      </w:r>
    </w:p>
    <w:p>
      <w:pPr>
        <w:jc w:val="center"/>
        <w:rPr>
          <w:rFonts w:hint="eastAsia" w:ascii="华光简小标宋" w:eastAsia="华光简小标宋"/>
          <w:spacing w:val="-16"/>
          <w:sz w:val="44"/>
          <w:szCs w:val="44"/>
        </w:rPr>
      </w:pPr>
      <w:r>
        <w:rPr>
          <w:rFonts w:hint="eastAsia" w:ascii="青鸟华光简小标宋" w:hAnsi="青鸟华光简小标宋" w:eastAsia="青鸟华光简小标宋" w:cs="青鸟华光简小标宋"/>
          <w:spacing w:val="-16"/>
          <w:sz w:val="44"/>
          <w:szCs w:val="44"/>
        </w:rPr>
        <w:t>深圳德贝美口腔门诊部变更登记</w:t>
      </w:r>
      <w:bookmarkStart w:id="0" w:name="_GoBack"/>
      <w:bookmarkEnd w:id="0"/>
      <w:r>
        <w:rPr>
          <w:rFonts w:hint="eastAsia" w:ascii="青鸟华光简小标宋" w:hAnsi="青鸟华光简小标宋" w:eastAsia="青鸟华光简小标宋" w:cs="青鸟华光简小标宋"/>
          <w:spacing w:val="-16"/>
          <w:sz w:val="44"/>
          <w:szCs w:val="44"/>
        </w:rPr>
        <w:t>核定项目一览表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947"/>
        <w:gridCol w:w="5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  目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变  更  前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变  更  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医疗机构名称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深圳德贝美口腔门诊部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医疗机构登记号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MA5F69NR-444030917D1522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设置单位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深圳德贝美口腔门诊部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医疗机构地址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深圳市龙华区龙华街道三联社区金銮国际商务大厦3期A栋201、202、203-1、209-1、210、B栋302、303、305、306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深圳市龙华区龙华街道三联社区金銮国际商务大厦3期A栋201、202、203-1、203-2、205、206、207、208、209-1、209-2、210、B栋302、303、305、306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法定代表人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赖宏生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主要负责人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***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医疗机构类别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口腔门诊部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诊疗科目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48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口腔科（含口腔种植专业）******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48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服务对象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牙椅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30"/>
                <w:szCs w:val="30"/>
              </w:rPr>
              <w:t>张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25张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808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经营性质</w:t>
            </w:r>
          </w:p>
        </w:tc>
        <w:tc>
          <w:tcPr>
            <w:tcW w:w="5947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营利性</w:t>
            </w:r>
          </w:p>
        </w:tc>
        <w:tc>
          <w:tcPr>
            <w:tcW w:w="5933" w:type="dxa"/>
            <w:noWrap w:val="0"/>
            <w:vAlign w:val="center"/>
          </w:tcPr>
          <w:p>
            <w:pPr>
              <w:tabs>
                <w:tab w:val="left" w:pos="0"/>
                <w:tab w:val="left" w:pos="1080"/>
              </w:tabs>
              <w:adjustRightInd w:val="0"/>
              <w:snapToGrid w:val="0"/>
              <w:spacing w:line="560" w:lineRule="exact"/>
              <w:ind w:firstLine="450" w:firstLineChars="1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不变</w:t>
            </w:r>
          </w:p>
        </w:tc>
      </w:tr>
    </w:tbl>
    <w:p/>
    <w:sectPr>
      <w:pgSz w:w="16838" w:h="11906" w:orient="landscape"/>
      <w:pgMar w:top="540" w:right="1440" w:bottom="4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青鸟华光简小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A14AC"/>
    <w:rsid w:val="738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2021-09-28T02:35:00Z</dcterms:created>
  <dc:creator> 付晓强</dc:creator>
  <cp:lastModifiedBy> 付晓强</cp:lastModifiedBy>
  <dcterms:modified xsi:type="dcterms:W3CDTF">2021-09-28T02:36:37Z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