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uppressAutoHyphens/>
        <w:bidi w:val="0"/>
        <w:spacing w:beforeLines="0" w:afterLines="0" w:line="560" w:lineRule="exact"/>
        <w:jc w:val="left"/>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pPr>
        <w:suppressAutoHyphens/>
        <w:bidi w:val="0"/>
        <w:spacing w:beforeLines="0" w:afterLines="0" w:line="560" w:lineRule="exact"/>
        <w:ind w:firstLine="0" w:firstLineChars="0"/>
        <w:jc w:val="center"/>
        <w:rPr>
          <w:rFonts w:ascii="黑体" w:hAnsi="黑体" w:eastAsia="黑体" w:cs="黑体"/>
          <w:color w:val="auto"/>
          <w:sz w:val="32"/>
          <w:szCs w:val="32"/>
        </w:rPr>
      </w:pPr>
      <w:r>
        <w:rPr>
          <w:rFonts w:hint="eastAsia" w:ascii="黑体" w:hAnsi="黑体" w:eastAsia="黑体" w:cs="黑体"/>
          <w:color w:val="auto"/>
          <w:sz w:val="32"/>
          <w:szCs w:val="32"/>
        </w:rPr>
        <w:t>诚信</w:t>
      </w:r>
      <w:r>
        <w:rPr>
          <w:rFonts w:hint="eastAsia" w:ascii="黑体" w:hAnsi="黑体" w:eastAsia="黑体" w:cs="黑体"/>
          <w:color w:val="auto"/>
          <w:sz w:val="32"/>
          <w:szCs w:val="32"/>
          <w:lang w:eastAsia="zh-CN"/>
        </w:rPr>
        <w:t>报送</w:t>
      </w:r>
      <w:r>
        <w:rPr>
          <w:rFonts w:hint="eastAsia" w:ascii="黑体" w:hAnsi="黑体" w:eastAsia="黑体" w:cs="黑体"/>
          <w:color w:val="auto"/>
          <w:sz w:val="32"/>
          <w:szCs w:val="32"/>
        </w:rPr>
        <w:t>承诺书</w:t>
      </w:r>
    </w:p>
    <w:p>
      <w:pPr>
        <w:suppressAutoHyphens/>
        <w:bidi w:val="0"/>
        <w:spacing w:beforeLines="0" w:afterLines="0" w:line="560" w:lineRule="exact"/>
        <w:jc w:val="center"/>
        <w:rPr>
          <w:rFonts w:ascii="黑体" w:hAnsi="黑体" w:eastAsia="黑体" w:cs="黑体"/>
          <w:color w:val="auto"/>
          <w:sz w:val="32"/>
          <w:szCs w:val="32"/>
        </w:rPr>
      </w:pPr>
    </w:p>
    <w:p>
      <w:pPr>
        <w:suppressAutoHyphens/>
        <w:bidi w:val="0"/>
        <w:spacing w:beforeLines="0" w:afterLines="0" w:line="560" w:lineRule="exact"/>
        <w:ind w:firstLine="0" w:firstLineChars="0"/>
        <w:rPr>
          <w:rFonts w:ascii="仿宋_GB2312" w:hAnsi="等线" w:eastAsia="仿宋_GB2312" w:cs="黑体"/>
          <w:color w:val="auto"/>
          <w:sz w:val="32"/>
          <w:szCs w:val="32"/>
          <w:u w:val="single"/>
        </w:rPr>
      </w:pPr>
      <w:r>
        <w:rPr>
          <w:rFonts w:hint="eastAsia" w:ascii="仿宋_GB2312" w:hAnsi="等线" w:eastAsia="仿宋_GB2312" w:cs="仿宋_GB2312"/>
          <w:smallCaps/>
          <w:color w:val="auto"/>
          <w:sz w:val="32"/>
          <w:szCs w:val="32"/>
          <w:u w:val="single"/>
        </w:rPr>
        <w:t xml:space="preserve">      </w:t>
      </w:r>
      <w:r>
        <w:rPr>
          <w:rFonts w:hint="eastAsia" w:ascii="仿宋_GB2312" w:hAnsi="等线" w:eastAsia="仿宋_GB2312" w:cs="黑体"/>
          <w:b w:val="0"/>
          <w:bCs w:val="0"/>
          <w:color w:val="auto"/>
          <w:sz w:val="32"/>
          <w:szCs w:val="32"/>
          <w:lang w:eastAsia="zh-CN"/>
        </w:rPr>
        <w:t>区住房和建设</w:t>
      </w:r>
      <w:r>
        <w:rPr>
          <w:rFonts w:hint="eastAsia" w:hAnsi="等线" w:cs="黑体"/>
          <w:b w:val="0"/>
          <w:bCs w:val="0"/>
          <w:color w:val="auto"/>
          <w:sz w:val="32"/>
          <w:szCs w:val="32"/>
          <w:lang w:val="en-US" w:eastAsia="zh-CN"/>
        </w:rPr>
        <w:t>局</w:t>
      </w:r>
      <w:r>
        <w:rPr>
          <w:rFonts w:hint="eastAsia" w:ascii="仿宋_GB2312" w:hAnsi="等线" w:eastAsia="仿宋_GB2312" w:cs="仿宋_GB2312"/>
          <w:smallCaps/>
          <w:color w:val="auto"/>
          <w:sz w:val="32"/>
          <w:szCs w:val="32"/>
        </w:rPr>
        <w:t>：</w:t>
      </w:r>
    </w:p>
    <w:p>
      <w:pPr>
        <w:suppressAutoHyphens/>
        <w:bidi w:val="0"/>
        <w:spacing w:beforeLines="0" w:afterLines="0" w:line="560" w:lineRule="exact"/>
        <w:ind w:firstLine="640" w:firstLineChars="200"/>
        <w:rPr>
          <w:rFonts w:hint="eastAsia" w:hAnsi="等线" w:cs="黑体"/>
          <w:i w:val="0"/>
          <w:iCs w:val="0"/>
          <w:caps w:val="0"/>
          <w:color w:val="auto"/>
          <w:spacing w:val="0"/>
          <w:kern w:val="2"/>
          <w:sz w:val="32"/>
          <w:szCs w:val="32"/>
          <w:shd w:val="clear"/>
          <w:lang w:val="en-US" w:eastAsia="zh-CN" w:bidi="ar"/>
        </w:rPr>
      </w:pPr>
      <w:r>
        <w:rPr>
          <w:rFonts w:hint="eastAsia" w:hAnsi="等线" w:cs="黑体"/>
          <w:i w:val="0"/>
          <w:iCs w:val="0"/>
          <w:caps w:val="0"/>
          <w:color w:val="auto"/>
          <w:spacing w:val="0"/>
          <w:kern w:val="2"/>
          <w:sz w:val="32"/>
          <w:szCs w:val="32"/>
          <w:u w:val="single"/>
          <w:shd w:val="clear"/>
          <w:lang w:val="en-US" w:eastAsia="zh-CN" w:bidi="ar"/>
        </w:rPr>
        <w:t xml:space="preserve">   </w:t>
      </w:r>
      <w:r>
        <w:rPr>
          <w:rFonts w:hint="eastAsia" w:ascii="仿宋_GB2312" w:hAnsi="等线" w:eastAsia="仿宋_GB2312" w:cs="黑体"/>
          <w:i w:val="0"/>
          <w:iCs w:val="0"/>
          <w:caps w:val="0"/>
          <w:color w:val="auto"/>
          <w:spacing w:val="0"/>
          <w:kern w:val="2"/>
          <w:sz w:val="32"/>
          <w:szCs w:val="32"/>
          <w:u w:val="single"/>
          <w:shd w:val="clear"/>
          <w:lang w:val="en-US" w:eastAsia="zh-CN" w:bidi="ar"/>
        </w:rPr>
        <w:t>（</w:t>
      </w:r>
      <w:r>
        <w:rPr>
          <w:rFonts w:hint="eastAsia" w:hAnsi="等线" w:cs="黑体"/>
          <w:i w:val="0"/>
          <w:iCs w:val="0"/>
          <w:caps w:val="0"/>
          <w:color w:val="auto"/>
          <w:spacing w:val="0"/>
          <w:kern w:val="2"/>
          <w:sz w:val="32"/>
          <w:szCs w:val="32"/>
          <w:u w:val="single"/>
          <w:shd w:val="clear"/>
          <w:lang w:val="en-US" w:eastAsia="zh-CN" w:bidi="ar"/>
        </w:rPr>
        <w:t>报送主体</w:t>
      </w:r>
      <w:r>
        <w:rPr>
          <w:rFonts w:hint="eastAsia" w:ascii="仿宋_GB2312" w:hAnsi="等线" w:eastAsia="仿宋_GB2312" w:cs="黑体"/>
          <w:i w:val="0"/>
          <w:iCs w:val="0"/>
          <w:caps w:val="0"/>
          <w:color w:val="auto"/>
          <w:spacing w:val="0"/>
          <w:kern w:val="2"/>
          <w:sz w:val="32"/>
          <w:szCs w:val="32"/>
          <w:u w:val="single"/>
          <w:shd w:val="clear"/>
          <w:lang w:val="en-US" w:eastAsia="zh-CN" w:bidi="ar"/>
        </w:rPr>
        <w:t>名称）</w:t>
      </w:r>
      <w:r>
        <w:rPr>
          <w:rFonts w:hint="eastAsia" w:hAnsi="等线" w:cs="黑体"/>
          <w:i w:val="0"/>
          <w:iCs w:val="0"/>
          <w:caps w:val="0"/>
          <w:color w:val="auto"/>
          <w:spacing w:val="0"/>
          <w:kern w:val="2"/>
          <w:sz w:val="32"/>
          <w:szCs w:val="32"/>
          <w:u w:val="single"/>
          <w:shd w:val="clear"/>
          <w:lang w:val="en-US" w:eastAsia="zh-CN" w:bidi="ar"/>
        </w:rPr>
        <w:t xml:space="preserve">  </w:t>
      </w:r>
      <w:r>
        <w:rPr>
          <w:rFonts w:hint="eastAsia" w:hAnsi="等线" w:cs="黑体"/>
          <w:i w:val="0"/>
          <w:iCs w:val="0"/>
          <w:caps w:val="0"/>
          <w:color w:val="auto"/>
          <w:spacing w:val="0"/>
          <w:kern w:val="2"/>
          <w:sz w:val="32"/>
          <w:szCs w:val="32"/>
          <w:shd w:val="clear"/>
          <w:lang w:val="en-US" w:eastAsia="zh-CN" w:bidi="ar"/>
        </w:rPr>
        <w:t>就</w:t>
      </w:r>
      <w:r>
        <w:rPr>
          <w:rFonts w:hint="eastAsia" w:ascii="仿宋_GB2312" w:hAnsi="等线" w:eastAsia="仿宋_GB2312" w:cs="黑体"/>
          <w:i w:val="0"/>
          <w:iCs w:val="0"/>
          <w:caps w:val="0"/>
          <w:color w:val="auto"/>
          <w:spacing w:val="0"/>
          <w:kern w:val="2"/>
          <w:sz w:val="32"/>
          <w:szCs w:val="32"/>
          <w:shd w:val="clear" w:fill="auto"/>
          <w:lang w:val="en-US" w:eastAsia="zh-CN" w:bidi="ar"/>
        </w:rPr>
        <w:t>报送开业信息</w:t>
      </w:r>
      <w:r>
        <w:rPr>
          <w:rFonts w:hint="eastAsia" w:hAnsi="等线" w:cs="黑体"/>
          <w:i w:val="0"/>
          <w:iCs w:val="0"/>
          <w:caps w:val="0"/>
          <w:color w:val="auto"/>
          <w:spacing w:val="0"/>
          <w:kern w:val="2"/>
          <w:sz w:val="32"/>
          <w:szCs w:val="32"/>
          <w:shd w:val="clear"/>
          <w:lang w:val="en-US" w:eastAsia="zh-CN" w:bidi="ar"/>
        </w:rPr>
        <w:t>相关事项承诺如下：</w:t>
      </w:r>
    </w:p>
    <w:p>
      <w:pPr>
        <w:suppressAutoHyphens/>
        <w:bidi w:val="0"/>
        <w:spacing w:beforeLines="0" w:afterLines="0" w:line="560" w:lineRule="exact"/>
        <w:ind w:firstLine="640" w:firstLineChars="200"/>
        <w:rPr>
          <w:rFonts w:ascii="仿宋_GB2312" w:hAnsi="等线" w:eastAsia="仿宋_GB2312" w:cs="黑体"/>
          <w:color w:val="auto"/>
          <w:sz w:val="32"/>
          <w:szCs w:val="32"/>
        </w:rPr>
      </w:pPr>
      <w:r>
        <w:rPr>
          <w:rFonts w:hint="eastAsia" w:hAnsi="等线" w:cs="黑体"/>
          <w:i w:val="0"/>
          <w:iCs w:val="0"/>
          <w:caps w:val="0"/>
          <w:color w:val="auto"/>
          <w:spacing w:val="0"/>
          <w:kern w:val="2"/>
          <w:sz w:val="32"/>
          <w:szCs w:val="32"/>
          <w:shd w:val="clear"/>
          <w:lang w:val="en-US" w:eastAsia="zh-CN" w:bidi="ar"/>
        </w:rPr>
        <w:t>（一）本人</w:t>
      </w:r>
      <w:r>
        <w:rPr>
          <w:rFonts w:hint="default" w:hAnsi="等线" w:cs="黑体"/>
          <w:i w:val="0"/>
          <w:iCs w:val="0"/>
          <w:caps w:val="0"/>
          <w:color w:val="auto"/>
          <w:spacing w:val="0"/>
          <w:kern w:val="2"/>
          <w:sz w:val="32"/>
          <w:szCs w:val="32"/>
          <w:shd w:val="clear"/>
          <w:lang w:val="en" w:eastAsia="zh-CN" w:bidi="ar"/>
        </w:rPr>
        <w:t>/</w:t>
      </w:r>
      <w:r>
        <w:rPr>
          <w:rFonts w:hint="eastAsia" w:hAnsi="等线" w:cs="黑体"/>
          <w:i w:val="0"/>
          <w:iCs w:val="0"/>
          <w:caps w:val="0"/>
          <w:color w:val="auto"/>
          <w:spacing w:val="0"/>
          <w:kern w:val="2"/>
          <w:sz w:val="32"/>
          <w:szCs w:val="32"/>
          <w:shd w:val="clear"/>
          <w:lang w:val="en-US" w:eastAsia="zh-CN" w:bidi="ar"/>
        </w:rPr>
        <w:t>本单位</w:t>
      </w:r>
      <w:r>
        <w:rPr>
          <w:rFonts w:hint="eastAsia" w:ascii="仿宋_GB2312" w:hAnsi="等线" w:eastAsia="仿宋_GB2312" w:cs="黑体"/>
          <w:color w:val="auto"/>
          <w:sz w:val="32"/>
          <w:szCs w:val="32"/>
          <w:lang w:eastAsia="zh-CN"/>
        </w:rPr>
        <w:t>报送开业信息</w:t>
      </w:r>
      <w:r>
        <w:rPr>
          <w:rFonts w:hint="eastAsia" w:ascii="仿宋_GB2312" w:hAnsi="等线" w:eastAsia="仿宋_GB2312" w:cs="黑体"/>
          <w:color w:val="auto"/>
          <w:sz w:val="32"/>
          <w:szCs w:val="32"/>
        </w:rPr>
        <w:t>中所涉及的文件、证件及有关材料均真实、合法、有效、完整，扫描件、复印件与原件一致，并将妥善保管原件备查</w:t>
      </w:r>
      <w:r>
        <w:rPr>
          <w:rFonts w:hint="eastAsia" w:ascii="仿宋_GB2312" w:hAnsi="等线" w:eastAsia="仿宋_GB2312" w:cs="黑体"/>
          <w:color w:val="auto"/>
          <w:sz w:val="32"/>
          <w:szCs w:val="32"/>
          <w:lang w:eastAsia="zh-CN"/>
        </w:rPr>
        <w:t>。</w:t>
      </w:r>
      <w:r>
        <w:rPr>
          <w:rFonts w:hint="eastAsia" w:ascii="仿宋_GB2312" w:hAnsi="等线" w:eastAsia="仿宋_GB2312" w:cs="黑体"/>
          <w:color w:val="auto"/>
          <w:sz w:val="32"/>
          <w:szCs w:val="32"/>
        </w:rPr>
        <w:t>对因申请材料虚假或隐瞒真实情况所引发的一切后果承担全部责任。</w:t>
      </w:r>
    </w:p>
    <w:p>
      <w:pPr>
        <w:suppressAutoHyphens/>
        <w:bidi w:val="0"/>
        <w:spacing w:beforeLines="0" w:afterLines="0" w:line="560" w:lineRule="exact"/>
        <w:ind w:firstLine="640" w:firstLineChars="200"/>
        <w:rPr>
          <w:rFonts w:hint="eastAsia" w:ascii="仿宋_GB2312" w:hAnsi="等线" w:eastAsia="仿宋_GB2312" w:cs="黑体"/>
          <w:i w:val="0"/>
          <w:iCs w:val="0"/>
          <w:caps w:val="0"/>
          <w:color w:val="auto"/>
          <w:spacing w:val="0"/>
          <w:kern w:val="2"/>
          <w:sz w:val="32"/>
          <w:szCs w:val="32"/>
          <w:shd w:val="clear"/>
          <w:lang w:val="en-US" w:eastAsia="zh-CN" w:bidi="ar"/>
        </w:rPr>
      </w:pPr>
      <w:r>
        <w:rPr>
          <w:rFonts w:hint="eastAsia" w:hAnsi="等线" w:cs="黑体"/>
          <w:color w:val="auto"/>
          <w:sz w:val="32"/>
          <w:szCs w:val="32"/>
          <w:lang w:eastAsia="zh-CN"/>
        </w:rPr>
        <w:t>（</w:t>
      </w:r>
      <w:r>
        <w:rPr>
          <w:rFonts w:hint="eastAsia" w:hAnsi="等线" w:cs="黑体"/>
          <w:color w:val="auto"/>
          <w:sz w:val="32"/>
          <w:szCs w:val="32"/>
          <w:lang w:val="en-US" w:eastAsia="zh-CN"/>
        </w:rPr>
        <w:t>二</w:t>
      </w:r>
      <w:r>
        <w:rPr>
          <w:rFonts w:hint="eastAsia" w:hAnsi="等线" w:cs="黑体"/>
          <w:color w:val="auto"/>
          <w:sz w:val="32"/>
          <w:szCs w:val="32"/>
          <w:lang w:eastAsia="zh-CN"/>
        </w:rPr>
        <w:t>）</w:t>
      </w:r>
      <w:r>
        <w:rPr>
          <w:rFonts w:hint="eastAsia" w:hAnsi="等线" w:cs="黑体"/>
          <w:i w:val="0"/>
          <w:iCs w:val="0"/>
          <w:caps w:val="0"/>
          <w:color w:val="auto"/>
          <w:spacing w:val="0"/>
          <w:kern w:val="2"/>
          <w:sz w:val="32"/>
          <w:szCs w:val="32"/>
          <w:shd w:val="clear"/>
          <w:lang w:val="en-US" w:eastAsia="zh-CN" w:bidi="ar"/>
        </w:rPr>
        <w:t>本人</w:t>
      </w:r>
      <w:r>
        <w:rPr>
          <w:rFonts w:hint="default" w:hAnsi="等线" w:cs="黑体"/>
          <w:i w:val="0"/>
          <w:iCs w:val="0"/>
          <w:caps w:val="0"/>
          <w:color w:val="auto"/>
          <w:spacing w:val="0"/>
          <w:kern w:val="2"/>
          <w:sz w:val="32"/>
          <w:szCs w:val="32"/>
          <w:shd w:val="clear"/>
          <w:lang w:val="en" w:eastAsia="zh-CN" w:bidi="ar"/>
        </w:rPr>
        <w:t>/</w:t>
      </w:r>
      <w:r>
        <w:rPr>
          <w:rFonts w:hint="eastAsia" w:hAnsi="等线" w:cs="黑体"/>
          <w:i w:val="0"/>
          <w:iCs w:val="0"/>
          <w:caps w:val="0"/>
          <w:color w:val="auto"/>
          <w:spacing w:val="0"/>
          <w:kern w:val="2"/>
          <w:sz w:val="32"/>
          <w:szCs w:val="32"/>
          <w:shd w:val="clear"/>
          <w:lang w:val="en-US" w:eastAsia="zh-CN" w:bidi="ar"/>
        </w:rPr>
        <w:t>本单位</w:t>
      </w:r>
      <w:r>
        <w:rPr>
          <w:rFonts w:hint="eastAsia" w:hAnsi="等线" w:cs="黑体"/>
          <w:i w:val="0"/>
          <w:iCs w:val="0"/>
          <w:caps w:val="0"/>
          <w:color w:val="auto"/>
          <w:spacing w:val="0"/>
          <w:kern w:val="2"/>
          <w:sz w:val="32"/>
          <w:szCs w:val="32"/>
          <w:shd w:val="clear" w:fill="auto"/>
          <w:lang w:val="en-US" w:eastAsia="zh-CN" w:bidi="ar"/>
        </w:rPr>
        <w:t>具备</w:t>
      </w:r>
      <w:r>
        <w:rPr>
          <w:rFonts w:hint="eastAsia" w:ascii="仿宋_GB2312" w:hAnsi="等线" w:eastAsia="仿宋_GB2312" w:cs="黑体"/>
          <w:i w:val="0"/>
          <w:iCs w:val="0"/>
          <w:caps w:val="0"/>
          <w:color w:val="auto"/>
          <w:spacing w:val="0"/>
          <w:kern w:val="2"/>
          <w:sz w:val="32"/>
          <w:szCs w:val="32"/>
          <w:shd w:val="clear" w:fill="auto"/>
          <w:lang w:val="en-US" w:eastAsia="zh-CN" w:bidi="ar"/>
        </w:rPr>
        <w:t>与经营规模相适应</w:t>
      </w:r>
      <w:r>
        <w:rPr>
          <w:rFonts w:hint="eastAsia" w:hAnsi="等线" w:cs="黑体"/>
          <w:i w:val="0"/>
          <w:iCs w:val="0"/>
          <w:caps w:val="0"/>
          <w:color w:val="auto"/>
          <w:spacing w:val="0"/>
          <w:kern w:val="2"/>
          <w:sz w:val="32"/>
          <w:szCs w:val="32"/>
          <w:shd w:val="clear" w:fill="auto"/>
          <w:lang w:val="en-US" w:eastAsia="zh-CN" w:bidi="ar"/>
        </w:rPr>
        <w:t>的</w:t>
      </w:r>
      <w:r>
        <w:rPr>
          <w:rFonts w:hint="eastAsia" w:ascii="仿宋_GB2312" w:hAnsi="等线" w:eastAsia="仿宋_GB2312" w:cs="黑体"/>
          <w:i w:val="0"/>
          <w:iCs w:val="0"/>
          <w:caps w:val="0"/>
          <w:color w:val="auto"/>
          <w:spacing w:val="0"/>
          <w:kern w:val="2"/>
          <w:sz w:val="32"/>
          <w:szCs w:val="32"/>
          <w:shd w:val="clear" w:fill="auto"/>
          <w:lang w:val="en-US" w:eastAsia="zh-CN" w:bidi="ar"/>
        </w:rPr>
        <w:t>自有资金、从业人员、管理能力，能够保障</w:t>
      </w:r>
      <w:r>
        <w:rPr>
          <w:rFonts w:hint="eastAsia" w:ascii="仿宋_GB2312" w:hAnsi="仿宋_GB2312" w:eastAsia="仿宋_GB2312" w:cs="仿宋_GB2312"/>
          <w:kern w:val="2"/>
          <w:sz w:val="32"/>
          <w:szCs w:val="40"/>
          <w:highlight w:val="none"/>
          <w:lang w:val="en-US" w:eastAsia="zh-CN" w:bidi="ar-SA"/>
        </w:rPr>
        <w:t>住房租赁业务</w:t>
      </w:r>
      <w:r>
        <w:rPr>
          <w:rFonts w:hint="eastAsia" w:ascii="仿宋_GB2312" w:hAnsi="等线" w:eastAsia="仿宋_GB2312" w:cs="黑体"/>
          <w:i w:val="0"/>
          <w:iCs w:val="0"/>
          <w:caps w:val="0"/>
          <w:color w:val="auto"/>
          <w:spacing w:val="0"/>
          <w:kern w:val="2"/>
          <w:sz w:val="32"/>
          <w:szCs w:val="32"/>
          <w:shd w:val="clear" w:fill="auto"/>
          <w:lang w:val="en-US" w:eastAsia="zh-CN" w:bidi="ar"/>
        </w:rPr>
        <w:t>正常经营，对因虚报住房租赁经营规模和自有资金所引发的一切后果承担全部责任。</w:t>
      </w:r>
    </w:p>
    <w:p>
      <w:pPr>
        <w:suppressAutoHyphens/>
        <w:bidi w:val="0"/>
        <w:spacing w:beforeLines="0" w:afterLines="0" w:line="560" w:lineRule="exact"/>
        <w:ind w:firstLine="640" w:firstLineChars="200"/>
        <w:rPr>
          <w:rFonts w:hint="eastAsia" w:hAnsi="等线" w:cs="黑体"/>
          <w:color w:val="auto"/>
          <w:sz w:val="32"/>
          <w:szCs w:val="32"/>
          <w:lang w:eastAsia="zh-CN"/>
        </w:rPr>
      </w:pPr>
      <w:r>
        <w:rPr>
          <w:rFonts w:hint="eastAsia" w:hAnsi="等线" w:cs="黑体"/>
          <w:color w:val="auto"/>
          <w:sz w:val="32"/>
          <w:szCs w:val="32"/>
          <w:lang w:eastAsia="zh-CN"/>
        </w:rPr>
        <w:t>（</w:t>
      </w:r>
      <w:r>
        <w:rPr>
          <w:rFonts w:hint="eastAsia" w:hAnsi="等线" w:cs="黑体"/>
          <w:color w:val="auto"/>
          <w:sz w:val="32"/>
          <w:szCs w:val="32"/>
          <w:lang w:val="en-US" w:eastAsia="zh-CN"/>
        </w:rPr>
        <w:t>三</w:t>
      </w:r>
      <w:r>
        <w:rPr>
          <w:rFonts w:hint="eastAsia" w:hAnsi="等线" w:cs="黑体"/>
          <w:color w:val="auto"/>
          <w:sz w:val="32"/>
          <w:szCs w:val="32"/>
          <w:lang w:eastAsia="zh-CN"/>
        </w:rPr>
        <w:t>）</w:t>
      </w:r>
      <w:r>
        <w:rPr>
          <w:rFonts w:hint="eastAsia" w:hAnsi="等线" w:cs="黑体"/>
          <w:i w:val="0"/>
          <w:iCs w:val="0"/>
          <w:caps w:val="0"/>
          <w:color w:val="auto"/>
          <w:spacing w:val="0"/>
          <w:kern w:val="2"/>
          <w:sz w:val="32"/>
          <w:szCs w:val="32"/>
          <w:shd w:val="clear"/>
          <w:lang w:val="en-US" w:eastAsia="zh-CN" w:bidi="ar"/>
        </w:rPr>
        <w:t>本人</w:t>
      </w:r>
      <w:r>
        <w:rPr>
          <w:rFonts w:hint="default" w:hAnsi="等线" w:cs="黑体"/>
          <w:i w:val="0"/>
          <w:iCs w:val="0"/>
          <w:caps w:val="0"/>
          <w:color w:val="auto"/>
          <w:spacing w:val="0"/>
          <w:kern w:val="2"/>
          <w:sz w:val="32"/>
          <w:szCs w:val="32"/>
          <w:shd w:val="clear"/>
          <w:lang w:val="en" w:eastAsia="zh-CN" w:bidi="ar"/>
        </w:rPr>
        <w:t>/</w:t>
      </w:r>
      <w:r>
        <w:rPr>
          <w:rFonts w:hint="eastAsia" w:hAnsi="等线" w:cs="黑体"/>
          <w:i w:val="0"/>
          <w:iCs w:val="0"/>
          <w:caps w:val="0"/>
          <w:color w:val="auto"/>
          <w:spacing w:val="0"/>
          <w:kern w:val="2"/>
          <w:sz w:val="32"/>
          <w:szCs w:val="32"/>
          <w:shd w:val="clear"/>
          <w:lang w:val="en-US" w:eastAsia="zh-CN" w:bidi="ar"/>
        </w:rPr>
        <w:t>本单位</w:t>
      </w:r>
      <w:r>
        <w:rPr>
          <w:rFonts w:hint="eastAsia" w:hAnsi="等线" w:cs="黑体"/>
          <w:color w:val="auto"/>
          <w:sz w:val="32"/>
          <w:szCs w:val="32"/>
          <w:lang w:eastAsia="zh-CN"/>
        </w:rPr>
        <w:t>将</w:t>
      </w:r>
      <w:r>
        <w:rPr>
          <w:rFonts w:hint="eastAsia" w:hAnsi="等线" w:cs="黑体"/>
          <w:color w:val="auto"/>
          <w:sz w:val="32"/>
          <w:szCs w:val="32"/>
          <w:lang w:val="en-US" w:eastAsia="zh-CN"/>
        </w:rPr>
        <w:t>按规定</w:t>
      </w:r>
      <w:r>
        <w:rPr>
          <w:rFonts w:hint="eastAsia" w:ascii="仿宋_GB2312" w:hAnsi="等线" w:eastAsia="仿宋_GB2312" w:cs="黑体"/>
          <w:color w:val="auto"/>
          <w:sz w:val="32"/>
          <w:szCs w:val="32"/>
        </w:rPr>
        <w:t>建立住房租赁档案，如实记载相关信息，并健全住房租赁信息查验等内部管理制度</w:t>
      </w:r>
      <w:r>
        <w:rPr>
          <w:rFonts w:hint="eastAsia" w:hAnsi="等线" w:cs="黑体"/>
          <w:color w:val="auto"/>
          <w:sz w:val="32"/>
          <w:szCs w:val="32"/>
          <w:lang w:eastAsia="zh-CN"/>
        </w:rPr>
        <w:t>。</w:t>
      </w:r>
    </w:p>
    <w:p>
      <w:pPr>
        <w:suppressAutoHyphens/>
        <w:bidi w:val="0"/>
        <w:spacing w:beforeLines="0" w:afterLines="0" w:line="560" w:lineRule="exact"/>
        <w:ind w:firstLine="640" w:firstLineChars="200"/>
        <w:rPr>
          <w:rFonts w:ascii="仿宋_GB2312" w:hAnsi="等线" w:eastAsia="仿宋_GB2312" w:cs="黑体"/>
          <w:color w:val="auto"/>
          <w:sz w:val="32"/>
          <w:szCs w:val="32"/>
        </w:rPr>
      </w:pPr>
      <w:r>
        <w:rPr>
          <w:rFonts w:hint="eastAsia" w:hAnsi="等线" w:cs="黑体"/>
          <w:i w:val="0"/>
          <w:iCs w:val="0"/>
          <w:caps w:val="0"/>
          <w:color w:val="auto"/>
          <w:spacing w:val="0"/>
          <w:kern w:val="2"/>
          <w:sz w:val="32"/>
          <w:szCs w:val="32"/>
          <w:shd w:val="clear"/>
          <w:lang w:val="en-US" w:eastAsia="zh-CN" w:bidi="ar"/>
        </w:rPr>
        <w:t>（四）本人</w:t>
      </w:r>
      <w:r>
        <w:rPr>
          <w:rFonts w:hint="default" w:hAnsi="等线" w:cs="黑体"/>
          <w:i w:val="0"/>
          <w:iCs w:val="0"/>
          <w:caps w:val="0"/>
          <w:color w:val="auto"/>
          <w:spacing w:val="0"/>
          <w:kern w:val="2"/>
          <w:sz w:val="32"/>
          <w:szCs w:val="32"/>
          <w:shd w:val="clear"/>
          <w:lang w:val="en" w:eastAsia="zh-CN" w:bidi="ar"/>
        </w:rPr>
        <w:t>/</w:t>
      </w:r>
      <w:r>
        <w:rPr>
          <w:rFonts w:hint="eastAsia" w:hAnsi="等线" w:cs="黑体"/>
          <w:i w:val="0"/>
          <w:iCs w:val="0"/>
          <w:caps w:val="0"/>
          <w:color w:val="auto"/>
          <w:spacing w:val="0"/>
          <w:kern w:val="2"/>
          <w:sz w:val="32"/>
          <w:szCs w:val="32"/>
          <w:shd w:val="clear"/>
          <w:lang w:val="en-US" w:eastAsia="zh-CN" w:bidi="ar"/>
        </w:rPr>
        <w:t>本单位</w:t>
      </w:r>
      <w:r>
        <w:rPr>
          <w:rFonts w:hint="eastAsia" w:ascii="仿宋_GB2312" w:hAnsi="等线" w:eastAsia="仿宋_GB2312" w:cs="黑体"/>
          <w:b w:val="0"/>
          <w:bCs w:val="0"/>
          <w:color w:val="auto"/>
          <w:sz w:val="32"/>
          <w:szCs w:val="32"/>
          <w:lang w:eastAsia="zh-CN"/>
        </w:rPr>
        <w:t>未</w:t>
      </w:r>
      <w:r>
        <w:rPr>
          <w:rFonts w:hint="eastAsia" w:ascii="仿宋_GB2312" w:hAnsi="等线" w:eastAsia="仿宋_GB2312" w:cs="黑体"/>
          <w:b w:val="0"/>
          <w:bCs w:val="0"/>
          <w:color w:val="auto"/>
          <w:sz w:val="32"/>
          <w:szCs w:val="32"/>
          <w:lang w:val="en-US" w:eastAsia="zh-CN"/>
        </w:rPr>
        <w:t>被纳入失信被执行人名单及</w:t>
      </w:r>
      <w:r>
        <w:rPr>
          <w:rFonts w:hint="eastAsia" w:ascii="仿宋_GB2312" w:hAnsi="等线" w:eastAsia="仿宋_GB2312" w:cs="黑体"/>
          <w:b w:val="0"/>
          <w:bCs w:val="0"/>
          <w:color w:val="auto"/>
          <w:sz w:val="32"/>
          <w:szCs w:val="32"/>
          <w:lang w:eastAsia="zh-CN"/>
        </w:rPr>
        <w:t>深圳</w:t>
      </w:r>
      <w:r>
        <w:rPr>
          <w:rFonts w:hint="eastAsia" w:ascii="仿宋_GB2312" w:hAnsi="等线" w:eastAsia="仿宋_GB2312" w:cs="黑体"/>
          <w:b w:val="0"/>
          <w:bCs w:val="0"/>
          <w:color w:val="auto"/>
          <w:sz w:val="32"/>
          <w:szCs w:val="32"/>
        </w:rPr>
        <w:t>市企业信用信息网经营异常名录</w:t>
      </w:r>
      <w:r>
        <w:rPr>
          <w:rFonts w:hint="eastAsia" w:ascii="仿宋_GB2312" w:hAnsi="等线" w:eastAsia="仿宋_GB2312" w:cs="黑体"/>
          <w:b w:val="0"/>
          <w:bCs w:val="0"/>
          <w:color w:val="auto"/>
          <w:sz w:val="32"/>
          <w:szCs w:val="32"/>
          <w:lang w:eastAsia="zh-CN"/>
        </w:rPr>
        <w:t>和</w:t>
      </w:r>
      <w:r>
        <w:rPr>
          <w:rFonts w:hint="eastAsia" w:ascii="仿宋_GB2312" w:hAnsi="等线" w:eastAsia="仿宋_GB2312" w:cs="黑体"/>
          <w:b w:val="0"/>
          <w:bCs w:val="0"/>
          <w:color w:val="auto"/>
          <w:sz w:val="32"/>
          <w:szCs w:val="32"/>
        </w:rPr>
        <w:t>严重违法失信名单，</w:t>
      </w:r>
      <w:r>
        <w:rPr>
          <w:rFonts w:hint="eastAsia" w:hAnsi="等线" w:cs="黑体"/>
          <w:b w:val="0"/>
          <w:bCs w:val="0"/>
          <w:color w:val="auto"/>
          <w:sz w:val="32"/>
          <w:szCs w:val="32"/>
          <w:lang w:val="en-US" w:eastAsia="zh-CN"/>
        </w:rPr>
        <w:t>本单位的</w:t>
      </w:r>
      <w:r>
        <w:rPr>
          <w:rFonts w:hint="eastAsia" w:ascii="仿宋_GB2312" w:hAnsi="等线" w:eastAsia="仿宋_GB2312" w:cs="黑体"/>
          <w:b w:val="0"/>
          <w:bCs w:val="0"/>
          <w:color w:val="auto"/>
          <w:sz w:val="32"/>
          <w:szCs w:val="32"/>
        </w:rPr>
        <w:t>法定代表人</w:t>
      </w:r>
      <w:r>
        <w:rPr>
          <w:rFonts w:hint="default" w:hAnsi="等线" w:cs="黑体"/>
          <w:i w:val="0"/>
          <w:iCs w:val="0"/>
          <w:caps w:val="0"/>
          <w:color w:val="auto"/>
          <w:spacing w:val="0"/>
          <w:kern w:val="2"/>
          <w:sz w:val="32"/>
          <w:szCs w:val="32"/>
          <w:shd w:val="clear"/>
          <w:lang w:val="en" w:eastAsia="zh-CN" w:bidi="ar"/>
        </w:rPr>
        <w:t>/</w:t>
      </w:r>
      <w:r>
        <w:rPr>
          <w:rFonts w:hint="eastAsia" w:ascii="仿宋_GB2312" w:hAnsi="等线" w:eastAsia="仿宋_GB2312" w:cs="黑体"/>
          <w:b w:val="0"/>
          <w:bCs w:val="0"/>
          <w:i w:val="0"/>
          <w:iCs w:val="0"/>
          <w:caps w:val="0"/>
          <w:color w:val="auto"/>
          <w:spacing w:val="0"/>
          <w:kern w:val="2"/>
          <w:sz w:val="32"/>
          <w:szCs w:val="32"/>
          <w:lang w:val="en-US" w:eastAsia="zh-CN" w:bidi="ar"/>
        </w:rPr>
        <w:t>负责人</w:t>
      </w:r>
      <w:r>
        <w:rPr>
          <w:rFonts w:hint="default" w:hAnsi="等线" w:cs="黑体"/>
          <w:i w:val="0"/>
          <w:iCs w:val="0"/>
          <w:caps w:val="0"/>
          <w:color w:val="auto"/>
          <w:spacing w:val="0"/>
          <w:kern w:val="2"/>
          <w:sz w:val="32"/>
          <w:szCs w:val="32"/>
          <w:shd w:val="clear"/>
          <w:lang w:val="en" w:eastAsia="zh-CN" w:bidi="ar"/>
        </w:rPr>
        <w:t>/</w:t>
      </w:r>
      <w:r>
        <w:rPr>
          <w:rFonts w:hint="eastAsia" w:ascii="仿宋_GB2312" w:hAnsi="等线" w:eastAsia="仿宋_GB2312" w:cs="黑体"/>
          <w:b w:val="0"/>
          <w:bCs w:val="0"/>
          <w:i w:val="0"/>
          <w:iCs w:val="0"/>
          <w:caps w:val="0"/>
          <w:color w:val="auto"/>
          <w:spacing w:val="0"/>
          <w:kern w:val="2"/>
          <w:sz w:val="32"/>
          <w:szCs w:val="32"/>
          <w:lang w:val="en-US" w:eastAsia="zh-CN" w:bidi="ar"/>
        </w:rPr>
        <w:t>投资人</w:t>
      </w:r>
      <w:r>
        <w:rPr>
          <w:rFonts w:hint="default" w:hAnsi="等线" w:cs="黑体"/>
          <w:i w:val="0"/>
          <w:iCs w:val="0"/>
          <w:caps w:val="0"/>
          <w:color w:val="auto"/>
          <w:spacing w:val="0"/>
          <w:kern w:val="2"/>
          <w:sz w:val="32"/>
          <w:szCs w:val="32"/>
          <w:shd w:val="clear"/>
          <w:lang w:val="en" w:eastAsia="zh-CN" w:bidi="ar"/>
        </w:rPr>
        <w:t>/</w:t>
      </w:r>
      <w:r>
        <w:rPr>
          <w:rFonts w:hint="eastAsia" w:ascii="仿宋_GB2312" w:hAnsi="等线" w:eastAsia="仿宋_GB2312" w:cs="黑体"/>
          <w:b w:val="0"/>
          <w:bCs w:val="0"/>
          <w:i w:val="0"/>
          <w:iCs w:val="0"/>
          <w:caps w:val="0"/>
          <w:color w:val="auto"/>
          <w:spacing w:val="0"/>
          <w:kern w:val="2"/>
          <w:sz w:val="32"/>
          <w:szCs w:val="32"/>
          <w:lang w:val="en-US" w:eastAsia="zh-CN" w:bidi="ar"/>
        </w:rPr>
        <w:t>执行事务合伙人</w:t>
      </w:r>
      <w:r>
        <w:rPr>
          <w:rFonts w:hint="eastAsia" w:hAnsi="等线" w:cs="黑体"/>
          <w:b w:val="0"/>
          <w:bCs w:val="0"/>
          <w:color w:val="auto"/>
          <w:sz w:val="32"/>
          <w:szCs w:val="32"/>
          <w:lang w:val="en-US" w:eastAsia="zh-CN"/>
        </w:rPr>
        <w:t>以及</w:t>
      </w:r>
      <w:r>
        <w:rPr>
          <w:rFonts w:hint="eastAsia" w:ascii="仿宋_GB2312" w:hAnsi="等线" w:eastAsia="仿宋_GB2312" w:cs="黑体"/>
          <w:b w:val="0"/>
          <w:bCs w:val="0"/>
          <w:color w:val="auto"/>
          <w:sz w:val="32"/>
          <w:szCs w:val="32"/>
        </w:rPr>
        <w:t>业务</w:t>
      </w:r>
      <w:r>
        <w:rPr>
          <w:rFonts w:hint="eastAsia" w:ascii="仿宋_GB2312" w:hAnsi="等线" w:eastAsia="仿宋_GB2312" w:cs="黑体"/>
          <w:b w:val="0"/>
          <w:bCs w:val="0"/>
          <w:color w:val="auto"/>
          <w:sz w:val="32"/>
          <w:szCs w:val="32"/>
          <w:lang w:eastAsia="zh-CN"/>
        </w:rPr>
        <w:t>主要</w:t>
      </w:r>
      <w:r>
        <w:rPr>
          <w:rFonts w:hint="eastAsia" w:ascii="仿宋_GB2312" w:hAnsi="等线" w:eastAsia="仿宋_GB2312" w:cs="黑体"/>
          <w:b w:val="0"/>
          <w:bCs w:val="0"/>
          <w:color w:val="auto"/>
          <w:sz w:val="32"/>
          <w:szCs w:val="32"/>
        </w:rPr>
        <w:t>负责人</w:t>
      </w:r>
      <w:r>
        <w:rPr>
          <w:rFonts w:hint="eastAsia" w:ascii="仿宋_GB2312" w:hAnsi="等线" w:eastAsia="仿宋_GB2312" w:cs="黑体"/>
          <w:b w:val="0"/>
          <w:bCs w:val="0"/>
          <w:color w:val="auto"/>
          <w:sz w:val="32"/>
          <w:szCs w:val="32"/>
          <w:lang w:eastAsia="zh-CN"/>
        </w:rPr>
        <w:t>未</w:t>
      </w:r>
      <w:r>
        <w:rPr>
          <w:rFonts w:hint="eastAsia" w:ascii="仿宋_GB2312" w:hAnsi="等线" w:eastAsia="仿宋_GB2312" w:cs="黑体"/>
          <w:b w:val="0"/>
          <w:bCs w:val="0"/>
          <w:color w:val="auto"/>
          <w:sz w:val="32"/>
          <w:szCs w:val="32"/>
          <w:lang w:val="en-US" w:eastAsia="zh-CN"/>
        </w:rPr>
        <w:t>被纳入失信被执行人名单和行业从业人员信用黑名单。</w:t>
      </w:r>
    </w:p>
    <w:p>
      <w:pPr>
        <w:suppressAutoHyphens/>
        <w:bidi w:val="0"/>
        <w:spacing w:beforeLines="0" w:afterLines="0" w:line="560" w:lineRule="exact"/>
        <w:ind w:firstLine="0" w:firstLineChars="0"/>
        <w:rPr>
          <w:rFonts w:ascii="仿宋_GB2312" w:hAnsi="等线" w:eastAsia="仿宋_GB2312" w:cs="黑体"/>
          <w:color w:val="auto"/>
          <w:sz w:val="32"/>
          <w:szCs w:val="32"/>
        </w:rPr>
      </w:pPr>
    </w:p>
    <w:p>
      <w:pPr>
        <w:suppressAutoHyphens/>
        <w:bidi w:val="0"/>
        <w:spacing w:beforeLines="0" w:afterLines="0" w:line="560" w:lineRule="exact"/>
        <w:ind w:firstLine="4160" w:firstLineChars="1300"/>
        <w:jc w:val="left"/>
        <w:rPr>
          <w:rFonts w:hint="eastAsia" w:ascii="仿宋_GB2312" w:hAnsi="等线" w:eastAsia="仿宋_GB2312" w:cs="黑体"/>
          <w:color w:val="auto"/>
          <w:sz w:val="32"/>
          <w:szCs w:val="32"/>
          <w:lang w:eastAsia="zh-CN"/>
        </w:rPr>
      </w:pPr>
      <w:r>
        <w:rPr>
          <w:rFonts w:hint="eastAsia" w:ascii="仿宋_GB2312" w:hAnsi="等线" w:eastAsia="仿宋_GB2312" w:cs="黑体"/>
          <w:color w:val="auto"/>
          <w:sz w:val="32"/>
          <w:szCs w:val="32"/>
        </w:rPr>
        <w:t>承诺</w:t>
      </w:r>
      <w:r>
        <w:rPr>
          <w:rFonts w:hint="eastAsia" w:hAnsi="等线" w:cs="黑体"/>
          <w:color w:val="auto"/>
          <w:sz w:val="32"/>
          <w:szCs w:val="32"/>
          <w:lang w:val="en-US" w:eastAsia="zh-CN"/>
        </w:rPr>
        <w:t>人</w:t>
      </w:r>
      <w:r>
        <w:rPr>
          <w:rFonts w:hint="eastAsia" w:ascii="仿宋_GB2312" w:hAnsi="等线" w:eastAsia="仿宋_GB2312" w:cs="黑体"/>
          <w:color w:val="auto"/>
          <w:sz w:val="32"/>
          <w:szCs w:val="32"/>
        </w:rPr>
        <w:t>：</w:t>
      </w:r>
      <w:r>
        <w:rPr>
          <w:rFonts w:hint="eastAsia" w:ascii="仿宋_GB2312" w:hAnsi="等线" w:eastAsia="仿宋_GB2312" w:cs="黑体"/>
          <w:color w:val="auto"/>
          <w:sz w:val="32"/>
          <w:szCs w:val="32"/>
          <w:u w:val="single"/>
        </w:rPr>
        <w:t xml:space="preserve">              </w:t>
      </w:r>
      <w:r>
        <w:rPr>
          <w:rFonts w:hint="eastAsia" w:hAnsi="等线" w:cs="黑体"/>
          <w:color w:val="auto"/>
          <w:sz w:val="32"/>
          <w:szCs w:val="32"/>
          <w:lang w:val="en-US" w:eastAsia="zh-CN"/>
        </w:rPr>
        <w:t xml:space="preserve"> </w:t>
      </w:r>
    </w:p>
    <w:p>
      <w:pPr>
        <w:keepNext w:val="0"/>
        <w:keepLines w:val="0"/>
        <w:pageBreakBefore w:val="0"/>
        <w:widowControl/>
        <w:kinsoku/>
        <w:overflowPunct/>
        <w:topLinePunct w:val="0"/>
        <w:autoSpaceDE/>
        <w:autoSpaceDN/>
        <w:bidi w:val="0"/>
        <w:adjustRightInd/>
        <w:snapToGrid/>
        <w:spacing w:beforeLines="0" w:after="0" w:afterLines="0" w:line="560" w:lineRule="exact"/>
        <w:ind w:firstLine="4160" w:firstLineChars="13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等线" w:eastAsia="仿宋_GB2312" w:cs="黑体"/>
          <w:color w:val="auto"/>
          <w:kern w:val="2"/>
          <w:sz w:val="32"/>
          <w:szCs w:val="32"/>
          <w:lang w:val="en-US" w:eastAsia="zh-CN" w:bidi="ar-SA"/>
        </w:rPr>
        <w:t>日期：</w:t>
      </w:r>
      <w:r>
        <w:rPr>
          <w:rFonts w:hint="eastAsia" w:ascii="仿宋_GB2312" w:hAnsi="等线" w:eastAsia="仿宋_GB2312" w:cs="黑体"/>
          <w:color w:val="auto"/>
          <w:kern w:val="2"/>
          <w:sz w:val="32"/>
          <w:szCs w:val="32"/>
          <w:u w:val="single"/>
          <w:lang w:val="en-US" w:eastAsia="zh-CN" w:bidi="ar-SA"/>
        </w:rPr>
        <w:t xml:space="preserve">      </w:t>
      </w:r>
      <w:r>
        <w:rPr>
          <w:rFonts w:hint="eastAsia" w:ascii="仿宋_GB2312" w:hAnsi="等线" w:eastAsia="仿宋_GB2312" w:cs="黑体"/>
          <w:color w:val="auto"/>
          <w:kern w:val="2"/>
          <w:sz w:val="32"/>
          <w:szCs w:val="32"/>
          <w:lang w:val="en-US" w:eastAsia="zh-CN" w:bidi="ar-SA"/>
        </w:rPr>
        <w:t>年</w:t>
      </w:r>
      <w:r>
        <w:rPr>
          <w:rFonts w:hint="eastAsia" w:ascii="仿宋_GB2312" w:hAnsi="等线" w:eastAsia="仿宋_GB2312" w:cs="黑体"/>
          <w:color w:val="auto"/>
          <w:kern w:val="2"/>
          <w:sz w:val="32"/>
          <w:szCs w:val="32"/>
          <w:u w:val="single"/>
          <w:lang w:val="en-US" w:eastAsia="zh-CN" w:bidi="ar-SA"/>
        </w:rPr>
        <w:t xml:space="preserve">    </w:t>
      </w:r>
      <w:r>
        <w:rPr>
          <w:rFonts w:hint="eastAsia" w:ascii="仿宋_GB2312" w:hAnsi="等线" w:eastAsia="仿宋_GB2312" w:cs="黑体"/>
          <w:color w:val="auto"/>
          <w:kern w:val="2"/>
          <w:sz w:val="32"/>
          <w:szCs w:val="32"/>
          <w:lang w:val="en-US" w:eastAsia="zh-CN" w:bidi="ar-SA"/>
        </w:rPr>
        <w:t>月</w:t>
      </w:r>
      <w:r>
        <w:rPr>
          <w:rFonts w:hint="eastAsia" w:ascii="仿宋_GB2312" w:hAnsi="等线" w:eastAsia="仿宋_GB2312" w:cs="黑体"/>
          <w:color w:val="auto"/>
          <w:kern w:val="2"/>
          <w:sz w:val="32"/>
          <w:szCs w:val="32"/>
          <w:u w:val="single"/>
          <w:lang w:val="en-US" w:eastAsia="zh-CN" w:bidi="ar-SA"/>
        </w:rPr>
        <w:t xml:space="preserve">    </w:t>
      </w:r>
      <w:r>
        <w:rPr>
          <w:rFonts w:hint="eastAsia" w:ascii="仿宋_GB2312" w:hAnsi="等线" w:eastAsia="仿宋_GB2312" w:cs="黑体"/>
          <w:color w:val="auto"/>
          <w:kern w:val="2"/>
          <w:sz w:val="32"/>
          <w:szCs w:val="32"/>
          <w:lang w:val="en-US" w:eastAsia="zh-CN" w:bidi="ar-SA"/>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6FCE167"/>
    <w:rsid w:val="4A194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60" w:firstLineChars="200"/>
      <w:jc w:val="both"/>
    </w:pPr>
    <w:rPr>
      <w:rFonts w:ascii="仿宋_GB2312" w:hAnsi="仿宋_GB2312" w:eastAsia="仿宋_GB2312" w:cs="Times New Roman"/>
      <w:kern w:val="2"/>
      <w:sz w:val="28"/>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chenyuhao</cp:lastModifiedBy>
  <dcterms:modified xsi:type="dcterms:W3CDTF">2025-11-12T14:47:49Z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